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7B77" w14:textId="77777777" w:rsidR="007F0FE6" w:rsidRPr="004172B8" w:rsidRDefault="007F0FE6" w:rsidP="007F0FE6">
      <w:pPr>
        <w:spacing w:line="240" w:lineRule="auto"/>
        <w:jc w:val="center"/>
        <w:rPr>
          <w:szCs w:val="28"/>
        </w:rPr>
      </w:pPr>
      <w:r w:rsidRPr="004172B8">
        <w:rPr>
          <w:szCs w:val="28"/>
        </w:rPr>
        <w:t>Державний торговельно-економічний університет</w:t>
      </w:r>
    </w:p>
    <w:p w14:paraId="6DD56137" w14:textId="77777777" w:rsidR="007F0FE6" w:rsidRPr="004172B8" w:rsidRDefault="007F0FE6" w:rsidP="007F0FE6">
      <w:pPr>
        <w:spacing w:line="240" w:lineRule="auto"/>
        <w:jc w:val="center"/>
        <w:rPr>
          <w:szCs w:val="28"/>
        </w:rPr>
      </w:pPr>
      <w:r w:rsidRPr="004172B8">
        <w:rPr>
          <w:szCs w:val="28"/>
        </w:rPr>
        <w:t>ВСП «Харківський торговельно-економічний фаховий коледж</w:t>
      </w:r>
      <w:r>
        <w:rPr>
          <w:szCs w:val="28"/>
        </w:rPr>
        <w:t xml:space="preserve"> ДТЕУ</w:t>
      </w:r>
      <w:r w:rsidRPr="004172B8">
        <w:rPr>
          <w:szCs w:val="28"/>
        </w:rPr>
        <w:t>»</w:t>
      </w:r>
    </w:p>
    <w:p w14:paraId="2DFF64C8" w14:textId="77777777" w:rsidR="007F0FE6" w:rsidRPr="004172B8" w:rsidRDefault="007F0FE6" w:rsidP="007F0FE6">
      <w:pPr>
        <w:spacing w:line="240" w:lineRule="auto"/>
        <w:jc w:val="center"/>
        <w:rPr>
          <w:szCs w:val="28"/>
        </w:rPr>
      </w:pPr>
    </w:p>
    <w:p w14:paraId="39CA126A" w14:textId="77777777" w:rsidR="007F0FE6" w:rsidRPr="004172B8" w:rsidRDefault="007F0FE6" w:rsidP="007F0FE6">
      <w:pPr>
        <w:spacing w:line="240" w:lineRule="auto"/>
        <w:jc w:val="center"/>
        <w:rPr>
          <w:szCs w:val="28"/>
        </w:rPr>
      </w:pPr>
      <w:r w:rsidRPr="004172B8">
        <w:rPr>
          <w:szCs w:val="28"/>
        </w:rPr>
        <w:t>Відділення Харчових технологій та ресторанного бізнесу</w:t>
      </w:r>
    </w:p>
    <w:p w14:paraId="18314A78" w14:textId="77777777" w:rsidR="007F0FE6" w:rsidRPr="004172B8" w:rsidRDefault="007F0FE6" w:rsidP="007F0FE6">
      <w:pPr>
        <w:spacing w:line="240" w:lineRule="auto"/>
        <w:jc w:val="center"/>
        <w:rPr>
          <w:szCs w:val="28"/>
        </w:rPr>
      </w:pPr>
      <w:r w:rsidRPr="004172B8">
        <w:rPr>
          <w:szCs w:val="28"/>
        </w:rPr>
        <w:t xml:space="preserve">Циклова комісія Харчових технологій та </w:t>
      </w:r>
      <w:proofErr w:type="spellStart"/>
      <w:r w:rsidRPr="004172B8">
        <w:rPr>
          <w:szCs w:val="28"/>
        </w:rPr>
        <w:t>готельно</w:t>
      </w:r>
      <w:proofErr w:type="spellEnd"/>
      <w:r w:rsidRPr="004172B8">
        <w:rPr>
          <w:szCs w:val="28"/>
        </w:rPr>
        <w:t>-ресторанної справи</w:t>
      </w:r>
    </w:p>
    <w:p w14:paraId="3602AEE4" w14:textId="77777777" w:rsidR="007F0FE6" w:rsidRDefault="007F0FE6" w:rsidP="007F0FE6">
      <w:pPr>
        <w:jc w:val="center"/>
        <w:rPr>
          <w:szCs w:val="28"/>
        </w:rPr>
      </w:pPr>
    </w:p>
    <w:p w14:paraId="1FFC3DBE" w14:textId="77777777" w:rsidR="00240AF5" w:rsidRPr="007F0FE6" w:rsidRDefault="00240AF5" w:rsidP="00240AF5">
      <w:pPr>
        <w:widowControl w:val="0"/>
        <w:spacing w:line="240" w:lineRule="auto"/>
        <w:jc w:val="center"/>
        <w:rPr>
          <w:szCs w:val="28"/>
          <w:lang w:eastAsia="en-US"/>
        </w:rPr>
      </w:pPr>
    </w:p>
    <w:p w14:paraId="2AD95E7E" w14:textId="77777777" w:rsidR="00240AF5" w:rsidRPr="00240AF5" w:rsidRDefault="00240AF5" w:rsidP="00240AF5">
      <w:pPr>
        <w:widowControl w:val="0"/>
        <w:spacing w:line="240" w:lineRule="auto"/>
        <w:jc w:val="center"/>
        <w:rPr>
          <w:szCs w:val="28"/>
          <w:lang w:val="ru-RU" w:eastAsia="en-US"/>
        </w:rPr>
      </w:pPr>
    </w:p>
    <w:p w14:paraId="700AD1A6" w14:textId="77777777" w:rsidR="00240AF5" w:rsidRPr="00240AF5" w:rsidRDefault="00240AF5" w:rsidP="00240AF5">
      <w:pPr>
        <w:widowControl w:val="0"/>
        <w:spacing w:line="240" w:lineRule="auto"/>
        <w:jc w:val="center"/>
        <w:rPr>
          <w:szCs w:val="28"/>
          <w:lang w:val="ru-RU" w:eastAsia="en-US"/>
        </w:rPr>
      </w:pPr>
    </w:p>
    <w:p w14:paraId="6A19D140" w14:textId="77777777" w:rsidR="00240AF5" w:rsidRPr="00240AF5" w:rsidRDefault="00240AF5" w:rsidP="00240AF5">
      <w:pPr>
        <w:widowControl w:val="0"/>
        <w:spacing w:line="240" w:lineRule="auto"/>
        <w:jc w:val="center"/>
        <w:rPr>
          <w:szCs w:val="28"/>
          <w:lang w:val="ru-RU" w:eastAsia="en-US"/>
        </w:rPr>
      </w:pPr>
    </w:p>
    <w:p w14:paraId="7B7D7F81" w14:textId="77777777" w:rsidR="00240AF5" w:rsidRPr="00240AF5" w:rsidRDefault="00240AF5" w:rsidP="00240AF5">
      <w:pPr>
        <w:widowControl w:val="0"/>
        <w:spacing w:line="240" w:lineRule="auto"/>
        <w:jc w:val="center"/>
        <w:rPr>
          <w:szCs w:val="28"/>
          <w:lang w:val="ru-RU" w:eastAsia="en-US"/>
        </w:rPr>
      </w:pPr>
    </w:p>
    <w:p w14:paraId="1891705A" w14:textId="7B8D040E" w:rsidR="00240AF5" w:rsidRPr="00800066" w:rsidRDefault="009D4857" w:rsidP="00800066">
      <w:pPr>
        <w:widowControl w:val="0"/>
        <w:spacing w:line="240" w:lineRule="auto"/>
        <w:jc w:val="center"/>
        <w:rPr>
          <w:b/>
          <w:color w:val="000000"/>
          <w:szCs w:val="28"/>
          <w:lang w:eastAsia="en-US"/>
        </w:rPr>
      </w:pPr>
      <w:bookmarkStart w:id="0" w:name="_Hlk166658902"/>
      <w:r>
        <w:rPr>
          <w:b/>
          <w:color w:val="000000"/>
          <w:szCs w:val="28"/>
          <w:lang w:eastAsia="en-US"/>
        </w:rPr>
        <w:t>Олександр Володимирович</w:t>
      </w:r>
      <w:r w:rsidR="007F0FE6" w:rsidRPr="00800066">
        <w:rPr>
          <w:b/>
          <w:color w:val="000000"/>
          <w:szCs w:val="28"/>
          <w:lang w:eastAsia="en-US"/>
        </w:rPr>
        <w:t xml:space="preserve"> </w:t>
      </w:r>
      <w:r>
        <w:rPr>
          <w:b/>
          <w:color w:val="000000"/>
          <w:szCs w:val="28"/>
          <w:lang w:eastAsia="en-US"/>
        </w:rPr>
        <w:t>ДЕМИДОВ</w:t>
      </w:r>
    </w:p>
    <w:bookmarkEnd w:id="0"/>
    <w:p w14:paraId="1E8FE32C" w14:textId="77777777" w:rsidR="00240AF5" w:rsidRPr="00240AF5" w:rsidRDefault="00240AF5" w:rsidP="00240AF5">
      <w:pPr>
        <w:widowControl w:val="0"/>
        <w:spacing w:line="240" w:lineRule="auto"/>
        <w:jc w:val="center"/>
        <w:rPr>
          <w:color w:val="000000"/>
          <w:szCs w:val="28"/>
          <w:lang w:val="ru-RU" w:eastAsia="en-US"/>
        </w:rPr>
      </w:pPr>
    </w:p>
    <w:p w14:paraId="110AC47D" w14:textId="77777777" w:rsidR="00240AF5" w:rsidRPr="00240AF5" w:rsidRDefault="00240AF5" w:rsidP="00240AF5">
      <w:pPr>
        <w:widowControl w:val="0"/>
        <w:spacing w:line="240" w:lineRule="auto"/>
        <w:jc w:val="center"/>
        <w:rPr>
          <w:color w:val="000000"/>
          <w:szCs w:val="28"/>
          <w:lang w:val="ru-RU" w:eastAsia="en-US"/>
        </w:rPr>
      </w:pPr>
    </w:p>
    <w:p w14:paraId="6520970C" w14:textId="77777777" w:rsidR="00240AF5" w:rsidRPr="00240AF5" w:rsidRDefault="00240AF5" w:rsidP="00240AF5">
      <w:pPr>
        <w:widowControl w:val="0"/>
        <w:spacing w:line="240" w:lineRule="auto"/>
        <w:jc w:val="center"/>
        <w:rPr>
          <w:b/>
          <w:caps/>
          <w:color w:val="000000"/>
          <w:szCs w:val="28"/>
          <w:lang w:val="ru-RU" w:eastAsia="en-US"/>
        </w:rPr>
      </w:pPr>
      <w:r w:rsidRPr="00240AF5">
        <w:rPr>
          <w:b/>
          <w:caps/>
          <w:color w:val="000000"/>
          <w:szCs w:val="28"/>
          <w:lang w:val="ru-RU" w:eastAsia="en-US"/>
        </w:rPr>
        <w:t>курсова робота</w:t>
      </w:r>
    </w:p>
    <w:p w14:paraId="2E4F8492" w14:textId="77777777" w:rsidR="00240AF5" w:rsidRPr="00240AF5" w:rsidRDefault="00240AF5" w:rsidP="00240AF5">
      <w:pPr>
        <w:widowControl w:val="0"/>
        <w:spacing w:line="240" w:lineRule="auto"/>
        <w:jc w:val="center"/>
        <w:rPr>
          <w:b/>
          <w:caps/>
          <w:color w:val="000000"/>
          <w:szCs w:val="28"/>
          <w:lang w:val="ru-RU" w:eastAsia="en-US"/>
        </w:rPr>
      </w:pPr>
    </w:p>
    <w:p w14:paraId="3B9DAD61" w14:textId="0D815AB8" w:rsidR="00240AF5" w:rsidRPr="00990656" w:rsidRDefault="009D4857" w:rsidP="00240AF5">
      <w:pPr>
        <w:widowControl w:val="0"/>
        <w:suppressAutoHyphens/>
        <w:spacing w:line="240" w:lineRule="auto"/>
        <w:jc w:val="center"/>
        <w:rPr>
          <w:b/>
          <w:caps/>
          <w:szCs w:val="28"/>
        </w:rPr>
      </w:pPr>
      <w:bookmarkStart w:id="1" w:name="_Hlk166658915"/>
      <w:r>
        <w:rPr>
          <w:b/>
          <w:caps/>
          <w:szCs w:val="28"/>
        </w:rPr>
        <w:t xml:space="preserve">Характеристика та аналіз </w:t>
      </w:r>
      <w:r w:rsidRPr="009D4857">
        <w:rPr>
          <w:b/>
          <w:caps/>
          <w:szCs w:val="28"/>
        </w:rPr>
        <w:t>технологій маринадів для м’ясних виробів із використанням морської водорості спіруліни</w:t>
      </w:r>
    </w:p>
    <w:bookmarkEnd w:id="1"/>
    <w:p w14:paraId="2B114200" w14:textId="77777777" w:rsidR="00240AF5" w:rsidRPr="008677FC" w:rsidRDefault="00240AF5" w:rsidP="00240AF5">
      <w:pPr>
        <w:widowControl w:val="0"/>
        <w:spacing w:line="240" w:lineRule="auto"/>
        <w:jc w:val="center"/>
        <w:rPr>
          <w:bCs/>
          <w:spacing w:val="-8"/>
          <w:kern w:val="28"/>
          <w:szCs w:val="28"/>
          <w:lang w:eastAsia="en-US"/>
        </w:rPr>
      </w:pPr>
    </w:p>
    <w:p w14:paraId="1E5E29F1" w14:textId="029020FE" w:rsidR="00240AF5" w:rsidRPr="008677FC" w:rsidRDefault="00240AF5" w:rsidP="009D4857">
      <w:pPr>
        <w:widowControl w:val="0"/>
        <w:spacing w:line="240" w:lineRule="auto"/>
        <w:jc w:val="center"/>
        <w:rPr>
          <w:bCs/>
          <w:caps/>
          <w:szCs w:val="28"/>
          <w:lang w:eastAsia="en-US"/>
        </w:rPr>
      </w:pPr>
      <w:r w:rsidRPr="008677FC">
        <w:rPr>
          <w:bCs/>
          <w:szCs w:val="28"/>
          <w:lang w:eastAsia="en-US"/>
        </w:rPr>
        <w:t>Навчальна дисципліна «</w:t>
      </w:r>
      <w:r w:rsidR="009D4857">
        <w:rPr>
          <w:bCs/>
          <w:szCs w:val="28"/>
          <w:lang w:eastAsia="en-US"/>
        </w:rPr>
        <w:t>Технологія харчових виробництв</w:t>
      </w:r>
      <w:r w:rsidRPr="008677FC">
        <w:rPr>
          <w:bCs/>
          <w:szCs w:val="28"/>
          <w:lang w:eastAsia="en-US"/>
        </w:rPr>
        <w:t>»</w:t>
      </w:r>
    </w:p>
    <w:p w14:paraId="1D7BC803" w14:textId="77777777" w:rsidR="00240AF5" w:rsidRPr="008677FC" w:rsidRDefault="00240AF5" w:rsidP="00240AF5">
      <w:pPr>
        <w:widowControl w:val="0"/>
        <w:spacing w:line="240" w:lineRule="auto"/>
        <w:jc w:val="center"/>
        <w:rPr>
          <w:bCs/>
          <w:spacing w:val="-8"/>
          <w:kern w:val="28"/>
          <w:szCs w:val="28"/>
          <w:lang w:eastAsia="en-US"/>
        </w:rPr>
      </w:pPr>
    </w:p>
    <w:p w14:paraId="30B4DD2E" w14:textId="77777777" w:rsidR="00240AF5" w:rsidRPr="008677FC" w:rsidRDefault="00240AF5" w:rsidP="00240AF5">
      <w:pPr>
        <w:widowControl w:val="0"/>
        <w:spacing w:line="240" w:lineRule="auto"/>
        <w:jc w:val="center"/>
        <w:rPr>
          <w:bCs/>
          <w:spacing w:val="-8"/>
          <w:kern w:val="28"/>
          <w:szCs w:val="28"/>
          <w:lang w:eastAsia="en-US"/>
        </w:rPr>
      </w:pPr>
    </w:p>
    <w:p w14:paraId="2595E922" w14:textId="1A1F9BAB" w:rsidR="00240AF5" w:rsidRPr="008677FC" w:rsidRDefault="009D4857" w:rsidP="00240AF5">
      <w:pPr>
        <w:widowControl w:val="0"/>
        <w:spacing w:line="240" w:lineRule="auto"/>
        <w:jc w:val="center"/>
        <w:rPr>
          <w:szCs w:val="28"/>
          <w:lang w:eastAsia="en-US"/>
        </w:rPr>
      </w:pPr>
      <w:r>
        <w:rPr>
          <w:szCs w:val="28"/>
          <w:lang w:eastAsia="en-US"/>
        </w:rPr>
        <w:t>Ступень вищої освіти</w:t>
      </w:r>
      <w:r w:rsidR="00240AF5" w:rsidRPr="008677FC">
        <w:rPr>
          <w:szCs w:val="28"/>
          <w:lang w:eastAsia="en-US"/>
        </w:rPr>
        <w:t xml:space="preserve"> «</w:t>
      </w:r>
      <w:r>
        <w:rPr>
          <w:szCs w:val="28"/>
          <w:lang w:eastAsia="en-US"/>
        </w:rPr>
        <w:t>Б</w:t>
      </w:r>
      <w:r w:rsidR="00240AF5" w:rsidRPr="008677FC">
        <w:rPr>
          <w:szCs w:val="28"/>
          <w:lang w:eastAsia="en-US"/>
        </w:rPr>
        <w:t>акалавр»</w:t>
      </w:r>
    </w:p>
    <w:p w14:paraId="031D7268" w14:textId="4FCFF87B" w:rsidR="00240AF5" w:rsidRDefault="00240AF5" w:rsidP="008677FC">
      <w:pPr>
        <w:widowControl w:val="0"/>
        <w:spacing w:line="240" w:lineRule="auto"/>
        <w:jc w:val="center"/>
        <w:rPr>
          <w:szCs w:val="28"/>
          <w:lang w:eastAsia="en-US"/>
        </w:rPr>
      </w:pPr>
      <w:r w:rsidRPr="008677FC">
        <w:rPr>
          <w:szCs w:val="28"/>
          <w:lang w:eastAsia="en-US"/>
        </w:rPr>
        <w:t xml:space="preserve">Спеціальність </w:t>
      </w:r>
      <w:r w:rsidR="009D4857">
        <w:rPr>
          <w:szCs w:val="28"/>
          <w:lang w:eastAsia="en-US"/>
        </w:rPr>
        <w:t>181</w:t>
      </w:r>
      <w:r w:rsidRPr="008677FC">
        <w:rPr>
          <w:szCs w:val="28"/>
          <w:lang w:eastAsia="en-US"/>
        </w:rPr>
        <w:t xml:space="preserve"> «</w:t>
      </w:r>
      <w:r w:rsidR="009D4857">
        <w:rPr>
          <w:szCs w:val="28"/>
          <w:lang w:eastAsia="en-US"/>
        </w:rPr>
        <w:t>Харчові технології</w:t>
      </w:r>
      <w:r w:rsidR="008677FC">
        <w:rPr>
          <w:szCs w:val="28"/>
          <w:lang w:eastAsia="en-US"/>
        </w:rPr>
        <w:t>»</w:t>
      </w:r>
    </w:p>
    <w:p w14:paraId="1BBAA3F9" w14:textId="2A2D4FC0" w:rsidR="008677FC" w:rsidRDefault="008677FC" w:rsidP="008677FC">
      <w:pPr>
        <w:widowControl w:val="0"/>
        <w:spacing w:line="240" w:lineRule="auto"/>
        <w:jc w:val="center"/>
        <w:rPr>
          <w:szCs w:val="28"/>
          <w:lang w:eastAsia="en-US"/>
        </w:rPr>
      </w:pPr>
      <w:r>
        <w:rPr>
          <w:szCs w:val="28"/>
          <w:lang w:eastAsia="en-US"/>
        </w:rPr>
        <w:t xml:space="preserve">освітня програма </w:t>
      </w:r>
      <w:r w:rsidR="009D4857">
        <w:rPr>
          <w:szCs w:val="28"/>
          <w:lang w:eastAsia="en-US"/>
        </w:rPr>
        <w:t>Ресторанні технології</w:t>
      </w:r>
    </w:p>
    <w:p w14:paraId="62315708" w14:textId="1C21F8F4" w:rsidR="008677FC" w:rsidRPr="008677FC" w:rsidRDefault="008677FC" w:rsidP="008677FC">
      <w:pPr>
        <w:widowControl w:val="0"/>
        <w:spacing w:line="240" w:lineRule="auto"/>
        <w:jc w:val="center"/>
        <w:rPr>
          <w:caps/>
          <w:szCs w:val="28"/>
          <w:lang w:eastAsia="en-US"/>
        </w:rPr>
      </w:pPr>
      <w:r>
        <w:rPr>
          <w:szCs w:val="28"/>
          <w:lang w:eastAsia="en-US"/>
        </w:rPr>
        <w:t xml:space="preserve">група </w:t>
      </w:r>
      <w:r w:rsidR="009D4857">
        <w:rPr>
          <w:szCs w:val="28"/>
          <w:lang w:eastAsia="en-US"/>
        </w:rPr>
        <w:t>ТХБ-21</w:t>
      </w:r>
    </w:p>
    <w:p w14:paraId="19E4BB01" w14:textId="4B88C2A5" w:rsidR="00240AF5" w:rsidRPr="008677FC" w:rsidRDefault="00240AF5" w:rsidP="00240AF5">
      <w:pPr>
        <w:widowControl w:val="0"/>
        <w:spacing w:line="240" w:lineRule="auto"/>
        <w:jc w:val="center"/>
        <w:rPr>
          <w:szCs w:val="28"/>
          <w:lang w:eastAsia="en-US"/>
        </w:rPr>
      </w:pPr>
      <w:r w:rsidRPr="008677FC">
        <w:rPr>
          <w:szCs w:val="28"/>
          <w:lang w:eastAsia="en-US"/>
        </w:rPr>
        <w:t xml:space="preserve">Галузь знань </w:t>
      </w:r>
      <w:r w:rsidR="009D4857">
        <w:rPr>
          <w:szCs w:val="28"/>
          <w:lang w:eastAsia="en-US"/>
        </w:rPr>
        <w:t>18</w:t>
      </w:r>
      <w:r w:rsidRPr="008677FC">
        <w:rPr>
          <w:szCs w:val="28"/>
          <w:lang w:eastAsia="en-US"/>
        </w:rPr>
        <w:t xml:space="preserve"> «</w:t>
      </w:r>
      <w:r w:rsidR="009D4857">
        <w:rPr>
          <w:szCs w:val="28"/>
          <w:lang w:eastAsia="en-US"/>
        </w:rPr>
        <w:t>Виробництво та технології»</w:t>
      </w:r>
    </w:p>
    <w:p w14:paraId="76E6DAD2" w14:textId="77777777" w:rsidR="00240AF5" w:rsidRPr="008677FC" w:rsidRDefault="00240AF5" w:rsidP="00240AF5">
      <w:pPr>
        <w:widowControl w:val="0"/>
        <w:spacing w:line="240" w:lineRule="auto"/>
        <w:jc w:val="center"/>
        <w:rPr>
          <w:szCs w:val="28"/>
          <w:lang w:eastAsia="en-US"/>
        </w:rPr>
      </w:pPr>
    </w:p>
    <w:p w14:paraId="116592BE" w14:textId="77777777" w:rsidR="00240AF5" w:rsidRPr="008677FC" w:rsidRDefault="00240AF5" w:rsidP="00240AF5">
      <w:pPr>
        <w:widowControl w:val="0"/>
        <w:spacing w:line="240" w:lineRule="auto"/>
        <w:jc w:val="center"/>
        <w:rPr>
          <w:szCs w:val="28"/>
          <w:lang w:eastAsia="en-US"/>
        </w:rPr>
      </w:pPr>
    </w:p>
    <w:p w14:paraId="00BB3E98" w14:textId="77777777" w:rsidR="00240AF5" w:rsidRPr="008677FC" w:rsidRDefault="00240AF5" w:rsidP="00240AF5">
      <w:pPr>
        <w:widowControl w:val="0"/>
        <w:spacing w:line="240" w:lineRule="auto"/>
        <w:jc w:val="center"/>
        <w:rPr>
          <w:szCs w:val="28"/>
          <w:lang w:eastAsia="en-US"/>
        </w:rPr>
      </w:pPr>
    </w:p>
    <w:p w14:paraId="2A5D1035" w14:textId="77777777" w:rsidR="00240AF5" w:rsidRPr="008677FC" w:rsidRDefault="00240AF5" w:rsidP="00240AF5">
      <w:pPr>
        <w:widowControl w:val="0"/>
        <w:spacing w:line="240" w:lineRule="auto"/>
        <w:jc w:val="center"/>
        <w:rPr>
          <w:szCs w:val="28"/>
          <w:lang w:eastAsia="en-US"/>
        </w:rPr>
      </w:pPr>
    </w:p>
    <w:p w14:paraId="4F438391" w14:textId="77777777" w:rsidR="00240AF5" w:rsidRPr="008677FC" w:rsidRDefault="00240AF5" w:rsidP="00240AF5">
      <w:pPr>
        <w:widowControl w:val="0"/>
        <w:spacing w:line="240" w:lineRule="auto"/>
        <w:jc w:val="right"/>
        <w:rPr>
          <w:szCs w:val="28"/>
          <w:lang w:eastAsia="en-US"/>
        </w:rPr>
      </w:pPr>
    </w:p>
    <w:p w14:paraId="6C1B2D7F" w14:textId="77777777" w:rsidR="00240AF5" w:rsidRDefault="00240AF5" w:rsidP="00347AC8">
      <w:pPr>
        <w:widowControl w:val="0"/>
        <w:spacing w:line="240" w:lineRule="auto"/>
        <w:ind w:left="4820"/>
        <w:rPr>
          <w:szCs w:val="28"/>
          <w:lang w:eastAsia="en-US"/>
        </w:rPr>
      </w:pPr>
      <w:r w:rsidRPr="008677FC">
        <w:rPr>
          <w:szCs w:val="28"/>
          <w:lang w:eastAsia="en-US"/>
        </w:rPr>
        <w:t>Науковий керівник:</w:t>
      </w:r>
    </w:p>
    <w:p w14:paraId="27188345" w14:textId="77777777" w:rsidR="009D4857" w:rsidRDefault="009D4857" w:rsidP="00347AC8">
      <w:pPr>
        <w:spacing w:line="240" w:lineRule="auto"/>
        <w:ind w:left="4820"/>
        <w:rPr>
          <w:szCs w:val="28"/>
        </w:rPr>
      </w:pPr>
      <w:bookmarkStart w:id="2" w:name="_Hlk152082333"/>
      <w:r>
        <w:rPr>
          <w:szCs w:val="28"/>
        </w:rPr>
        <w:t xml:space="preserve">МІРОШНИЧЕНКО Тетяна </w:t>
      </w:r>
    </w:p>
    <w:p w14:paraId="1AC90D5A" w14:textId="0A923C1B" w:rsidR="008677FC" w:rsidRPr="004172B8" w:rsidRDefault="009D4857" w:rsidP="00347AC8">
      <w:pPr>
        <w:spacing w:line="240" w:lineRule="auto"/>
        <w:ind w:left="4820"/>
        <w:rPr>
          <w:szCs w:val="28"/>
        </w:rPr>
      </w:pPr>
      <w:r>
        <w:rPr>
          <w:szCs w:val="28"/>
        </w:rPr>
        <w:t>Миколаївна</w:t>
      </w:r>
    </w:p>
    <w:bookmarkEnd w:id="2"/>
    <w:p w14:paraId="2E11E86C" w14:textId="77777777" w:rsidR="008677FC" w:rsidRDefault="008677FC" w:rsidP="008677FC">
      <w:pPr>
        <w:jc w:val="center"/>
      </w:pPr>
    </w:p>
    <w:p w14:paraId="000E4FF4" w14:textId="77777777" w:rsidR="00240AF5" w:rsidRPr="008677FC" w:rsidRDefault="00240AF5" w:rsidP="00240AF5">
      <w:pPr>
        <w:widowControl w:val="0"/>
        <w:spacing w:line="240" w:lineRule="auto"/>
        <w:jc w:val="right"/>
        <w:rPr>
          <w:szCs w:val="28"/>
          <w:lang w:eastAsia="en-US"/>
        </w:rPr>
      </w:pPr>
    </w:p>
    <w:p w14:paraId="401DF984" w14:textId="77777777" w:rsidR="00240AF5" w:rsidRPr="008677FC" w:rsidRDefault="00240AF5" w:rsidP="00240AF5">
      <w:pPr>
        <w:widowControl w:val="0"/>
        <w:spacing w:line="240" w:lineRule="auto"/>
        <w:jc w:val="center"/>
        <w:rPr>
          <w:szCs w:val="28"/>
          <w:lang w:eastAsia="en-US"/>
        </w:rPr>
      </w:pPr>
    </w:p>
    <w:p w14:paraId="58FA076F" w14:textId="77777777" w:rsidR="00240AF5" w:rsidRPr="008677FC" w:rsidRDefault="00240AF5" w:rsidP="00240AF5">
      <w:pPr>
        <w:widowControl w:val="0"/>
        <w:spacing w:line="240" w:lineRule="auto"/>
        <w:jc w:val="center"/>
        <w:rPr>
          <w:szCs w:val="28"/>
          <w:lang w:eastAsia="en-US"/>
        </w:rPr>
      </w:pPr>
    </w:p>
    <w:p w14:paraId="0AFC0392" w14:textId="77777777" w:rsidR="00240AF5" w:rsidRPr="008677FC" w:rsidRDefault="00240AF5" w:rsidP="00347AC8">
      <w:pPr>
        <w:widowControl w:val="0"/>
        <w:spacing w:line="240" w:lineRule="auto"/>
        <w:ind w:firstLine="0"/>
        <w:rPr>
          <w:szCs w:val="28"/>
          <w:lang w:eastAsia="en-US"/>
        </w:rPr>
      </w:pPr>
    </w:p>
    <w:p w14:paraId="0121AE24" w14:textId="0C3D4242" w:rsidR="00240AF5" w:rsidRDefault="00347AC8" w:rsidP="00240AF5">
      <w:pPr>
        <w:widowControl w:val="0"/>
        <w:spacing w:line="240" w:lineRule="auto"/>
        <w:jc w:val="center"/>
        <w:rPr>
          <w:szCs w:val="28"/>
          <w:lang w:eastAsia="en-US"/>
        </w:rPr>
      </w:pPr>
      <w:r>
        <w:rPr>
          <w:szCs w:val="28"/>
          <w:lang w:eastAsia="en-US"/>
        </w:rPr>
        <w:t>Харків – 202</w:t>
      </w:r>
      <w:r w:rsidR="009D4857">
        <w:rPr>
          <w:szCs w:val="28"/>
          <w:lang w:eastAsia="en-US"/>
        </w:rPr>
        <w:t>4</w:t>
      </w:r>
    </w:p>
    <w:p w14:paraId="67F78BE3" w14:textId="77777777" w:rsidR="009D4857" w:rsidRPr="008677FC" w:rsidRDefault="009D4857" w:rsidP="00240AF5">
      <w:pPr>
        <w:widowControl w:val="0"/>
        <w:spacing w:line="240" w:lineRule="auto"/>
        <w:jc w:val="center"/>
        <w:rPr>
          <w:szCs w:val="28"/>
          <w:lang w:eastAsia="en-US"/>
        </w:rPr>
      </w:pPr>
    </w:p>
    <w:p w14:paraId="0422541A" w14:textId="77777777" w:rsidR="00240AF5" w:rsidRDefault="00240AF5" w:rsidP="00240AF5">
      <w:pPr>
        <w:widowControl w:val="0"/>
        <w:spacing w:line="240" w:lineRule="auto"/>
        <w:jc w:val="right"/>
        <w:outlineLvl w:val="4"/>
        <w:rPr>
          <w:szCs w:val="28"/>
          <w:lang w:val="ru-RU" w:eastAsia="en-US"/>
        </w:rPr>
      </w:pPr>
    </w:p>
    <w:p w14:paraId="340125B1" w14:textId="77777777" w:rsidR="00240AF5" w:rsidRPr="00240AF5" w:rsidRDefault="00240AF5" w:rsidP="00240AF5">
      <w:pPr>
        <w:widowControl w:val="0"/>
        <w:spacing w:line="240" w:lineRule="auto"/>
        <w:jc w:val="right"/>
        <w:outlineLvl w:val="4"/>
        <w:rPr>
          <w:szCs w:val="28"/>
          <w:lang w:val="ru-RU" w:eastAsia="en-US"/>
        </w:rPr>
      </w:pPr>
      <w:r w:rsidRPr="00240AF5">
        <w:rPr>
          <w:szCs w:val="28"/>
          <w:lang w:val="ru-RU" w:eastAsia="en-US"/>
        </w:rPr>
        <w:lastRenderedPageBreak/>
        <w:t>ДОПУЩЕНО ДО ЗАХИСТУ</w:t>
      </w:r>
    </w:p>
    <w:p w14:paraId="2B0FB7C6" w14:textId="77777777" w:rsidR="00240AF5" w:rsidRPr="00240AF5" w:rsidRDefault="00240AF5" w:rsidP="00240AF5">
      <w:pPr>
        <w:widowControl w:val="0"/>
        <w:spacing w:line="240" w:lineRule="auto"/>
        <w:jc w:val="center"/>
        <w:rPr>
          <w:szCs w:val="28"/>
          <w:lang w:val="ru-RU" w:eastAsia="en-US"/>
        </w:rPr>
      </w:pPr>
    </w:p>
    <w:p w14:paraId="00426BCE" w14:textId="3C95E401" w:rsidR="00240AF5" w:rsidRPr="00240AF5" w:rsidRDefault="00240AF5" w:rsidP="009D4857">
      <w:pPr>
        <w:widowControl w:val="0"/>
        <w:spacing w:line="240" w:lineRule="auto"/>
        <w:jc w:val="left"/>
        <w:rPr>
          <w:szCs w:val="28"/>
          <w:lang w:eastAsia="en-US"/>
        </w:rPr>
      </w:pPr>
      <w:proofErr w:type="spellStart"/>
      <w:r w:rsidRPr="00240AF5">
        <w:rPr>
          <w:szCs w:val="28"/>
          <w:lang w:val="ru-RU" w:eastAsia="en-US"/>
        </w:rPr>
        <w:t>Науковий</w:t>
      </w:r>
      <w:proofErr w:type="spellEnd"/>
      <w:r w:rsidRPr="00240AF5">
        <w:rPr>
          <w:szCs w:val="28"/>
          <w:lang w:val="ru-RU" w:eastAsia="en-US"/>
        </w:rPr>
        <w:t xml:space="preserve"> </w:t>
      </w:r>
      <w:proofErr w:type="spellStart"/>
      <w:r w:rsidRPr="00240AF5">
        <w:rPr>
          <w:szCs w:val="28"/>
          <w:lang w:val="ru-RU" w:eastAsia="en-US"/>
        </w:rPr>
        <w:t>керівник</w:t>
      </w:r>
      <w:bookmarkStart w:id="3" w:name="_Hlk160890826"/>
      <w:proofErr w:type="spellEnd"/>
      <w:r w:rsidRPr="00240AF5">
        <w:rPr>
          <w:szCs w:val="28"/>
          <w:lang w:val="ru-RU" w:eastAsia="en-US"/>
        </w:rPr>
        <w:tab/>
        <w:t>_____________________</w:t>
      </w:r>
      <w:r w:rsidR="009D4857">
        <w:rPr>
          <w:szCs w:val="28"/>
          <w:lang w:val="ru-RU" w:eastAsia="en-US"/>
        </w:rPr>
        <w:t xml:space="preserve"> </w:t>
      </w:r>
      <w:r w:rsidR="009D4857">
        <w:rPr>
          <w:szCs w:val="28"/>
        </w:rPr>
        <w:t>Тетяна МІРОШНИЧЕНКО</w:t>
      </w:r>
    </w:p>
    <w:p w14:paraId="0F2E6627" w14:textId="77777777" w:rsidR="00240AF5" w:rsidRPr="00240AF5" w:rsidRDefault="00240AF5" w:rsidP="00240AF5">
      <w:pPr>
        <w:widowControl w:val="0"/>
        <w:spacing w:line="240" w:lineRule="auto"/>
        <w:jc w:val="center"/>
        <w:rPr>
          <w:szCs w:val="28"/>
          <w:lang w:val="ru-RU" w:eastAsia="en-US"/>
        </w:rPr>
      </w:pPr>
      <w:r w:rsidRPr="00240AF5">
        <w:rPr>
          <w:szCs w:val="28"/>
          <w:lang w:val="ru-RU" w:eastAsia="en-US"/>
        </w:rPr>
        <w:t>(</w:t>
      </w:r>
      <w:proofErr w:type="spellStart"/>
      <w:r w:rsidRPr="00240AF5">
        <w:rPr>
          <w:szCs w:val="28"/>
          <w:lang w:val="ru-RU" w:eastAsia="en-US"/>
        </w:rPr>
        <w:t>підпис</w:t>
      </w:r>
      <w:proofErr w:type="spellEnd"/>
      <w:r w:rsidRPr="00240AF5">
        <w:rPr>
          <w:szCs w:val="28"/>
          <w:lang w:val="ru-RU" w:eastAsia="en-US"/>
        </w:rPr>
        <w:t>)</w:t>
      </w:r>
    </w:p>
    <w:bookmarkEnd w:id="3"/>
    <w:p w14:paraId="02118F02" w14:textId="77777777" w:rsidR="00240AF5" w:rsidRPr="00240AF5" w:rsidRDefault="00240AF5" w:rsidP="00240AF5">
      <w:pPr>
        <w:widowControl w:val="0"/>
        <w:spacing w:line="240" w:lineRule="auto"/>
        <w:jc w:val="left"/>
        <w:rPr>
          <w:szCs w:val="28"/>
          <w:lang w:val="ru-RU" w:eastAsia="en-US"/>
        </w:rPr>
      </w:pPr>
    </w:p>
    <w:p w14:paraId="76A80158" w14:textId="77777777" w:rsidR="00240AF5" w:rsidRPr="00240AF5" w:rsidRDefault="00240AF5" w:rsidP="00240AF5">
      <w:pPr>
        <w:widowControl w:val="0"/>
        <w:spacing w:line="240" w:lineRule="auto"/>
        <w:jc w:val="left"/>
        <w:rPr>
          <w:szCs w:val="28"/>
          <w:lang w:val="ru-RU" w:eastAsia="en-US"/>
        </w:rPr>
      </w:pPr>
    </w:p>
    <w:p w14:paraId="26487328" w14:textId="77777777" w:rsidR="00240AF5" w:rsidRPr="00240AF5" w:rsidRDefault="00240AF5" w:rsidP="00240AF5">
      <w:pPr>
        <w:widowControl w:val="0"/>
        <w:spacing w:line="240" w:lineRule="auto"/>
        <w:jc w:val="left"/>
        <w:rPr>
          <w:szCs w:val="28"/>
          <w:lang w:val="ru-RU" w:eastAsia="en-US"/>
        </w:rPr>
      </w:pPr>
      <w:r w:rsidRPr="00240AF5">
        <w:rPr>
          <w:szCs w:val="28"/>
          <w:lang w:val="ru-RU" w:eastAsia="en-US"/>
        </w:rPr>
        <w:t xml:space="preserve">Робота </w:t>
      </w:r>
      <w:proofErr w:type="spellStart"/>
      <w:r w:rsidRPr="00240AF5">
        <w:rPr>
          <w:szCs w:val="28"/>
          <w:lang w:val="ru-RU" w:eastAsia="en-US"/>
        </w:rPr>
        <w:t>містить</w:t>
      </w:r>
      <w:proofErr w:type="spellEnd"/>
      <w:r w:rsidRPr="00240AF5">
        <w:rPr>
          <w:szCs w:val="28"/>
          <w:lang w:val="ru-RU" w:eastAsia="en-US"/>
        </w:rPr>
        <w:t xml:space="preserve"> </w:t>
      </w:r>
      <w:proofErr w:type="spellStart"/>
      <w:r w:rsidRPr="00240AF5">
        <w:rPr>
          <w:szCs w:val="28"/>
          <w:lang w:val="ru-RU" w:eastAsia="en-US"/>
        </w:rPr>
        <w:t>результати</w:t>
      </w:r>
      <w:proofErr w:type="spellEnd"/>
      <w:r w:rsidRPr="00240AF5">
        <w:rPr>
          <w:szCs w:val="28"/>
          <w:lang w:val="ru-RU" w:eastAsia="en-US"/>
        </w:rPr>
        <w:t xml:space="preserve"> </w:t>
      </w:r>
      <w:proofErr w:type="spellStart"/>
      <w:r w:rsidRPr="00240AF5">
        <w:rPr>
          <w:szCs w:val="28"/>
          <w:lang w:val="ru-RU" w:eastAsia="en-US"/>
        </w:rPr>
        <w:t>власних</w:t>
      </w:r>
      <w:proofErr w:type="spellEnd"/>
      <w:r w:rsidRPr="00240AF5">
        <w:rPr>
          <w:szCs w:val="28"/>
          <w:lang w:val="ru-RU" w:eastAsia="en-US"/>
        </w:rPr>
        <w:t xml:space="preserve"> </w:t>
      </w:r>
      <w:proofErr w:type="spellStart"/>
      <w:r w:rsidRPr="00240AF5">
        <w:rPr>
          <w:szCs w:val="28"/>
          <w:lang w:val="ru-RU" w:eastAsia="en-US"/>
        </w:rPr>
        <w:t>досліджень</w:t>
      </w:r>
      <w:proofErr w:type="spellEnd"/>
      <w:r w:rsidRPr="00240AF5">
        <w:rPr>
          <w:szCs w:val="28"/>
          <w:lang w:val="ru-RU" w:eastAsia="en-US"/>
        </w:rPr>
        <w:t xml:space="preserve">. </w:t>
      </w:r>
      <w:proofErr w:type="spellStart"/>
      <w:r w:rsidRPr="00240AF5">
        <w:rPr>
          <w:szCs w:val="28"/>
          <w:lang w:val="ru-RU" w:eastAsia="en-US"/>
        </w:rPr>
        <w:t>Використання</w:t>
      </w:r>
      <w:proofErr w:type="spellEnd"/>
      <w:r w:rsidRPr="00240AF5">
        <w:rPr>
          <w:szCs w:val="28"/>
          <w:lang w:val="ru-RU" w:eastAsia="en-US"/>
        </w:rPr>
        <w:t xml:space="preserve"> </w:t>
      </w:r>
      <w:proofErr w:type="spellStart"/>
      <w:r w:rsidRPr="00240AF5">
        <w:rPr>
          <w:szCs w:val="28"/>
          <w:lang w:val="ru-RU" w:eastAsia="en-US"/>
        </w:rPr>
        <w:t>ідей</w:t>
      </w:r>
      <w:proofErr w:type="spellEnd"/>
      <w:r w:rsidRPr="00240AF5">
        <w:rPr>
          <w:szCs w:val="28"/>
          <w:lang w:val="ru-RU" w:eastAsia="en-US"/>
        </w:rPr>
        <w:t xml:space="preserve">, </w:t>
      </w:r>
      <w:proofErr w:type="spellStart"/>
      <w:r w:rsidRPr="00240AF5">
        <w:rPr>
          <w:szCs w:val="28"/>
          <w:lang w:val="ru-RU" w:eastAsia="en-US"/>
        </w:rPr>
        <w:t>результатів</w:t>
      </w:r>
      <w:proofErr w:type="spellEnd"/>
      <w:r w:rsidRPr="00240AF5">
        <w:rPr>
          <w:szCs w:val="28"/>
          <w:lang w:val="ru-RU" w:eastAsia="en-US"/>
        </w:rPr>
        <w:t xml:space="preserve"> і </w:t>
      </w:r>
      <w:proofErr w:type="spellStart"/>
      <w:r w:rsidRPr="00240AF5">
        <w:rPr>
          <w:szCs w:val="28"/>
          <w:lang w:val="ru-RU" w:eastAsia="en-US"/>
        </w:rPr>
        <w:t>текстів</w:t>
      </w:r>
      <w:proofErr w:type="spellEnd"/>
      <w:r w:rsidRPr="00240AF5">
        <w:rPr>
          <w:szCs w:val="28"/>
          <w:lang w:val="ru-RU" w:eastAsia="en-US"/>
        </w:rPr>
        <w:t xml:space="preserve"> </w:t>
      </w:r>
      <w:proofErr w:type="spellStart"/>
      <w:r w:rsidRPr="00240AF5">
        <w:rPr>
          <w:szCs w:val="28"/>
          <w:lang w:val="ru-RU" w:eastAsia="en-US"/>
        </w:rPr>
        <w:t>інших</w:t>
      </w:r>
      <w:proofErr w:type="spellEnd"/>
      <w:r w:rsidRPr="00240AF5">
        <w:rPr>
          <w:szCs w:val="28"/>
          <w:lang w:val="ru-RU" w:eastAsia="en-US"/>
        </w:rPr>
        <w:t xml:space="preserve"> </w:t>
      </w:r>
      <w:proofErr w:type="spellStart"/>
      <w:r w:rsidRPr="00240AF5">
        <w:rPr>
          <w:szCs w:val="28"/>
          <w:lang w:val="ru-RU" w:eastAsia="en-US"/>
        </w:rPr>
        <w:t>авторів</w:t>
      </w:r>
      <w:proofErr w:type="spellEnd"/>
      <w:r w:rsidRPr="00240AF5">
        <w:rPr>
          <w:szCs w:val="28"/>
          <w:lang w:val="ru-RU" w:eastAsia="en-US"/>
        </w:rPr>
        <w:t xml:space="preserve"> </w:t>
      </w:r>
      <w:proofErr w:type="spellStart"/>
      <w:r w:rsidRPr="00240AF5">
        <w:rPr>
          <w:szCs w:val="28"/>
          <w:lang w:val="ru-RU" w:eastAsia="en-US"/>
        </w:rPr>
        <w:t>мають</w:t>
      </w:r>
      <w:proofErr w:type="spellEnd"/>
      <w:r w:rsidRPr="00240AF5">
        <w:rPr>
          <w:szCs w:val="28"/>
          <w:lang w:val="ru-RU" w:eastAsia="en-US"/>
        </w:rPr>
        <w:t xml:space="preserve"> </w:t>
      </w:r>
      <w:proofErr w:type="spellStart"/>
      <w:r w:rsidRPr="00240AF5">
        <w:rPr>
          <w:szCs w:val="28"/>
          <w:lang w:val="ru-RU" w:eastAsia="en-US"/>
        </w:rPr>
        <w:t>посилання</w:t>
      </w:r>
      <w:proofErr w:type="spellEnd"/>
      <w:r w:rsidRPr="00240AF5">
        <w:rPr>
          <w:szCs w:val="28"/>
          <w:lang w:val="ru-RU" w:eastAsia="en-US"/>
        </w:rPr>
        <w:t xml:space="preserve"> на </w:t>
      </w:r>
      <w:proofErr w:type="spellStart"/>
      <w:r w:rsidRPr="00240AF5">
        <w:rPr>
          <w:szCs w:val="28"/>
          <w:lang w:val="ru-RU" w:eastAsia="en-US"/>
        </w:rPr>
        <w:t>відповідне</w:t>
      </w:r>
      <w:proofErr w:type="spellEnd"/>
      <w:r w:rsidRPr="00240AF5">
        <w:rPr>
          <w:szCs w:val="28"/>
          <w:lang w:val="ru-RU" w:eastAsia="en-US"/>
        </w:rPr>
        <w:t xml:space="preserve"> </w:t>
      </w:r>
      <w:proofErr w:type="spellStart"/>
      <w:r w:rsidRPr="00240AF5">
        <w:rPr>
          <w:szCs w:val="28"/>
          <w:lang w:val="ru-RU" w:eastAsia="en-US"/>
        </w:rPr>
        <w:t>джерело</w:t>
      </w:r>
      <w:proofErr w:type="spellEnd"/>
      <w:r w:rsidRPr="00240AF5">
        <w:rPr>
          <w:szCs w:val="28"/>
          <w:lang w:val="ru-RU" w:eastAsia="en-US"/>
        </w:rPr>
        <w:t>.</w:t>
      </w:r>
    </w:p>
    <w:p w14:paraId="44768E96" w14:textId="77777777" w:rsidR="00240AF5" w:rsidRPr="00240AF5" w:rsidRDefault="00240AF5" w:rsidP="00240AF5">
      <w:pPr>
        <w:widowControl w:val="0"/>
        <w:spacing w:line="240" w:lineRule="auto"/>
        <w:jc w:val="left"/>
        <w:rPr>
          <w:szCs w:val="28"/>
          <w:lang w:val="ru-RU" w:eastAsia="en-US"/>
        </w:rPr>
      </w:pPr>
    </w:p>
    <w:p w14:paraId="1348EE28" w14:textId="3697B942" w:rsidR="00240AF5" w:rsidRPr="00240AF5" w:rsidRDefault="00240AF5" w:rsidP="00240AF5">
      <w:pPr>
        <w:widowControl w:val="0"/>
        <w:spacing w:line="240" w:lineRule="auto"/>
        <w:jc w:val="left"/>
        <w:rPr>
          <w:szCs w:val="28"/>
          <w:lang w:eastAsia="en-US"/>
        </w:rPr>
      </w:pPr>
      <w:proofErr w:type="spellStart"/>
      <w:r w:rsidRPr="00240AF5">
        <w:rPr>
          <w:szCs w:val="28"/>
          <w:lang w:val="ru-RU" w:eastAsia="en-US"/>
        </w:rPr>
        <w:t>Здо</w:t>
      </w:r>
      <w:r w:rsidR="00347AC8">
        <w:rPr>
          <w:szCs w:val="28"/>
          <w:lang w:val="ru-RU" w:eastAsia="en-US"/>
        </w:rPr>
        <w:t>бувач</w:t>
      </w:r>
      <w:proofErr w:type="spellEnd"/>
      <w:r w:rsidR="00347AC8">
        <w:rPr>
          <w:szCs w:val="28"/>
          <w:lang w:val="ru-RU" w:eastAsia="en-US"/>
        </w:rPr>
        <w:t xml:space="preserve"> </w:t>
      </w:r>
      <w:r w:rsidR="00347AC8">
        <w:rPr>
          <w:szCs w:val="28"/>
          <w:lang w:val="ru-RU" w:eastAsia="en-US"/>
        </w:rPr>
        <w:tab/>
      </w:r>
      <w:r w:rsidR="00347AC8">
        <w:rPr>
          <w:szCs w:val="28"/>
          <w:lang w:val="ru-RU" w:eastAsia="en-US"/>
        </w:rPr>
        <w:tab/>
      </w:r>
      <w:r w:rsidR="00347AC8">
        <w:rPr>
          <w:szCs w:val="28"/>
          <w:lang w:val="ru-RU" w:eastAsia="en-US"/>
        </w:rPr>
        <w:tab/>
        <w:t>___________________</w:t>
      </w:r>
      <w:r w:rsidRPr="00240AF5">
        <w:rPr>
          <w:szCs w:val="28"/>
          <w:lang w:val="ru-RU" w:eastAsia="en-US"/>
        </w:rPr>
        <w:tab/>
      </w:r>
      <w:r w:rsidR="00EC6F05">
        <w:rPr>
          <w:szCs w:val="28"/>
          <w:lang w:eastAsia="en-US"/>
        </w:rPr>
        <w:t>Олександр ДЕМИДОВ</w:t>
      </w:r>
    </w:p>
    <w:p w14:paraId="6FE529F4" w14:textId="77777777" w:rsidR="00240AF5" w:rsidRPr="00240AF5" w:rsidRDefault="00240AF5" w:rsidP="00240AF5">
      <w:pPr>
        <w:widowControl w:val="0"/>
        <w:spacing w:line="240" w:lineRule="auto"/>
        <w:jc w:val="center"/>
        <w:rPr>
          <w:szCs w:val="28"/>
          <w:lang w:val="ru-RU" w:eastAsia="en-US"/>
        </w:rPr>
      </w:pPr>
      <w:r w:rsidRPr="00240AF5">
        <w:rPr>
          <w:szCs w:val="28"/>
          <w:lang w:val="ru-RU" w:eastAsia="en-US"/>
        </w:rPr>
        <w:t>(</w:t>
      </w:r>
      <w:proofErr w:type="spellStart"/>
      <w:r w:rsidRPr="00240AF5">
        <w:rPr>
          <w:szCs w:val="28"/>
          <w:lang w:val="ru-RU" w:eastAsia="en-US"/>
        </w:rPr>
        <w:t>підпис</w:t>
      </w:r>
      <w:proofErr w:type="spellEnd"/>
      <w:r w:rsidRPr="00240AF5">
        <w:rPr>
          <w:szCs w:val="28"/>
          <w:lang w:val="ru-RU" w:eastAsia="en-US"/>
        </w:rPr>
        <w:t>)</w:t>
      </w:r>
    </w:p>
    <w:p w14:paraId="45876309" w14:textId="77777777" w:rsidR="00F41322" w:rsidRDefault="00F41322" w:rsidP="00F41322">
      <w:pPr>
        <w:ind w:firstLine="0"/>
      </w:pPr>
    </w:p>
    <w:p w14:paraId="75EF3199" w14:textId="77777777" w:rsidR="00F41322" w:rsidRDefault="00F41322" w:rsidP="00F41322">
      <w:pPr>
        <w:ind w:firstLine="0"/>
      </w:pPr>
    </w:p>
    <w:p w14:paraId="744EB8E9" w14:textId="77777777" w:rsidR="00F41322" w:rsidRDefault="00F41322" w:rsidP="00F41322">
      <w:pPr>
        <w:ind w:firstLine="0"/>
      </w:pPr>
    </w:p>
    <w:p w14:paraId="0B18A614" w14:textId="77777777" w:rsidR="00F41322" w:rsidRDefault="00F41322" w:rsidP="00F41322">
      <w:pPr>
        <w:ind w:firstLine="0"/>
      </w:pPr>
    </w:p>
    <w:p w14:paraId="4BA8023D" w14:textId="77777777" w:rsidR="00F41322" w:rsidRDefault="00F41322" w:rsidP="00F41322">
      <w:pPr>
        <w:rPr>
          <w:szCs w:val="28"/>
        </w:rPr>
      </w:pPr>
      <w:r>
        <w:rPr>
          <w:szCs w:val="28"/>
        </w:rPr>
        <w:t>Підсумкова оцінка: _________________ (літера / балів)</w:t>
      </w:r>
    </w:p>
    <w:p w14:paraId="076AC81D" w14:textId="77777777" w:rsidR="00F41322" w:rsidRDefault="00F41322" w:rsidP="00F41322">
      <w:pPr>
        <w:rPr>
          <w:szCs w:val="28"/>
        </w:rPr>
      </w:pPr>
    </w:p>
    <w:p w14:paraId="268BADDE" w14:textId="77777777" w:rsidR="00F41322" w:rsidRDefault="00F41322" w:rsidP="00F41322">
      <w:pPr>
        <w:rPr>
          <w:szCs w:val="28"/>
        </w:rPr>
      </w:pPr>
    </w:p>
    <w:p w14:paraId="5799F35E" w14:textId="77777777" w:rsidR="00F41322" w:rsidRDefault="00F41322" w:rsidP="00F41322">
      <w:pPr>
        <w:rPr>
          <w:szCs w:val="28"/>
        </w:rPr>
      </w:pPr>
    </w:p>
    <w:p w14:paraId="481A2F32" w14:textId="77777777" w:rsidR="00F41322" w:rsidRDefault="00F41322" w:rsidP="00F41322">
      <w:pPr>
        <w:rPr>
          <w:szCs w:val="28"/>
        </w:rPr>
      </w:pPr>
    </w:p>
    <w:p w14:paraId="2F916709" w14:textId="77777777" w:rsidR="00F41322" w:rsidRDefault="00F41322" w:rsidP="00F41322">
      <w:pPr>
        <w:ind w:firstLine="0"/>
        <w:rPr>
          <w:szCs w:val="28"/>
        </w:rPr>
      </w:pPr>
    </w:p>
    <w:p w14:paraId="782A7DE3" w14:textId="77777777" w:rsidR="00F41322" w:rsidRDefault="00F41322" w:rsidP="00F41322">
      <w:pPr>
        <w:ind w:firstLine="0"/>
        <w:rPr>
          <w:szCs w:val="28"/>
        </w:rPr>
      </w:pPr>
    </w:p>
    <w:p w14:paraId="112C6175" w14:textId="77777777" w:rsidR="00F41322" w:rsidRDefault="00F41322" w:rsidP="00F41322">
      <w:pPr>
        <w:ind w:firstLine="0"/>
        <w:rPr>
          <w:szCs w:val="28"/>
        </w:rPr>
      </w:pPr>
    </w:p>
    <w:p w14:paraId="6EA37FDF" w14:textId="77777777" w:rsidR="00F41322" w:rsidRDefault="00F41322" w:rsidP="00F41322">
      <w:pPr>
        <w:rPr>
          <w:szCs w:val="28"/>
        </w:rPr>
      </w:pPr>
      <w:r>
        <w:rPr>
          <w:szCs w:val="28"/>
        </w:rPr>
        <w:t>Члени комісії з захисту:</w:t>
      </w:r>
    </w:p>
    <w:p w14:paraId="116D7AF6" w14:textId="6EEFC0C7" w:rsidR="00F41322" w:rsidRDefault="00F41322" w:rsidP="00F41322">
      <w:pPr>
        <w:rPr>
          <w:szCs w:val="28"/>
        </w:rPr>
      </w:pPr>
      <w:r>
        <w:rPr>
          <w:szCs w:val="28"/>
        </w:rPr>
        <w:tab/>
      </w:r>
      <w:r>
        <w:rPr>
          <w:szCs w:val="28"/>
        </w:rPr>
        <w:tab/>
      </w:r>
      <w:r>
        <w:rPr>
          <w:szCs w:val="28"/>
        </w:rPr>
        <w:tab/>
      </w:r>
      <w:r>
        <w:rPr>
          <w:szCs w:val="28"/>
        </w:rPr>
        <w:tab/>
      </w:r>
      <w:r>
        <w:rPr>
          <w:szCs w:val="28"/>
        </w:rPr>
        <w:tab/>
      </w:r>
      <w:r>
        <w:rPr>
          <w:szCs w:val="28"/>
        </w:rPr>
        <w:tab/>
        <w:t>____________</w:t>
      </w:r>
      <w:r w:rsidR="00EC6F05">
        <w:rPr>
          <w:szCs w:val="28"/>
        </w:rPr>
        <w:t>Тетяна МІРОШНИЧЕНКО</w:t>
      </w:r>
    </w:p>
    <w:p w14:paraId="3012E70A" w14:textId="77777777" w:rsidR="00F41322" w:rsidRDefault="00F41322" w:rsidP="00F41322">
      <w:pPr>
        <w:rPr>
          <w:sz w:val="20"/>
        </w:rPr>
      </w:pPr>
      <w:r>
        <w:rPr>
          <w:sz w:val="20"/>
        </w:rPr>
        <w:tab/>
      </w:r>
      <w:r>
        <w:rPr>
          <w:sz w:val="20"/>
        </w:rPr>
        <w:tab/>
      </w:r>
      <w:r>
        <w:rPr>
          <w:sz w:val="20"/>
        </w:rPr>
        <w:tab/>
      </w:r>
      <w:r>
        <w:rPr>
          <w:sz w:val="20"/>
        </w:rPr>
        <w:tab/>
      </w:r>
      <w:r>
        <w:rPr>
          <w:sz w:val="20"/>
        </w:rPr>
        <w:tab/>
      </w:r>
      <w:r>
        <w:rPr>
          <w:sz w:val="20"/>
        </w:rPr>
        <w:tab/>
        <w:t xml:space="preserve">             (підпис)</w:t>
      </w:r>
    </w:p>
    <w:p w14:paraId="1CB14A59" w14:textId="3848C630" w:rsidR="00F41322" w:rsidRPr="00DB701B" w:rsidRDefault="00F41322" w:rsidP="00F41322">
      <w:pPr>
        <w:rPr>
          <w:szCs w:val="28"/>
        </w:rPr>
      </w:pPr>
      <w:r>
        <w:tab/>
      </w:r>
      <w:r>
        <w:tab/>
      </w:r>
      <w:r>
        <w:tab/>
      </w:r>
      <w:r>
        <w:tab/>
      </w:r>
      <w:r>
        <w:tab/>
      </w:r>
      <w:r>
        <w:tab/>
        <w:t>____________</w:t>
      </w:r>
      <w:r w:rsidR="00EC6F05">
        <w:rPr>
          <w:szCs w:val="28"/>
        </w:rPr>
        <w:t>Кирило ГІБКІН</w:t>
      </w:r>
    </w:p>
    <w:p w14:paraId="587DF52C" w14:textId="77777777" w:rsidR="00240AF5" w:rsidRPr="00240AF5" w:rsidRDefault="00F41322" w:rsidP="00F41322">
      <w:pPr>
        <w:spacing w:after="160" w:line="240" w:lineRule="auto"/>
        <w:ind w:firstLine="0"/>
        <w:jc w:val="center"/>
        <w:rPr>
          <w:sz w:val="24"/>
          <w:lang w:val="ru-RU" w:eastAsia="en-US"/>
        </w:rPr>
      </w:pPr>
      <w:r>
        <w:rPr>
          <w:sz w:val="20"/>
        </w:rPr>
        <w:tab/>
      </w:r>
      <w:r>
        <w:rPr>
          <w:sz w:val="20"/>
        </w:rPr>
        <w:tab/>
      </w:r>
      <w:r>
        <w:rPr>
          <w:sz w:val="20"/>
        </w:rPr>
        <w:tab/>
        <w:t>(підпис)</w:t>
      </w:r>
      <w:r>
        <w:rPr>
          <w:sz w:val="20"/>
        </w:rPr>
        <w:tab/>
      </w:r>
      <w:r>
        <w:rPr>
          <w:sz w:val="20"/>
        </w:rPr>
        <w:tab/>
      </w:r>
    </w:p>
    <w:p w14:paraId="733385B4" w14:textId="77777777" w:rsidR="00240AF5" w:rsidRPr="00240AF5" w:rsidRDefault="00240AF5" w:rsidP="00240AF5">
      <w:pPr>
        <w:spacing w:after="160" w:line="240" w:lineRule="auto"/>
        <w:ind w:firstLine="0"/>
        <w:jc w:val="center"/>
        <w:rPr>
          <w:sz w:val="24"/>
          <w:lang w:val="ru-RU" w:eastAsia="en-US"/>
        </w:rPr>
      </w:pPr>
    </w:p>
    <w:p w14:paraId="1A9D39BD" w14:textId="77777777" w:rsidR="00240AF5" w:rsidRDefault="00240AF5" w:rsidP="00240AF5">
      <w:pPr>
        <w:spacing w:after="160" w:line="240" w:lineRule="auto"/>
        <w:ind w:firstLine="0"/>
        <w:jc w:val="center"/>
        <w:rPr>
          <w:sz w:val="24"/>
          <w:lang w:val="ru-RU" w:eastAsia="en-US"/>
        </w:rPr>
      </w:pPr>
    </w:p>
    <w:p w14:paraId="1CBCB824" w14:textId="77777777" w:rsidR="00F41322" w:rsidRDefault="00F41322" w:rsidP="00240AF5">
      <w:pPr>
        <w:spacing w:after="160" w:line="240" w:lineRule="auto"/>
        <w:ind w:firstLine="0"/>
        <w:jc w:val="center"/>
        <w:rPr>
          <w:sz w:val="24"/>
          <w:lang w:val="ru-RU" w:eastAsia="en-US"/>
        </w:rPr>
      </w:pPr>
    </w:p>
    <w:p w14:paraId="0EF10490" w14:textId="44A832B1" w:rsidR="00F41322" w:rsidRDefault="00F41322" w:rsidP="00240AF5">
      <w:pPr>
        <w:spacing w:after="160" w:line="240" w:lineRule="auto"/>
        <w:ind w:firstLine="0"/>
        <w:jc w:val="center"/>
        <w:rPr>
          <w:sz w:val="24"/>
          <w:lang w:val="ru-RU" w:eastAsia="en-US"/>
        </w:rPr>
      </w:pPr>
    </w:p>
    <w:p w14:paraId="03AD942F" w14:textId="77777777" w:rsidR="00CC0613" w:rsidRDefault="00CC0613" w:rsidP="00240AF5">
      <w:pPr>
        <w:spacing w:after="160" w:line="240" w:lineRule="auto"/>
        <w:ind w:firstLine="0"/>
        <w:jc w:val="center"/>
        <w:rPr>
          <w:sz w:val="24"/>
          <w:lang w:val="ru-RU" w:eastAsia="en-US"/>
        </w:rPr>
      </w:pPr>
    </w:p>
    <w:p w14:paraId="0F78744C" w14:textId="1B1240EF" w:rsidR="00EC6F05" w:rsidRDefault="00EC6F05" w:rsidP="00240AF5">
      <w:pPr>
        <w:spacing w:after="160" w:line="240" w:lineRule="auto"/>
        <w:ind w:firstLine="0"/>
        <w:jc w:val="center"/>
        <w:rPr>
          <w:sz w:val="24"/>
          <w:lang w:val="ru-RU" w:eastAsia="en-US"/>
        </w:rPr>
      </w:pPr>
    </w:p>
    <w:p w14:paraId="2651C294" w14:textId="77777777" w:rsidR="00EC6F05" w:rsidRPr="00240AF5" w:rsidRDefault="00EC6F05" w:rsidP="00240AF5">
      <w:pPr>
        <w:spacing w:after="160" w:line="240" w:lineRule="auto"/>
        <w:ind w:firstLine="0"/>
        <w:jc w:val="center"/>
        <w:rPr>
          <w:sz w:val="24"/>
          <w:lang w:val="ru-RU" w:eastAsia="en-US"/>
        </w:rPr>
      </w:pPr>
    </w:p>
    <w:p w14:paraId="4F48C6BA" w14:textId="77777777" w:rsidR="009C5FFC" w:rsidRPr="004172B8" w:rsidRDefault="009C5FFC" w:rsidP="009C5FFC">
      <w:pPr>
        <w:spacing w:line="240" w:lineRule="auto"/>
        <w:jc w:val="center"/>
        <w:rPr>
          <w:szCs w:val="28"/>
        </w:rPr>
      </w:pPr>
      <w:r w:rsidRPr="004172B8">
        <w:rPr>
          <w:szCs w:val="28"/>
        </w:rPr>
        <w:lastRenderedPageBreak/>
        <w:t>Державний торговельно-економічний університет</w:t>
      </w:r>
    </w:p>
    <w:p w14:paraId="35FCB32D" w14:textId="77777777" w:rsidR="009C5FFC" w:rsidRPr="004172B8" w:rsidRDefault="009C5FFC" w:rsidP="009C5FFC">
      <w:pPr>
        <w:spacing w:line="240" w:lineRule="auto"/>
        <w:jc w:val="center"/>
        <w:rPr>
          <w:szCs w:val="28"/>
        </w:rPr>
      </w:pPr>
      <w:r w:rsidRPr="004172B8">
        <w:rPr>
          <w:szCs w:val="28"/>
        </w:rPr>
        <w:t>ВСП «Харківський торговельно-економічний фаховий коледж</w:t>
      </w:r>
      <w:r>
        <w:rPr>
          <w:szCs w:val="28"/>
        </w:rPr>
        <w:t xml:space="preserve"> ДТЕУ</w:t>
      </w:r>
      <w:r w:rsidRPr="004172B8">
        <w:rPr>
          <w:szCs w:val="28"/>
        </w:rPr>
        <w:t>»</w:t>
      </w:r>
    </w:p>
    <w:p w14:paraId="3A728483" w14:textId="77777777" w:rsidR="009C5FFC" w:rsidRPr="004172B8" w:rsidRDefault="009C5FFC" w:rsidP="009C5FFC">
      <w:pPr>
        <w:spacing w:line="240" w:lineRule="auto"/>
        <w:jc w:val="center"/>
        <w:rPr>
          <w:szCs w:val="28"/>
        </w:rPr>
      </w:pPr>
    </w:p>
    <w:p w14:paraId="56527426" w14:textId="77777777" w:rsidR="009C5FFC" w:rsidRPr="004172B8" w:rsidRDefault="009C5FFC" w:rsidP="009C5FFC">
      <w:pPr>
        <w:spacing w:line="240" w:lineRule="auto"/>
        <w:jc w:val="center"/>
        <w:rPr>
          <w:szCs w:val="28"/>
        </w:rPr>
      </w:pPr>
      <w:r w:rsidRPr="004172B8">
        <w:rPr>
          <w:szCs w:val="28"/>
        </w:rPr>
        <w:t>Відділення Харчових технологій та ресторанного бізнесу</w:t>
      </w:r>
    </w:p>
    <w:p w14:paraId="343EB87C" w14:textId="77777777" w:rsidR="009C5FFC" w:rsidRPr="004172B8" w:rsidRDefault="009C5FFC" w:rsidP="009C5FFC">
      <w:pPr>
        <w:spacing w:line="240" w:lineRule="auto"/>
        <w:jc w:val="center"/>
        <w:rPr>
          <w:szCs w:val="28"/>
        </w:rPr>
      </w:pPr>
      <w:r w:rsidRPr="004172B8">
        <w:rPr>
          <w:szCs w:val="28"/>
        </w:rPr>
        <w:t xml:space="preserve">Циклова комісія Харчових технологій та </w:t>
      </w:r>
      <w:proofErr w:type="spellStart"/>
      <w:r w:rsidRPr="004172B8">
        <w:rPr>
          <w:szCs w:val="28"/>
        </w:rPr>
        <w:t>готельно</w:t>
      </w:r>
      <w:proofErr w:type="spellEnd"/>
      <w:r w:rsidRPr="004172B8">
        <w:rPr>
          <w:szCs w:val="28"/>
        </w:rPr>
        <w:t>-ресторанної справи</w:t>
      </w:r>
    </w:p>
    <w:p w14:paraId="65384F5A" w14:textId="77777777" w:rsidR="00240AF5" w:rsidRPr="009C5FFC" w:rsidRDefault="00240AF5" w:rsidP="00240AF5">
      <w:pPr>
        <w:widowControl w:val="0"/>
        <w:spacing w:line="276" w:lineRule="auto"/>
        <w:jc w:val="center"/>
        <w:rPr>
          <w:b/>
          <w:sz w:val="24"/>
          <w:lang w:eastAsia="en-US"/>
        </w:rPr>
      </w:pPr>
    </w:p>
    <w:p w14:paraId="3C491586" w14:textId="77777777" w:rsidR="00240AF5" w:rsidRPr="009C5FFC" w:rsidRDefault="00240AF5" w:rsidP="00240AF5">
      <w:pPr>
        <w:widowControl w:val="0"/>
        <w:spacing w:line="276" w:lineRule="auto"/>
        <w:jc w:val="center"/>
        <w:rPr>
          <w:b/>
          <w:szCs w:val="28"/>
          <w:lang w:val="ru-RU" w:eastAsia="en-US"/>
        </w:rPr>
      </w:pPr>
    </w:p>
    <w:p w14:paraId="5ACB89BF" w14:textId="77777777" w:rsidR="00240AF5" w:rsidRPr="009C5FFC" w:rsidRDefault="00240AF5" w:rsidP="00240AF5">
      <w:pPr>
        <w:widowControl w:val="0"/>
        <w:spacing w:line="276" w:lineRule="auto"/>
        <w:jc w:val="center"/>
        <w:rPr>
          <w:b/>
          <w:caps/>
          <w:szCs w:val="28"/>
          <w:lang w:val="ru-RU" w:eastAsia="en-US"/>
        </w:rPr>
      </w:pPr>
      <w:r w:rsidRPr="009C5FFC">
        <w:rPr>
          <w:b/>
          <w:szCs w:val="28"/>
          <w:lang w:val="ru-RU" w:eastAsia="en-US"/>
        </w:rPr>
        <w:t xml:space="preserve">ЗАВДАННЯ </w:t>
      </w:r>
      <w:r w:rsidRPr="009C5FFC">
        <w:rPr>
          <w:b/>
          <w:caps/>
          <w:szCs w:val="28"/>
          <w:lang w:val="ru-RU" w:eastAsia="en-US"/>
        </w:rPr>
        <w:t>на курсову роботу</w:t>
      </w:r>
    </w:p>
    <w:p w14:paraId="4D705CF2" w14:textId="77777777" w:rsidR="00240AF5" w:rsidRPr="009C5FFC" w:rsidRDefault="00240AF5" w:rsidP="00240AF5">
      <w:pPr>
        <w:widowControl w:val="0"/>
        <w:spacing w:line="276" w:lineRule="auto"/>
        <w:jc w:val="center"/>
        <w:rPr>
          <w:b/>
          <w:caps/>
          <w:szCs w:val="28"/>
          <w:lang w:val="ru-RU" w:eastAsia="en-US"/>
        </w:rPr>
      </w:pPr>
    </w:p>
    <w:p w14:paraId="540235DE" w14:textId="4794E390" w:rsidR="00240AF5" w:rsidRDefault="00240AF5" w:rsidP="00EC6F05">
      <w:pPr>
        <w:widowControl w:val="0"/>
        <w:spacing w:line="240" w:lineRule="auto"/>
        <w:jc w:val="center"/>
        <w:rPr>
          <w:bCs/>
          <w:szCs w:val="28"/>
          <w:lang w:eastAsia="en-US"/>
        </w:rPr>
      </w:pPr>
      <w:r w:rsidRPr="009C5FFC">
        <w:rPr>
          <w:bCs/>
          <w:szCs w:val="28"/>
          <w:lang w:val="ru-RU" w:eastAsia="en-US"/>
        </w:rPr>
        <w:t xml:space="preserve">з </w:t>
      </w:r>
      <w:proofErr w:type="spellStart"/>
      <w:r w:rsidRPr="009C5FFC">
        <w:rPr>
          <w:bCs/>
          <w:szCs w:val="28"/>
          <w:lang w:val="ru-RU" w:eastAsia="en-US"/>
        </w:rPr>
        <w:t>навчальної</w:t>
      </w:r>
      <w:proofErr w:type="spellEnd"/>
      <w:r w:rsidRPr="009C5FFC">
        <w:rPr>
          <w:bCs/>
          <w:szCs w:val="28"/>
          <w:lang w:val="ru-RU" w:eastAsia="en-US"/>
        </w:rPr>
        <w:t xml:space="preserve"> </w:t>
      </w:r>
      <w:proofErr w:type="spellStart"/>
      <w:r w:rsidRPr="009C5FFC">
        <w:rPr>
          <w:bCs/>
          <w:szCs w:val="28"/>
          <w:lang w:val="ru-RU" w:eastAsia="en-US"/>
        </w:rPr>
        <w:t>дисципліни</w:t>
      </w:r>
      <w:proofErr w:type="spellEnd"/>
      <w:r w:rsidRPr="009C5FFC">
        <w:rPr>
          <w:bCs/>
          <w:szCs w:val="28"/>
          <w:lang w:val="ru-RU" w:eastAsia="en-US"/>
        </w:rPr>
        <w:t xml:space="preserve"> </w:t>
      </w:r>
      <w:r w:rsidR="00EC6F05" w:rsidRPr="008677FC">
        <w:rPr>
          <w:bCs/>
          <w:szCs w:val="28"/>
          <w:lang w:eastAsia="en-US"/>
        </w:rPr>
        <w:t>«</w:t>
      </w:r>
      <w:r w:rsidR="00EC6F05">
        <w:rPr>
          <w:bCs/>
          <w:szCs w:val="28"/>
          <w:lang w:eastAsia="en-US"/>
        </w:rPr>
        <w:t>Технологія харчових виробництв</w:t>
      </w:r>
      <w:r w:rsidR="00EC6F05" w:rsidRPr="008677FC">
        <w:rPr>
          <w:bCs/>
          <w:szCs w:val="28"/>
          <w:lang w:eastAsia="en-US"/>
        </w:rPr>
        <w:t>»</w:t>
      </w:r>
    </w:p>
    <w:p w14:paraId="35EAF32A" w14:textId="77777777" w:rsidR="00EC6F05" w:rsidRPr="009C5FFC" w:rsidRDefault="00EC6F05" w:rsidP="00EC6F05">
      <w:pPr>
        <w:widowControl w:val="0"/>
        <w:spacing w:line="240" w:lineRule="auto"/>
        <w:jc w:val="center"/>
        <w:rPr>
          <w:bCs/>
          <w:szCs w:val="28"/>
          <w:lang w:val="ru-RU" w:eastAsia="en-US"/>
        </w:rPr>
      </w:pPr>
    </w:p>
    <w:p w14:paraId="75EF5B62" w14:textId="4AD13168" w:rsidR="00EC6F05" w:rsidRPr="008677FC" w:rsidRDefault="009C5FFC" w:rsidP="00EC6F05">
      <w:pPr>
        <w:widowControl w:val="0"/>
        <w:spacing w:line="240" w:lineRule="auto"/>
        <w:jc w:val="center"/>
        <w:rPr>
          <w:szCs w:val="28"/>
          <w:lang w:eastAsia="en-US"/>
        </w:rPr>
      </w:pPr>
      <w:r w:rsidRPr="00C23A86">
        <w:rPr>
          <w:szCs w:val="28"/>
          <w:lang w:eastAsia="uk-UA"/>
        </w:rPr>
        <w:t xml:space="preserve">здобувачу </w:t>
      </w:r>
      <w:r w:rsidR="00EC6F05">
        <w:rPr>
          <w:szCs w:val="28"/>
          <w:lang w:eastAsia="en-US"/>
        </w:rPr>
        <w:t>ступеня вищої освіти</w:t>
      </w:r>
      <w:r w:rsidR="00EC6F05" w:rsidRPr="008677FC">
        <w:rPr>
          <w:szCs w:val="28"/>
          <w:lang w:eastAsia="en-US"/>
        </w:rPr>
        <w:t xml:space="preserve"> «</w:t>
      </w:r>
      <w:r w:rsidR="00EC6F05">
        <w:rPr>
          <w:szCs w:val="28"/>
          <w:lang w:eastAsia="en-US"/>
        </w:rPr>
        <w:t>Б</w:t>
      </w:r>
      <w:r w:rsidR="00EC6F05" w:rsidRPr="008677FC">
        <w:rPr>
          <w:szCs w:val="28"/>
          <w:lang w:eastAsia="en-US"/>
        </w:rPr>
        <w:t>акалавр»</w:t>
      </w:r>
    </w:p>
    <w:p w14:paraId="7A91A39A" w14:textId="0F5A69DC" w:rsidR="00EC6F05" w:rsidRDefault="00EC6F05" w:rsidP="00EC6F05">
      <w:pPr>
        <w:widowControl w:val="0"/>
        <w:spacing w:line="240" w:lineRule="auto"/>
        <w:jc w:val="center"/>
        <w:rPr>
          <w:szCs w:val="28"/>
          <w:lang w:eastAsia="en-US"/>
        </w:rPr>
      </w:pPr>
      <w:r>
        <w:rPr>
          <w:szCs w:val="28"/>
          <w:lang w:eastAsia="en-US"/>
        </w:rPr>
        <w:t>с</w:t>
      </w:r>
      <w:r w:rsidRPr="008677FC">
        <w:rPr>
          <w:szCs w:val="28"/>
          <w:lang w:eastAsia="en-US"/>
        </w:rPr>
        <w:t>пеціальн</w:t>
      </w:r>
      <w:r w:rsidR="00CC0613">
        <w:rPr>
          <w:szCs w:val="28"/>
          <w:lang w:eastAsia="en-US"/>
        </w:rPr>
        <w:t>о</w:t>
      </w:r>
      <w:r w:rsidRPr="008677FC">
        <w:rPr>
          <w:szCs w:val="28"/>
          <w:lang w:eastAsia="en-US"/>
        </w:rPr>
        <w:t>ст</w:t>
      </w:r>
      <w:r>
        <w:rPr>
          <w:szCs w:val="28"/>
          <w:lang w:eastAsia="en-US"/>
        </w:rPr>
        <w:t>і</w:t>
      </w:r>
      <w:r w:rsidRPr="008677FC">
        <w:rPr>
          <w:szCs w:val="28"/>
          <w:lang w:eastAsia="en-US"/>
        </w:rPr>
        <w:t xml:space="preserve"> </w:t>
      </w:r>
      <w:r>
        <w:rPr>
          <w:szCs w:val="28"/>
          <w:lang w:eastAsia="en-US"/>
        </w:rPr>
        <w:t>181</w:t>
      </w:r>
      <w:r w:rsidRPr="008677FC">
        <w:rPr>
          <w:szCs w:val="28"/>
          <w:lang w:eastAsia="en-US"/>
        </w:rPr>
        <w:t xml:space="preserve"> «</w:t>
      </w:r>
      <w:r>
        <w:rPr>
          <w:szCs w:val="28"/>
          <w:lang w:eastAsia="en-US"/>
        </w:rPr>
        <w:t>Харчові технології»</w:t>
      </w:r>
    </w:p>
    <w:p w14:paraId="403E4574" w14:textId="5E1B22CC" w:rsidR="00EC6F05" w:rsidRDefault="00EC6F05" w:rsidP="00EC6F05">
      <w:pPr>
        <w:widowControl w:val="0"/>
        <w:spacing w:line="240" w:lineRule="auto"/>
        <w:jc w:val="center"/>
        <w:rPr>
          <w:szCs w:val="28"/>
          <w:lang w:eastAsia="en-US"/>
        </w:rPr>
      </w:pPr>
      <w:r>
        <w:rPr>
          <w:szCs w:val="28"/>
          <w:lang w:eastAsia="en-US"/>
        </w:rPr>
        <w:t>освітн</w:t>
      </w:r>
      <w:r w:rsidR="0083481D">
        <w:rPr>
          <w:szCs w:val="28"/>
          <w:lang w:eastAsia="en-US"/>
        </w:rPr>
        <w:t>ьої</w:t>
      </w:r>
      <w:r>
        <w:rPr>
          <w:szCs w:val="28"/>
          <w:lang w:eastAsia="en-US"/>
        </w:rPr>
        <w:t xml:space="preserve"> програм</w:t>
      </w:r>
      <w:r w:rsidR="0083481D">
        <w:rPr>
          <w:szCs w:val="28"/>
          <w:lang w:eastAsia="en-US"/>
        </w:rPr>
        <w:t>и</w:t>
      </w:r>
      <w:r>
        <w:rPr>
          <w:szCs w:val="28"/>
          <w:lang w:eastAsia="en-US"/>
        </w:rPr>
        <w:t xml:space="preserve"> Ресторанні технології</w:t>
      </w:r>
    </w:p>
    <w:p w14:paraId="2FFB4C62" w14:textId="39F536C3" w:rsidR="00EC6F05" w:rsidRPr="008677FC" w:rsidRDefault="00EC6F05" w:rsidP="00EC6F05">
      <w:pPr>
        <w:widowControl w:val="0"/>
        <w:spacing w:line="240" w:lineRule="auto"/>
        <w:jc w:val="center"/>
        <w:rPr>
          <w:caps/>
          <w:szCs w:val="28"/>
          <w:lang w:eastAsia="en-US"/>
        </w:rPr>
      </w:pPr>
      <w:r>
        <w:rPr>
          <w:szCs w:val="28"/>
          <w:lang w:eastAsia="en-US"/>
        </w:rPr>
        <w:t>груп</w:t>
      </w:r>
      <w:r w:rsidR="0083481D">
        <w:rPr>
          <w:szCs w:val="28"/>
          <w:lang w:eastAsia="en-US"/>
        </w:rPr>
        <w:t>и</w:t>
      </w:r>
      <w:r>
        <w:rPr>
          <w:szCs w:val="28"/>
          <w:lang w:eastAsia="en-US"/>
        </w:rPr>
        <w:t xml:space="preserve"> ТХБ-21</w:t>
      </w:r>
    </w:p>
    <w:p w14:paraId="41290BF5" w14:textId="086D2EB3" w:rsidR="00240AF5" w:rsidRDefault="00EC6F05" w:rsidP="00EC6F05">
      <w:pPr>
        <w:widowControl w:val="0"/>
        <w:spacing w:line="276" w:lineRule="auto"/>
        <w:ind w:firstLine="0"/>
        <w:jc w:val="center"/>
        <w:rPr>
          <w:color w:val="000000"/>
          <w:szCs w:val="28"/>
          <w:lang w:eastAsia="en-US"/>
        </w:rPr>
      </w:pPr>
      <w:r w:rsidRPr="00EC6F05">
        <w:rPr>
          <w:color w:val="000000"/>
          <w:szCs w:val="28"/>
          <w:lang w:eastAsia="en-US"/>
        </w:rPr>
        <w:t>Олександр</w:t>
      </w:r>
      <w:r w:rsidR="0083481D">
        <w:rPr>
          <w:color w:val="000000"/>
          <w:szCs w:val="28"/>
          <w:lang w:eastAsia="en-US"/>
        </w:rPr>
        <w:t>а</w:t>
      </w:r>
      <w:r w:rsidRPr="00EC6F05">
        <w:rPr>
          <w:color w:val="000000"/>
          <w:szCs w:val="28"/>
          <w:lang w:eastAsia="en-US"/>
        </w:rPr>
        <w:t xml:space="preserve"> Володимирович</w:t>
      </w:r>
      <w:r w:rsidR="0083481D">
        <w:rPr>
          <w:color w:val="000000"/>
          <w:szCs w:val="28"/>
          <w:lang w:eastAsia="en-US"/>
        </w:rPr>
        <w:t>а</w:t>
      </w:r>
      <w:r w:rsidRPr="00EC6F05">
        <w:rPr>
          <w:color w:val="000000"/>
          <w:szCs w:val="28"/>
          <w:lang w:eastAsia="en-US"/>
        </w:rPr>
        <w:t xml:space="preserve"> ДЕМИДОВ</w:t>
      </w:r>
      <w:r w:rsidR="0083481D">
        <w:rPr>
          <w:color w:val="000000"/>
          <w:szCs w:val="28"/>
          <w:lang w:eastAsia="en-US"/>
        </w:rPr>
        <w:t>А</w:t>
      </w:r>
    </w:p>
    <w:p w14:paraId="1DE54C06" w14:textId="77777777" w:rsidR="00EC6F05" w:rsidRPr="009C5FFC" w:rsidRDefault="00EC6F05" w:rsidP="00EC6F05">
      <w:pPr>
        <w:widowControl w:val="0"/>
        <w:spacing w:line="276" w:lineRule="auto"/>
        <w:ind w:firstLine="0"/>
        <w:jc w:val="center"/>
        <w:rPr>
          <w:szCs w:val="28"/>
          <w:lang w:eastAsia="en-US"/>
        </w:rPr>
      </w:pPr>
    </w:p>
    <w:p w14:paraId="5EBC7B17" w14:textId="2C8F6219" w:rsidR="00240AF5" w:rsidRPr="00D53DE9" w:rsidRDefault="00240AF5" w:rsidP="009C5FFC">
      <w:pPr>
        <w:widowControl w:val="0"/>
        <w:spacing w:line="240" w:lineRule="auto"/>
        <w:ind w:firstLine="0"/>
        <w:jc w:val="left"/>
        <w:rPr>
          <w:b/>
          <w:bCs/>
          <w:szCs w:val="28"/>
          <w:lang w:eastAsia="en-US"/>
        </w:rPr>
      </w:pPr>
      <w:r w:rsidRPr="009C5FFC">
        <w:rPr>
          <w:b/>
          <w:szCs w:val="28"/>
          <w:lang w:eastAsia="en-US"/>
        </w:rPr>
        <w:t>1. Тема курсової роботи</w:t>
      </w:r>
      <w:r w:rsidRPr="009C5FFC">
        <w:rPr>
          <w:szCs w:val="28"/>
          <w:lang w:eastAsia="en-US"/>
        </w:rPr>
        <w:t>:</w:t>
      </w:r>
      <w:r w:rsidRPr="009C5FFC">
        <w:rPr>
          <w:b/>
          <w:szCs w:val="28"/>
          <w:lang w:eastAsia="en-US"/>
        </w:rPr>
        <w:t xml:space="preserve"> </w:t>
      </w:r>
      <w:r w:rsidR="009C5FFC">
        <w:rPr>
          <w:bCs/>
          <w:szCs w:val="28"/>
          <w:lang w:eastAsia="en-US"/>
        </w:rPr>
        <w:t>«</w:t>
      </w:r>
      <w:r w:rsidR="00EC6F05" w:rsidRPr="00EC6F05">
        <w:rPr>
          <w:b/>
          <w:bCs/>
          <w:szCs w:val="28"/>
          <w:lang w:eastAsia="en-US"/>
        </w:rPr>
        <w:t>ХАРАКТЕРИСТИКА ТА АНАЛІЗ ТЕХНОЛОГІЙ МАРИНАДІВ ДЛЯ М’ЯСНИХ ВИРОБІВ ІЗ ВИКОРИСТАННЯМ МОРСЬКОЇ ВОДОРОСТІ СПІРУЛІНИ</w:t>
      </w:r>
      <w:r w:rsidR="00D53DE9" w:rsidRPr="00D53DE9">
        <w:rPr>
          <w:b/>
          <w:bCs/>
          <w:szCs w:val="28"/>
          <w:lang w:eastAsia="en-US"/>
        </w:rPr>
        <w:t>»</w:t>
      </w:r>
    </w:p>
    <w:p w14:paraId="7FCAFDF7" w14:textId="0E892B56" w:rsidR="00240AF5" w:rsidRPr="009C5FFC" w:rsidRDefault="00240AF5" w:rsidP="009C5FFC">
      <w:pPr>
        <w:widowControl w:val="0"/>
        <w:spacing w:line="240" w:lineRule="auto"/>
        <w:ind w:firstLine="0"/>
        <w:jc w:val="left"/>
        <w:rPr>
          <w:szCs w:val="28"/>
          <w:lang w:val="ru-RU" w:eastAsia="en-US"/>
        </w:rPr>
      </w:pPr>
      <w:r w:rsidRPr="009C5FFC">
        <w:rPr>
          <w:b/>
          <w:szCs w:val="28"/>
          <w:lang w:val="ru-RU" w:eastAsia="en-US"/>
        </w:rPr>
        <w:t xml:space="preserve">2. </w:t>
      </w:r>
      <w:proofErr w:type="spellStart"/>
      <w:r w:rsidRPr="009C5FFC">
        <w:rPr>
          <w:b/>
          <w:szCs w:val="28"/>
          <w:lang w:val="ru-RU" w:eastAsia="en-US"/>
        </w:rPr>
        <w:t>Термін</w:t>
      </w:r>
      <w:proofErr w:type="spellEnd"/>
      <w:r w:rsidRPr="009C5FFC">
        <w:rPr>
          <w:b/>
          <w:szCs w:val="28"/>
          <w:lang w:val="ru-RU" w:eastAsia="en-US"/>
        </w:rPr>
        <w:t xml:space="preserve"> </w:t>
      </w:r>
      <w:proofErr w:type="spellStart"/>
      <w:r w:rsidRPr="009C5FFC">
        <w:rPr>
          <w:b/>
          <w:szCs w:val="28"/>
          <w:lang w:val="ru-RU" w:eastAsia="en-US"/>
        </w:rPr>
        <w:t>подання</w:t>
      </w:r>
      <w:proofErr w:type="spellEnd"/>
      <w:r w:rsidRPr="009C5FFC">
        <w:rPr>
          <w:b/>
          <w:szCs w:val="28"/>
          <w:lang w:val="ru-RU" w:eastAsia="en-US"/>
        </w:rPr>
        <w:t xml:space="preserve"> </w:t>
      </w:r>
      <w:proofErr w:type="spellStart"/>
      <w:r w:rsidRPr="009C5FFC">
        <w:rPr>
          <w:b/>
          <w:szCs w:val="28"/>
          <w:lang w:val="ru-RU" w:eastAsia="en-US"/>
        </w:rPr>
        <w:t>завершеної</w:t>
      </w:r>
      <w:proofErr w:type="spellEnd"/>
      <w:r w:rsidRPr="009C5FFC">
        <w:rPr>
          <w:b/>
          <w:szCs w:val="28"/>
          <w:lang w:val="ru-RU" w:eastAsia="en-US"/>
        </w:rPr>
        <w:t xml:space="preserve"> </w:t>
      </w:r>
      <w:proofErr w:type="spellStart"/>
      <w:r w:rsidRPr="009C5FFC">
        <w:rPr>
          <w:b/>
          <w:szCs w:val="28"/>
          <w:lang w:val="ru-RU" w:eastAsia="en-US"/>
        </w:rPr>
        <w:t>курсової</w:t>
      </w:r>
      <w:proofErr w:type="spellEnd"/>
      <w:r w:rsidRPr="009C5FFC">
        <w:rPr>
          <w:b/>
          <w:szCs w:val="28"/>
          <w:lang w:val="ru-RU" w:eastAsia="en-US"/>
        </w:rPr>
        <w:t xml:space="preserve"> </w:t>
      </w:r>
      <w:proofErr w:type="spellStart"/>
      <w:r w:rsidRPr="009C5FFC">
        <w:rPr>
          <w:b/>
          <w:szCs w:val="28"/>
          <w:lang w:val="ru-RU" w:eastAsia="en-US"/>
        </w:rPr>
        <w:t>роботи</w:t>
      </w:r>
      <w:proofErr w:type="spellEnd"/>
      <w:r w:rsidRPr="009C5FFC">
        <w:rPr>
          <w:b/>
          <w:szCs w:val="28"/>
          <w:lang w:val="ru-RU" w:eastAsia="en-US"/>
        </w:rPr>
        <w:t xml:space="preserve"> на </w:t>
      </w:r>
      <w:proofErr w:type="spellStart"/>
      <w:r w:rsidR="00EC4904">
        <w:rPr>
          <w:b/>
          <w:szCs w:val="28"/>
          <w:lang w:val="ru-RU" w:eastAsia="en-US"/>
        </w:rPr>
        <w:t>циклову</w:t>
      </w:r>
      <w:proofErr w:type="spellEnd"/>
      <w:r w:rsidR="00EC4904">
        <w:rPr>
          <w:b/>
          <w:szCs w:val="28"/>
          <w:lang w:val="ru-RU" w:eastAsia="en-US"/>
        </w:rPr>
        <w:t xml:space="preserve"> </w:t>
      </w:r>
      <w:proofErr w:type="spellStart"/>
      <w:r w:rsidR="00EC4904">
        <w:rPr>
          <w:b/>
          <w:szCs w:val="28"/>
          <w:lang w:val="ru-RU" w:eastAsia="en-US"/>
        </w:rPr>
        <w:t>комісію</w:t>
      </w:r>
      <w:proofErr w:type="spellEnd"/>
      <w:r w:rsidRPr="009C5FFC">
        <w:rPr>
          <w:szCs w:val="28"/>
          <w:lang w:val="ru-RU" w:eastAsia="en-US"/>
        </w:rPr>
        <w:t xml:space="preserve"> – </w:t>
      </w:r>
      <w:r w:rsidR="002242B5">
        <w:rPr>
          <w:szCs w:val="28"/>
          <w:lang w:val="ru-RU" w:eastAsia="en-US"/>
        </w:rPr>
        <w:t>26</w:t>
      </w:r>
      <w:r w:rsidR="009C5FFC">
        <w:rPr>
          <w:szCs w:val="28"/>
          <w:lang w:val="ru-RU" w:eastAsia="en-US"/>
        </w:rPr>
        <w:t>.</w:t>
      </w:r>
      <w:r w:rsidR="002242B5">
        <w:rPr>
          <w:szCs w:val="28"/>
          <w:lang w:val="ru-RU" w:eastAsia="en-US"/>
        </w:rPr>
        <w:t>04</w:t>
      </w:r>
      <w:r w:rsidR="009C5FFC">
        <w:rPr>
          <w:szCs w:val="28"/>
          <w:lang w:val="ru-RU" w:eastAsia="en-US"/>
        </w:rPr>
        <w:t>.202</w:t>
      </w:r>
      <w:r w:rsidR="002242B5">
        <w:rPr>
          <w:szCs w:val="28"/>
          <w:lang w:val="ru-RU" w:eastAsia="en-US"/>
        </w:rPr>
        <w:t>4</w:t>
      </w:r>
      <w:r w:rsidRPr="009C5FFC">
        <w:rPr>
          <w:szCs w:val="28"/>
          <w:lang w:val="ru-RU" w:eastAsia="en-US"/>
        </w:rPr>
        <w:t xml:space="preserve"> р.</w:t>
      </w:r>
    </w:p>
    <w:p w14:paraId="297DDA0D" w14:textId="77777777" w:rsidR="00240AF5" w:rsidRPr="009C5FFC" w:rsidRDefault="00240AF5" w:rsidP="009C5FFC">
      <w:pPr>
        <w:widowControl w:val="0"/>
        <w:spacing w:line="240" w:lineRule="auto"/>
        <w:ind w:firstLine="0"/>
        <w:jc w:val="left"/>
        <w:rPr>
          <w:b/>
          <w:szCs w:val="28"/>
          <w:lang w:val="ru-RU" w:eastAsia="en-US"/>
        </w:rPr>
      </w:pPr>
      <w:r w:rsidRPr="009C5FFC">
        <w:rPr>
          <w:b/>
          <w:szCs w:val="28"/>
          <w:lang w:val="ru-RU" w:eastAsia="en-US"/>
        </w:rPr>
        <w:t xml:space="preserve">3. </w:t>
      </w:r>
      <w:proofErr w:type="spellStart"/>
      <w:r w:rsidRPr="009C5FFC">
        <w:rPr>
          <w:b/>
          <w:szCs w:val="28"/>
          <w:lang w:val="ru-RU" w:eastAsia="en-US"/>
        </w:rPr>
        <w:t>Графік</w:t>
      </w:r>
      <w:proofErr w:type="spellEnd"/>
      <w:r w:rsidRPr="009C5FFC">
        <w:rPr>
          <w:b/>
          <w:szCs w:val="28"/>
          <w:lang w:val="ru-RU" w:eastAsia="en-US"/>
        </w:rPr>
        <w:t xml:space="preserve"> </w:t>
      </w:r>
      <w:proofErr w:type="spellStart"/>
      <w:r w:rsidRPr="009C5FFC">
        <w:rPr>
          <w:b/>
          <w:szCs w:val="28"/>
          <w:lang w:val="ru-RU" w:eastAsia="en-US"/>
        </w:rPr>
        <w:t>виконання</w:t>
      </w:r>
      <w:proofErr w:type="spellEnd"/>
      <w:r w:rsidRPr="009C5FFC">
        <w:rPr>
          <w:b/>
          <w:szCs w:val="28"/>
          <w:lang w:val="ru-RU" w:eastAsia="en-US"/>
        </w:rPr>
        <w:t xml:space="preserve"> </w:t>
      </w:r>
      <w:proofErr w:type="spellStart"/>
      <w:r w:rsidRPr="009C5FFC">
        <w:rPr>
          <w:b/>
          <w:szCs w:val="28"/>
          <w:lang w:val="ru-RU" w:eastAsia="en-US"/>
        </w:rPr>
        <w:t>роботи</w:t>
      </w:r>
      <w:proofErr w:type="spellEnd"/>
    </w:p>
    <w:p w14:paraId="5C22FF29" w14:textId="77777777" w:rsidR="00240AF5" w:rsidRPr="009C5FFC" w:rsidRDefault="00240AF5" w:rsidP="009C5FFC">
      <w:pPr>
        <w:widowControl w:val="0"/>
        <w:spacing w:line="240" w:lineRule="auto"/>
        <w:ind w:firstLine="0"/>
        <w:jc w:val="left"/>
        <w:rPr>
          <w:b/>
          <w:szCs w:val="28"/>
          <w:lang w:val="ru-RU"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5"/>
        <w:gridCol w:w="2876"/>
      </w:tblGrid>
      <w:tr w:rsidR="00240AF5" w:rsidRPr="009C5FFC" w14:paraId="24CF3609" w14:textId="77777777" w:rsidTr="007F0FE6">
        <w:trPr>
          <w:trHeight w:val="170"/>
        </w:trPr>
        <w:tc>
          <w:tcPr>
            <w:tcW w:w="3549" w:type="pct"/>
            <w:vAlign w:val="center"/>
          </w:tcPr>
          <w:p w14:paraId="45A3AAF3" w14:textId="77777777" w:rsidR="00240AF5" w:rsidRPr="00D53DE9" w:rsidRDefault="00D53DE9" w:rsidP="00D53DE9">
            <w:pPr>
              <w:spacing w:line="256" w:lineRule="auto"/>
              <w:jc w:val="center"/>
              <w:rPr>
                <w:szCs w:val="28"/>
              </w:rPr>
            </w:pPr>
            <w:r>
              <w:rPr>
                <w:spacing w:val="-4"/>
                <w:szCs w:val="28"/>
              </w:rPr>
              <w:t>Назва етапів виконання або структурних елементів роботи (</w:t>
            </w:r>
            <w:proofErr w:type="spellStart"/>
            <w:r>
              <w:rPr>
                <w:spacing w:val="-4"/>
                <w:szCs w:val="28"/>
              </w:rPr>
              <w:t>проєкту</w:t>
            </w:r>
            <w:proofErr w:type="spellEnd"/>
            <w:r>
              <w:rPr>
                <w:spacing w:val="-4"/>
                <w:szCs w:val="28"/>
              </w:rPr>
              <w:t>)</w:t>
            </w:r>
          </w:p>
        </w:tc>
        <w:tc>
          <w:tcPr>
            <w:tcW w:w="1451" w:type="pct"/>
            <w:vAlign w:val="center"/>
          </w:tcPr>
          <w:p w14:paraId="32E20B10" w14:textId="77777777" w:rsidR="00240AF5" w:rsidRPr="009C5FFC" w:rsidRDefault="00240AF5" w:rsidP="00240AF5">
            <w:pPr>
              <w:widowControl w:val="0"/>
              <w:spacing w:line="276" w:lineRule="auto"/>
              <w:ind w:firstLine="0"/>
              <w:jc w:val="center"/>
              <w:rPr>
                <w:szCs w:val="28"/>
                <w:lang w:val="ru-RU" w:eastAsia="en-US"/>
              </w:rPr>
            </w:pPr>
            <w:r w:rsidRPr="009C5FFC">
              <w:rPr>
                <w:szCs w:val="28"/>
                <w:lang w:val="ru-RU" w:eastAsia="en-US"/>
              </w:rPr>
              <w:t xml:space="preserve">Дата </w:t>
            </w:r>
            <w:proofErr w:type="spellStart"/>
            <w:r w:rsidRPr="009C5FFC">
              <w:rPr>
                <w:szCs w:val="28"/>
                <w:lang w:val="ru-RU" w:eastAsia="en-US"/>
              </w:rPr>
              <w:t>закінчення</w:t>
            </w:r>
            <w:proofErr w:type="spellEnd"/>
          </w:p>
        </w:tc>
      </w:tr>
      <w:tr w:rsidR="00240AF5" w:rsidRPr="009C5FFC" w14:paraId="7388E58A" w14:textId="77777777" w:rsidTr="007F0FE6">
        <w:trPr>
          <w:trHeight w:val="170"/>
        </w:trPr>
        <w:tc>
          <w:tcPr>
            <w:tcW w:w="3549" w:type="pct"/>
            <w:vAlign w:val="center"/>
          </w:tcPr>
          <w:p w14:paraId="3C58CD36" w14:textId="77777777" w:rsidR="00240AF5" w:rsidRPr="009C5FFC" w:rsidRDefault="00D53DE9" w:rsidP="00240AF5">
            <w:pPr>
              <w:widowControl w:val="0"/>
              <w:spacing w:line="276" w:lineRule="auto"/>
              <w:ind w:firstLine="0"/>
              <w:jc w:val="left"/>
              <w:rPr>
                <w:spacing w:val="-4"/>
                <w:szCs w:val="28"/>
                <w:lang w:val="ru-RU" w:eastAsia="en-US"/>
              </w:rPr>
            </w:pPr>
            <w:r>
              <w:rPr>
                <w:spacing w:val="-4"/>
                <w:szCs w:val="28"/>
              </w:rPr>
              <w:t>Вибір теми курсової роботи</w:t>
            </w:r>
          </w:p>
        </w:tc>
        <w:tc>
          <w:tcPr>
            <w:tcW w:w="1451" w:type="pct"/>
            <w:vAlign w:val="center"/>
          </w:tcPr>
          <w:p w14:paraId="35C57792" w14:textId="297B59C7" w:rsidR="00240AF5" w:rsidRPr="009C5FFC" w:rsidRDefault="002242B5" w:rsidP="00240AF5">
            <w:pPr>
              <w:widowControl w:val="0"/>
              <w:spacing w:line="276" w:lineRule="auto"/>
              <w:jc w:val="left"/>
              <w:rPr>
                <w:szCs w:val="28"/>
                <w:lang w:val="ru-RU" w:eastAsia="en-US"/>
              </w:rPr>
            </w:pPr>
            <w:r>
              <w:rPr>
                <w:szCs w:val="28"/>
              </w:rPr>
              <w:t>01</w:t>
            </w:r>
            <w:r w:rsidR="00D53DE9">
              <w:rPr>
                <w:szCs w:val="28"/>
              </w:rPr>
              <w:t>.0</w:t>
            </w:r>
            <w:r>
              <w:rPr>
                <w:szCs w:val="28"/>
              </w:rPr>
              <w:t>4</w:t>
            </w:r>
            <w:r w:rsidR="00D53DE9">
              <w:rPr>
                <w:szCs w:val="28"/>
              </w:rPr>
              <w:t>.202</w:t>
            </w:r>
            <w:r>
              <w:rPr>
                <w:szCs w:val="28"/>
              </w:rPr>
              <w:t>4</w:t>
            </w:r>
          </w:p>
        </w:tc>
      </w:tr>
      <w:tr w:rsidR="00240AF5" w:rsidRPr="009C5FFC" w14:paraId="7D6884CA" w14:textId="77777777" w:rsidTr="007F0FE6">
        <w:trPr>
          <w:trHeight w:val="260"/>
        </w:trPr>
        <w:tc>
          <w:tcPr>
            <w:tcW w:w="3549" w:type="pct"/>
          </w:tcPr>
          <w:p w14:paraId="65DAE69A" w14:textId="0742990F" w:rsidR="00240AF5" w:rsidRPr="00D53DE9" w:rsidRDefault="00831856" w:rsidP="00D53DE9">
            <w:pPr>
              <w:spacing w:line="256" w:lineRule="auto"/>
              <w:ind w:firstLine="0"/>
              <w:jc w:val="left"/>
              <w:rPr>
                <w:szCs w:val="28"/>
              </w:rPr>
            </w:pPr>
            <w:r>
              <w:t xml:space="preserve">Розділ 1 </w:t>
            </w:r>
            <w:r w:rsidR="00354175" w:rsidRPr="00354175">
              <w:t>Теоретичні та практичні аспекти розробки та вдосконалення технологій маринадів для м’ясних виробів</w:t>
            </w:r>
          </w:p>
        </w:tc>
        <w:tc>
          <w:tcPr>
            <w:tcW w:w="1451" w:type="pct"/>
            <w:vAlign w:val="center"/>
          </w:tcPr>
          <w:p w14:paraId="19CD8B5F" w14:textId="11FD957C" w:rsidR="00240AF5" w:rsidRPr="009C5FFC" w:rsidRDefault="002242B5" w:rsidP="00240AF5">
            <w:pPr>
              <w:widowControl w:val="0"/>
              <w:spacing w:line="276" w:lineRule="auto"/>
              <w:jc w:val="left"/>
              <w:rPr>
                <w:szCs w:val="28"/>
                <w:lang w:val="ru-RU" w:eastAsia="en-US"/>
              </w:rPr>
            </w:pPr>
            <w:r>
              <w:rPr>
                <w:szCs w:val="28"/>
              </w:rPr>
              <w:t>10</w:t>
            </w:r>
            <w:r w:rsidR="00D53DE9">
              <w:rPr>
                <w:szCs w:val="28"/>
              </w:rPr>
              <w:t>.</w:t>
            </w:r>
            <w:r>
              <w:rPr>
                <w:szCs w:val="28"/>
              </w:rPr>
              <w:t>04</w:t>
            </w:r>
            <w:r w:rsidR="00D53DE9">
              <w:rPr>
                <w:szCs w:val="28"/>
              </w:rPr>
              <w:t>.202</w:t>
            </w:r>
            <w:r>
              <w:rPr>
                <w:szCs w:val="28"/>
              </w:rPr>
              <w:t>4</w:t>
            </w:r>
          </w:p>
        </w:tc>
      </w:tr>
      <w:tr w:rsidR="00240AF5" w:rsidRPr="009C5FFC" w14:paraId="7636196A" w14:textId="77777777" w:rsidTr="007F0FE6">
        <w:trPr>
          <w:trHeight w:val="170"/>
        </w:trPr>
        <w:tc>
          <w:tcPr>
            <w:tcW w:w="3549" w:type="pct"/>
          </w:tcPr>
          <w:p w14:paraId="2DBB2BF3" w14:textId="2E587C3E" w:rsidR="00240AF5" w:rsidRPr="00D53DE9" w:rsidRDefault="00831856" w:rsidP="00D53DE9">
            <w:pPr>
              <w:spacing w:line="256" w:lineRule="auto"/>
              <w:ind w:firstLine="0"/>
              <w:jc w:val="left"/>
              <w:rPr>
                <w:szCs w:val="28"/>
              </w:rPr>
            </w:pPr>
            <w:r w:rsidRPr="001D5715">
              <w:rPr>
                <w:bCs/>
                <w14:scene3d>
                  <w14:camera w14:prst="orthographicFront"/>
                  <w14:lightRig w14:rig="threePt" w14:dir="t">
                    <w14:rot w14:lat="0" w14:lon="0" w14:rev="0"/>
                  </w14:lightRig>
                </w14:scene3d>
              </w:rPr>
              <w:t>Розділ 2</w:t>
            </w:r>
            <w:r>
              <w:t xml:space="preserve"> </w:t>
            </w:r>
            <w:r w:rsidR="00354175" w:rsidRPr="00354175">
              <w:t>Експериментальне обґрунтування технології маринадів для м’ясних виробів із використанням морських водоростей</w:t>
            </w:r>
          </w:p>
        </w:tc>
        <w:tc>
          <w:tcPr>
            <w:tcW w:w="1451" w:type="pct"/>
            <w:vAlign w:val="center"/>
          </w:tcPr>
          <w:p w14:paraId="0091D8C8" w14:textId="791DFC58" w:rsidR="00240AF5" w:rsidRPr="009C5FFC" w:rsidRDefault="002242B5" w:rsidP="00240AF5">
            <w:pPr>
              <w:widowControl w:val="0"/>
              <w:spacing w:line="276" w:lineRule="auto"/>
              <w:jc w:val="left"/>
              <w:rPr>
                <w:szCs w:val="28"/>
                <w:lang w:val="ru-RU" w:eastAsia="en-US"/>
              </w:rPr>
            </w:pPr>
            <w:r>
              <w:rPr>
                <w:szCs w:val="28"/>
              </w:rPr>
              <w:t>19</w:t>
            </w:r>
            <w:r w:rsidR="00D53DE9">
              <w:rPr>
                <w:szCs w:val="28"/>
              </w:rPr>
              <w:t>.</w:t>
            </w:r>
            <w:r>
              <w:rPr>
                <w:szCs w:val="28"/>
              </w:rPr>
              <w:t>04</w:t>
            </w:r>
            <w:r w:rsidR="00D53DE9">
              <w:rPr>
                <w:szCs w:val="28"/>
              </w:rPr>
              <w:t>.202</w:t>
            </w:r>
            <w:r>
              <w:rPr>
                <w:szCs w:val="28"/>
              </w:rPr>
              <w:t>4</w:t>
            </w:r>
          </w:p>
        </w:tc>
      </w:tr>
      <w:tr w:rsidR="00240AF5" w:rsidRPr="009C5FFC" w14:paraId="7B993F38" w14:textId="77777777" w:rsidTr="00D53DE9">
        <w:trPr>
          <w:trHeight w:val="160"/>
        </w:trPr>
        <w:tc>
          <w:tcPr>
            <w:tcW w:w="3549" w:type="pct"/>
          </w:tcPr>
          <w:p w14:paraId="1479F085" w14:textId="77777777" w:rsidR="00240AF5" w:rsidRPr="009C5FFC" w:rsidRDefault="00D53DE9" w:rsidP="00240AF5">
            <w:pPr>
              <w:widowControl w:val="0"/>
              <w:spacing w:line="276" w:lineRule="auto"/>
              <w:ind w:firstLine="0"/>
              <w:jc w:val="left"/>
              <w:rPr>
                <w:color w:val="000000"/>
                <w:szCs w:val="28"/>
                <w:lang w:val="ru-RU" w:eastAsia="en-US"/>
              </w:rPr>
            </w:pPr>
            <w:r>
              <w:rPr>
                <w:szCs w:val="28"/>
              </w:rPr>
              <w:t>Подання на перевірку науковому керівнику</w:t>
            </w:r>
          </w:p>
        </w:tc>
        <w:tc>
          <w:tcPr>
            <w:tcW w:w="1451" w:type="pct"/>
            <w:vAlign w:val="center"/>
          </w:tcPr>
          <w:p w14:paraId="250CEAD2" w14:textId="15819ED7" w:rsidR="00240AF5" w:rsidRPr="009C5FFC" w:rsidRDefault="002242B5" w:rsidP="00240AF5">
            <w:pPr>
              <w:widowControl w:val="0"/>
              <w:spacing w:line="276" w:lineRule="auto"/>
              <w:jc w:val="left"/>
              <w:rPr>
                <w:szCs w:val="28"/>
                <w:lang w:val="ru-RU" w:eastAsia="en-US"/>
              </w:rPr>
            </w:pPr>
            <w:r>
              <w:rPr>
                <w:szCs w:val="28"/>
              </w:rPr>
              <w:t>24</w:t>
            </w:r>
            <w:r w:rsidR="00D53DE9">
              <w:rPr>
                <w:szCs w:val="28"/>
              </w:rPr>
              <w:t>.</w:t>
            </w:r>
            <w:r>
              <w:rPr>
                <w:szCs w:val="28"/>
              </w:rPr>
              <w:t>04</w:t>
            </w:r>
            <w:r w:rsidR="00D53DE9">
              <w:rPr>
                <w:szCs w:val="28"/>
              </w:rPr>
              <w:t>.202</w:t>
            </w:r>
            <w:r>
              <w:rPr>
                <w:szCs w:val="28"/>
              </w:rPr>
              <w:t>4</w:t>
            </w:r>
          </w:p>
        </w:tc>
      </w:tr>
    </w:tbl>
    <w:p w14:paraId="411B4BBE" w14:textId="77777777" w:rsidR="00240AF5" w:rsidRPr="009C5FFC" w:rsidRDefault="00240AF5" w:rsidP="009C5FFC">
      <w:pPr>
        <w:widowControl w:val="0"/>
        <w:spacing w:line="276" w:lineRule="auto"/>
        <w:ind w:firstLine="0"/>
        <w:rPr>
          <w:szCs w:val="28"/>
          <w:lang w:val="ru-RU" w:eastAsia="en-US"/>
        </w:rPr>
      </w:pPr>
    </w:p>
    <w:tbl>
      <w:tblPr>
        <w:tblStyle w:val="1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29"/>
        <w:gridCol w:w="4675"/>
      </w:tblGrid>
      <w:tr w:rsidR="00240AF5" w:rsidRPr="009C5FFC" w14:paraId="5AC0D777" w14:textId="77777777" w:rsidTr="007F0FE6">
        <w:tc>
          <w:tcPr>
            <w:tcW w:w="2428" w:type="pct"/>
          </w:tcPr>
          <w:p w14:paraId="4F35905D" w14:textId="77777777" w:rsidR="00240AF5" w:rsidRPr="009C5FFC" w:rsidRDefault="00240AF5" w:rsidP="00240AF5">
            <w:pPr>
              <w:widowControl w:val="0"/>
              <w:spacing w:line="276" w:lineRule="auto"/>
              <w:jc w:val="left"/>
              <w:rPr>
                <w:b/>
                <w:sz w:val="28"/>
                <w:szCs w:val="28"/>
                <w:lang w:val="ru-RU"/>
              </w:rPr>
            </w:pPr>
            <w:proofErr w:type="spellStart"/>
            <w:r w:rsidRPr="009C5FFC">
              <w:rPr>
                <w:b/>
                <w:sz w:val="28"/>
                <w:szCs w:val="28"/>
                <w:lang w:val="ru-RU"/>
              </w:rPr>
              <w:t>Завдання</w:t>
            </w:r>
            <w:proofErr w:type="spellEnd"/>
            <w:r w:rsidRPr="009C5FFC">
              <w:rPr>
                <w:b/>
                <w:sz w:val="28"/>
                <w:szCs w:val="28"/>
                <w:lang w:val="ru-RU"/>
              </w:rPr>
              <w:t xml:space="preserve"> </w:t>
            </w:r>
            <w:proofErr w:type="spellStart"/>
            <w:r w:rsidRPr="009C5FFC">
              <w:rPr>
                <w:b/>
                <w:sz w:val="28"/>
                <w:szCs w:val="28"/>
                <w:lang w:val="ru-RU"/>
              </w:rPr>
              <w:t>видав</w:t>
            </w:r>
            <w:proofErr w:type="spellEnd"/>
          </w:p>
          <w:p w14:paraId="54F01F8B" w14:textId="77777777" w:rsidR="00240AF5" w:rsidRPr="009C5FFC" w:rsidRDefault="00240AF5" w:rsidP="00240AF5">
            <w:pPr>
              <w:widowControl w:val="0"/>
              <w:spacing w:line="276" w:lineRule="auto"/>
              <w:jc w:val="left"/>
              <w:rPr>
                <w:b/>
                <w:sz w:val="28"/>
                <w:szCs w:val="28"/>
                <w:lang w:val="ru-RU"/>
              </w:rPr>
            </w:pPr>
          </w:p>
          <w:p w14:paraId="1AF6F695" w14:textId="7943C8FB" w:rsidR="00240AF5" w:rsidRPr="009C5FFC" w:rsidRDefault="00240AF5" w:rsidP="00240AF5">
            <w:pPr>
              <w:widowControl w:val="0"/>
              <w:spacing w:line="276" w:lineRule="auto"/>
              <w:jc w:val="left"/>
              <w:rPr>
                <w:sz w:val="28"/>
                <w:szCs w:val="28"/>
                <w:lang w:val="ru-RU"/>
              </w:rPr>
            </w:pPr>
            <w:proofErr w:type="spellStart"/>
            <w:r w:rsidRPr="009C5FFC">
              <w:rPr>
                <w:sz w:val="28"/>
                <w:szCs w:val="28"/>
                <w:lang w:val="ru-RU"/>
              </w:rPr>
              <w:t>Науковий</w:t>
            </w:r>
            <w:proofErr w:type="spellEnd"/>
            <w:r w:rsidRPr="009C5FFC">
              <w:rPr>
                <w:sz w:val="28"/>
                <w:szCs w:val="28"/>
                <w:lang w:val="ru-RU"/>
              </w:rPr>
              <w:t xml:space="preserve"> </w:t>
            </w:r>
            <w:proofErr w:type="spellStart"/>
            <w:r w:rsidRPr="009C5FFC">
              <w:rPr>
                <w:sz w:val="28"/>
                <w:szCs w:val="28"/>
                <w:lang w:val="ru-RU"/>
              </w:rPr>
              <w:t>керівник</w:t>
            </w:r>
            <w:proofErr w:type="spellEnd"/>
          </w:p>
          <w:p w14:paraId="5D67FC38" w14:textId="77777777" w:rsidR="00EC6F05" w:rsidRDefault="00EC6F05" w:rsidP="00240AF5">
            <w:pPr>
              <w:widowControl w:val="0"/>
              <w:spacing w:line="276" w:lineRule="auto"/>
              <w:jc w:val="left"/>
              <w:rPr>
                <w:sz w:val="28"/>
                <w:szCs w:val="28"/>
                <w:lang w:val="ru-RU"/>
              </w:rPr>
            </w:pPr>
          </w:p>
          <w:p w14:paraId="224B107A" w14:textId="7248B5A5" w:rsidR="00240AF5" w:rsidRPr="009C5FFC" w:rsidRDefault="00240AF5" w:rsidP="00240AF5">
            <w:pPr>
              <w:widowControl w:val="0"/>
              <w:spacing w:line="276" w:lineRule="auto"/>
              <w:jc w:val="left"/>
              <w:rPr>
                <w:sz w:val="28"/>
                <w:szCs w:val="28"/>
              </w:rPr>
            </w:pPr>
            <w:r w:rsidRPr="009C5FFC">
              <w:rPr>
                <w:sz w:val="28"/>
                <w:szCs w:val="28"/>
                <w:lang w:val="ru-RU"/>
              </w:rPr>
              <w:t>_________</w:t>
            </w:r>
            <w:r w:rsidR="00D53DE9">
              <w:rPr>
                <w:sz w:val="28"/>
                <w:szCs w:val="28"/>
              </w:rPr>
              <w:t xml:space="preserve">Тетяна </w:t>
            </w:r>
            <w:r w:rsidR="00EC6F05">
              <w:rPr>
                <w:sz w:val="28"/>
                <w:szCs w:val="28"/>
              </w:rPr>
              <w:t>МІРОШНИЧЕНКО</w:t>
            </w:r>
          </w:p>
          <w:p w14:paraId="34C3D3BD" w14:textId="77777777" w:rsidR="00240AF5" w:rsidRPr="009C5FFC" w:rsidRDefault="00240AF5" w:rsidP="00240AF5">
            <w:pPr>
              <w:widowControl w:val="0"/>
              <w:tabs>
                <w:tab w:val="left" w:pos="7230"/>
              </w:tabs>
              <w:spacing w:line="276" w:lineRule="auto"/>
              <w:jc w:val="left"/>
              <w:rPr>
                <w:sz w:val="28"/>
                <w:szCs w:val="28"/>
                <w:lang w:val="ru-RU"/>
              </w:rPr>
            </w:pPr>
            <w:r w:rsidRPr="009C5FFC">
              <w:rPr>
                <w:sz w:val="28"/>
                <w:szCs w:val="28"/>
                <w:lang w:val="ru-RU"/>
              </w:rPr>
              <w:t>(</w:t>
            </w:r>
            <w:proofErr w:type="spellStart"/>
            <w:r w:rsidRPr="009C5FFC">
              <w:rPr>
                <w:sz w:val="28"/>
                <w:szCs w:val="28"/>
                <w:lang w:val="ru-RU"/>
              </w:rPr>
              <w:t>підпис</w:t>
            </w:r>
            <w:proofErr w:type="spellEnd"/>
            <w:r w:rsidRPr="009C5FFC">
              <w:rPr>
                <w:sz w:val="28"/>
                <w:szCs w:val="28"/>
                <w:lang w:val="ru-RU"/>
              </w:rPr>
              <w:t>)</w:t>
            </w:r>
          </w:p>
          <w:p w14:paraId="579ED512" w14:textId="63C56FAD" w:rsidR="00240AF5" w:rsidRPr="009C5FFC" w:rsidRDefault="00D53DE9" w:rsidP="00240AF5">
            <w:pPr>
              <w:widowControl w:val="0"/>
              <w:spacing w:line="276" w:lineRule="auto"/>
              <w:jc w:val="left"/>
              <w:rPr>
                <w:sz w:val="28"/>
                <w:szCs w:val="28"/>
                <w:lang w:val="ru-RU"/>
              </w:rPr>
            </w:pPr>
            <w:r>
              <w:rPr>
                <w:sz w:val="28"/>
                <w:szCs w:val="28"/>
                <w:lang w:val="ru-RU"/>
              </w:rPr>
              <w:t>«</w:t>
            </w:r>
            <w:r w:rsidR="002242B5">
              <w:rPr>
                <w:sz w:val="28"/>
                <w:szCs w:val="28"/>
                <w:lang w:val="ru-RU"/>
              </w:rPr>
              <w:t>01</w:t>
            </w:r>
            <w:r>
              <w:rPr>
                <w:sz w:val="28"/>
                <w:szCs w:val="28"/>
                <w:lang w:val="ru-RU"/>
              </w:rPr>
              <w:t xml:space="preserve">» </w:t>
            </w:r>
            <w:proofErr w:type="spellStart"/>
            <w:r w:rsidR="002242B5">
              <w:rPr>
                <w:sz w:val="28"/>
                <w:szCs w:val="28"/>
                <w:lang w:val="ru-RU"/>
              </w:rPr>
              <w:t>квітня</w:t>
            </w:r>
            <w:proofErr w:type="spellEnd"/>
            <w:r>
              <w:rPr>
                <w:sz w:val="28"/>
                <w:szCs w:val="28"/>
                <w:lang w:val="ru-RU"/>
              </w:rPr>
              <w:t xml:space="preserve"> 202</w:t>
            </w:r>
            <w:r w:rsidR="002242B5">
              <w:rPr>
                <w:sz w:val="28"/>
                <w:szCs w:val="28"/>
                <w:lang w:val="ru-RU"/>
              </w:rPr>
              <w:t>4</w:t>
            </w:r>
            <w:r w:rsidR="00240AF5" w:rsidRPr="009C5FFC">
              <w:rPr>
                <w:sz w:val="28"/>
                <w:szCs w:val="28"/>
                <w:lang w:val="ru-RU"/>
              </w:rPr>
              <w:t xml:space="preserve"> р.</w:t>
            </w:r>
          </w:p>
        </w:tc>
        <w:tc>
          <w:tcPr>
            <w:tcW w:w="216" w:type="pct"/>
          </w:tcPr>
          <w:p w14:paraId="03610476" w14:textId="77777777" w:rsidR="00240AF5" w:rsidRPr="009C5FFC" w:rsidRDefault="00240AF5" w:rsidP="00240AF5">
            <w:pPr>
              <w:widowControl w:val="0"/>
              <w:spacing w:line="276" w:lineRule="auto"/>
              <w:jc w:val="center"/>
              <w:rPr>
                <w:sz w:val="28"/>
                <w:szCs w:val="28"/>
                <w:lang w:val="ru-RU"/>
              </w:rPr>
            </w:pPr>
          </w:p>
        </w:tc>
        <w:tc>
          <w:tcPr>
            <w:tcW w:w="2356" w:type="pct"/>
          </w:tcPr>
          <w:p w14:paraId="3BF4CC14" w14:textId="77777777" w:rsidR="00240AF5" w:rsidRPr="009C5FFC" w:rsidRDefault="00240AF5" w:rsidP="00240AF5">
            <w:pPr>
              <w:widowControl w:val="0"/>
              <w:spacing w:line="276" w:lineRule="auto"/>
              <w:jc w:val="left"/>
              <w:rPr>
                <w:b/>
                <w:sz w:val="28"/>
                <w:szCs w:val="28"/>
                <w:lang w:val="ru-RU"/>
              </w:rPr>
            </w:pPr>
            <w:proofErr w:type="spellStart"/>
            <w:r w:rsidRPr="009C5FFC">
              <w:rPr>
                <w:b/>
                <w:sz w:val="28"/>
                <w:szCs w:val="28"/>
                <w:lang w:val="ru-RU"/>
              </w:rPr>
              <w:t>Завдання</w:t>
            </w:r>
            <w:proofErr w:type="spellEnd"/>
            <w:r w:rsidRPr="009C5FFC">
              <w:rPr>
                <w:b/>
                <w:sz w:val="28"/>
                <w:szCs w:val="28"/>
                <w:lang w:val="ru-RU"/>
              </w:rPr>
              <w:t xml:space="preserve"> </w:t>
            </w:r>
            <w:proofErr w:type="spellStart"/>
            <w:r w:rsidRPr="009C5FFC">
              <w:rPr>
                <w:b/>
                <w:sz w:val="28"/>
                <w:szCs w:val="28"/>
                <w:lang w:val="ru-RU"/>
              </w:rPr>
              <w:t>отримав</w:t>
            </w:r>
            <w:proofErr w:type="spellEnd"/>
          </w:p>
          <w:p w14:paraId="3945F15C" w14:textId="77777777" w:rsidR="00240AF5" w:rsidRDefault="00240AF5" w:rsidP="00240AF5">
            <w:pPr>
              <w:widowControl w:val="0"/>
              <w:spacing w:line="276" w:lineRule="auto"/>
              <w:jc w:val="left"/>
              <w:rPr>
                <w:sz w:val="28"/>
                <w:szCs w:val="28"/>
                <w:lang w:val="ru-RU"/>
              </w:rPr>
            </w:pPr>
          </w:p>
          <w:p w14:paraId="501B3F8A" w14:textId="77777777" w:rsidR="00240AF5" w:rsidRPr="009C5FFC" w:rsidRDefault="00D53DE9" w:rsidP="00240AF5">
            <w:pPr>
              <w:widowControl w:val="0"/>
              <w:spacing w:line="276" w:lineRule="auto"/>
              <w:jc w:val="left"/>
              <w:rPr>
                <w:sz w:val="28"/>
                <w:szCs w:val="28"/>
                <w:lang w:val="ru-RU"/>
              </w:rPr>
            </w:pPr>
            <w:proofErr w:type="spellStart"/>
            <w:r>
              <w:rPr>
                <w:sz w:val="28"/>
                <w:szCs w:val="28"/>
                <w:lang w:val="ru-RU"/>
              </w:rPr>
              <w:t>Здобувач</w:t>
            </w:r>
            <w:proofErr w:type="spellEnd"/>
          </w:p>
          <w:p w14:paraId="406172FD" w14:textId="77777777" w:rsidR="00240AF5" w:rsidRPr="009C5FFC" w:rsidRDefault="00240AF5" w:rsidP="00240AF5">
            <w:pPr>
              <w:widowControl w:val="0"/>
              <w:spacing w:line="276" w:lineRule="auto"/>
              <w:jc w:val="left"/>
              <w:rPr>
                <w:sz w:val="28"/>
                <w:szCs w:val="28"/>
                <w:lang w:val="ru-RU"/>
              </w:rPr>
            </w:pPr>
          </w:p>
          <w:p w14:paraId="7585364A" w14:textId="630F1F12" w:rsidR="00240AF5" w:rsidRPr="009C5FFC" w:rsidRDefault="00240AF5" w:rsidP="00240AF5">
            <w:pPr>
              <w:widowControl w:val="0"/>
              <w:spacing w:line="276" w:lineRule="auto"/>
              <w:jc w:val="left"/>
              <w:rPr>
                <w:sz w:val="28"/>
                <w:szCs w:val="28"/>
              </w:rPr>
            </w:pPr>
            <w:r w:rsidRPr="009C5FFC">
              <w:rPr>
                <w:sz w:val="28"/>
                <w:szCs w:val="28"/>
                <w:lang w:val="ru-RU"/>
              </w:rPr>
              <w:t>____________</w:t>
            </w:r>
            <w:proofErr w:type="spellStart"/>
            <w:r w:rsidR="00EC6F05">
              <w:rPr>
                <w:sz w:val="28"/>
                <w:szCs w:val="28"/>
                <w:lang w:val="ru-RU"/>
              </w:rPr>
              <w:t>Олександр</w:t>
            </w:r>
            <w:proofErr w:type="spellEnd"/>
            <w:r w:rsidR="00EC6F05">
              <w:rPr>
                <w:sz w:val="28"/>
                <w:szCs w:val="28"/>
                <w:lang w:val="ru-RU"/>
              </w:rPr>
              <w:t xml:space="preserve"> ДЕМИДОВ</w:t>
            </w:r>
          </w:p>
          <w:p w14:paraId="1280A1AF" w14:textId="77777777" w:rsidR="00240AF5" w:rsidRPr="009C5FFC" w:rsidRDefault="00240AF5" w:rsidP="00240AF5">
            <w:pPr>
              <w:widowControl w:val="0"/>
              <w:tabs>
                <w:tab w:val="left" w:pos="7230"/>
              </w:tabs>
              <w:spacing w:line="276" w:lineRule="auto"/>
              <w:jc w:val="left"/>
              <w:rPr>
                <w:sz w:val="28"/>
                <w:szCs w:val="28"/>
                <w:lang w:val="ru-RU"/>
              </w:rPr>
            </w:pPr>
            <w:r w:rsidRPr="009C5FFC">
              <w:rPr>
                <w:sz w:val="28"/>
                <w:szCs w:val="28"/>
                <w:lang w:val="ru-RU"/>
              </w:rPr>
              <w:t>(</w:t>
            </w:r>
            <w:proofErr w:type="spellStart"/>
            <w:r w:rsidRPr="009C5FFC">
              <w:rPr>
                <w:sz w:val="28"/>
                <w:szCs w:val="28"/>
                <w:lang w:val="ru-RU"/>
              </w:rPr>
              <w:t>підпис</w:t>
            </w:r>
            <w:proofErr w:type="spellEnd"/>
            <w:r w:rsidRPr="009C5FFC">
              <w:rPr>
                <w:sz w:val="28"/>
                <w:szCs w:val="28"/>
                <w:lang w:val="ru-RU"/>
              </w:rPr>
              <w:t>)</w:t>
            </w:r>
          </w:p>
          <w:p w14:paraId="6BC76028" w14:textId="290CD21C" w:rsidR="00240AF5" w:rsidRPr="009C5FFC" w:rsidRDefault="00D53DE9" w:rsidP="00240AF5">
            <w:pPr>
              <w:widowControl w:val="0"/>
              <w:spacing w:line="276" w:lineRule="auto"/>
              <w:jc w:val="left"/>
              <w:rPr>
                <w:sz w:val="28"/>
                <w:szCs w:val="28"/>
                <w:lang w:val="ru-RU"/>
              </w:rPr>
            </w:pPr>
            <w:r>
              <w:rPr>
                <w:sz w:val="28"/>
                <w:szCs w:val="28"/>
                <w:lang w:val="ru-RU"/>
              </w:rPr>
              <w:t>«</w:t>
            </w:r>
            <w:r w:rsidR="002242B5">
              <w:rPr>
                <w:sz w:val="28"/>
                <w:szCs w:val="28"/>
                <w:lang w:val="ru-RU"/>
              </w:rPr>
              <w:t>01</w:t>
            </w:r>
            <w:r>
              <w:rPr>
                <w:sz w:val="28"/>
                <w:szCs w:val="28"/>
                <w:lang w:val="ru-RU"/>
              </w:rPr>
              <w:t xml:space="preserve">» </w:t>
            </w:r>
            <w:proofErr w:type="spellStart"/>
            <w:r w:rsidR="002242B5">
              <w:rPr>
                <w:sz w:val="28"/>
                <w:szCs w:val="28"/>
                <w:lang w:val="ru-RU"/>
              </w:rPr>
              <w:t>квітня</w:t>
            </w:r>
            <w:proofErr w:type="spellEnd"/>
            <w:r>
              <w:rPr>
                <w:sz w:val="28"/>
                <w:szCs w:val="28"/>
                <w:lang w:val="ru-RU"/>
              </w:rPr>
              <w:t xml:space="preserve"> 202</w:t>
            </w:r>
            <w:r w:rsidR="002242B5">
              <w:rPr>
                <w:sz w:val="28"/>
                <w:szCs w:val="28"/>
                <w:lang w:val="ru-RU"/>
              </w:rPr>
              <w:t>4</w:t>
            </w:r>
            <w:r w:rsidR="00240AF5" w:rsidRPr="009C5FFC">
              <w:rPr>
                <w:sz w:val="28"/>
                <w:szCs w:val="28"/>
                <w:lang w:val="ru-RU"/>
              </w:rPr>
              <w:t xml:space="preserve"> р.</w:t>
            </w:r>
          </w:p>
        </w:tc>
      </w:tr>
    </w:tbl>
    <w:p w14:paraId="3316D0AA" w14:textId="77777777" w:rsidR="006B4BF9" w:rsidRDefault="006B4BF9" w:rsidP="006B4BF9">
      <w:pPr>
        <w:spacing w:line="240" w:lineRule="auto"/>
        <w:ind w:firstLine="0"/>
        <w:jc w:val="center"/>
        <w:rPr>
          <w:b/>
          <w:bCs/>
          <w:kern w:val="20"/>
          <w:szCs w:val="28"/>
        </w:rPr>
        <w:sectPr w:rsidR="006B4BF9" w:rsidSect="006B4BF9">
          <w:headerReference w:type="first" r:id="rId11"/>
          <w:pgSz w:w="11906" w:h="16838"/>
          <w:pgMar w:top="1134" w:right="567" w:bottom="1134" w:left="1418" w:header="709" w:footer="709" w:gutter="0"/>
          <w:pgNumType w:start="4"/>
          <w:cols w:space="708"/>
          <w:docGrid w:linePitch="381"/>
        </w:sectPr>
      </w:pPr>
    </w:p>
    <w:p w14:paraId="0D4FDAD5" w14:textId="77777777" w:rsidR="008A0756" w:rsidRDefault="008A0756" w:rsidP="005467F5">
      <w:pPr>
        <w:pageBreakBefore/>
        <w:ind w:firstLine="0"/>
        <w:jc w:val="center"/>
        <w:rPr>
          <w:b/>
          <w:bCs/>
          <w:kern w:val="20"/>
          <w:szCs w:val="28"/>
        </w:rPr>
      </w:pPr>
      <w:r w:rsidRPr="00700F74">
        <w:rPr>
          <w:b/>
          <w:bCs/>
          <w:kern w:val="20"/>
          <w:szCs w:val="28"/>
        </w:rPr>
        <w:lastRenderedPageBreak/>
        <w:t>ЗМІСТ</w:t>
      </w:r>
    </w:p>
    <w:tbl>
      <w:tblPr>
        <w:tblW w:w="10314" w:type="dxa"/>
        <w:tblLook w:val="04A0" w:firstRow="1" w:lastRow="0" w:firstColumn="1" w:lastColumn="0" w:noHBand="0" w:noVBand="1"/>
      </w:tblPr>
      <w:tblGrid>
        <w:gridCol w:w="9342"/>
        <w:gridCol w:w="972"/>
      </w:tblGrid>
      <w:tr w:rsidR="00C56973" w14:paraId="258A969E" w14:textId="77777777" w:rsidTr="00C56973">
        <w:tc>
          <w:tcPr>
            <w:tcW w:w="9342" w:type="dxa"/>
            <w:hideMark/>
          </w:tcPr>
          <w:p w14:paraId="61D2A4A1" w14:textId="4ED66B51" w:rsidR="00EC6F05" w:rsidRDefault="00EC6F05" w:rsidP="00C56973">
            <w:pPr>
              <w:ind w:firstLine="0"/>
              <w:rPr>
                <w:szCs w:val="28"/>
              </w:rPr>
            </w:pPr>
            <w:r>
              <w:rPr>
                <w:szCs w:val="28"/>
              </w:rPr>
              <w:t>Вступ…………………………………………………………………………</w:t>
            </w:r>
            <w:r w:rsidR="00D35690">
              <w:rPr>
                <w:szCs w:val="28"/>
              </w:rPr>
              <w:t>……</w:t>
            </w:r>
          </w:p>
        </w:tc>
        <w:tc>
          <w:tcPr>
            <w:tcW w:w="972" w:type="dxa"/>
            <w:hideMark/>
          </w:tcPr>
          <w:p w14:paraId="6902A541" w14:textId="6BE55436" w:rsidR="00EC6F05" w:rsidRDefault="002242B5" w:rsidP="00C56973">
            <w:pPr>
              <w:ind w:firstLine="0"/>
              <w:rPr>
                <w:szCs w:val="28"/>
              </w:rPr>
            </w:pPr>
            <w:r>
              <w:rPr>
                <w:szCs w:val="28"/>
              </w:rPr>
              <w:t>5</w:t>
            </w:r>
          </w:p>
        </w:tc>
      </w:tr>
      <w:tr w:rsidR="00C56973" w14:paraId="236FBC31" w14:textId="77777777" w:rsidTr="00C56973">
        <w:tc>
          <w:tcPr>
            <w:tcW w:w="9342" w:type="dxa"/>
            <w:hideMark/>
          </w:tcPr>
          <w:p w14:paraId="50C0E35F" w14:textId="4E678C19" w:rsidR="00EC6F05" w:rsidRDefault="00EC6F05" w:rsidP="00C56973">
            <w:pPr>
              <w:ind w:firstLine="0"/>
              <w:rPr>
                <w:szCs w:val="28"/>
              </w:rPr>
            </w:pPr>
            <w:r>
              <w:rPr>
                <w:szCs w:val="28"/>
              </w:rPr>
              <w:t>Розділ 1 Теоретичні та практичні аспекти розробки та вдосконалення технологій маринадів для м’ясних виробів</w:t>
            </w:r>
            <w:r w:rsidR="00D35690">
              <w:rPr>
                <w:szCs w:val="28"/>
              </w:rPr>
              <w:t>………...................................................</w:t>
            </w:r>
          </w:p>
        </w:tc>
        <w:tc>
          <w:tcPr>
            <w:tcW w:w="972" w:type="dxa"/>
            <w:vAlign w:val="bottom"/>
          </w:tcPr>
          <w:p w14:paraId="12DF814A" w14:textId="3AA43F86" w:rsidR="00EC6F05" w:rsidRDefault="00C56973" w:rsidP="00C56973">
            <w:pPr>
              <w:ind w:firstLine="0"/>
              <w:jc w:val="left"/>
              <w:rPr>
                <w:szCs w:val="28"/>
              </w:rPr>
            </w:pPr>
            <w:r>
              <w:rPr>
                <w:szCs w:val="28"/>
              </w:rPr>
              <w:t>8</w:t>
            </w:r>
          </w:p>
        </w:tc>
      </w:tr>
      <w:tr w:rsidR="00C56973" w14:paraId="17CE78C5" w14:textId="77777777" w:rsidTr="00C56973">
        <w:tc>
          <w:tcPr>
            <w:tcW w:w="9342" w:type="dxa"/>
            <w:hideMark/>
          </w:tcPr>
          <w:p w14:paraId="10936225" w14:textId="25A34AED" w:rsidR="00EC6F05" w:rsidRDefault="00EC6F05" w:rsidP="00C56973">
            <w:pPr>
              <w:ind w:firstLine="0"/>
              <w:rPr>
                <w:szCs w:val="28"/>
              </w:rPr>
            </w:pPr>
            <w:r>
              <w:rPr>
                <w:szCs w:val="28"/>
              </w:rPr>
              <w:t>1.1</w:t>
            </w:r>
            <w:r>
              <w:rPr>
                <w:iCs/>
                <w:szCs w:val="28"/>
              </w:rPr>
              <w:t xml:space="preserve"> </w:t>
            </w:r>
            <w:r>
              <w:rPr>
                <w:szCs w:val="28"/>
              </w:rPr>
              <w:t>Аналіз досвіду вдосконалення технологій маринадів для приготування м’ясних виробів …………………………………………</w:t>
            </w:r>
            <w:r w:rsidR="00D35690">
              <w:rPr>
                <w:szCs w:val="28"/>
              </w:rPr>
              <w:t>……………………….</w:t>
            </w:r>
          </w:p>
        </w:tc>
        <w:tc>
          <w:tcPr>
            <w:tcW w:w="972" w:type="dxa"/>
            <w:vAlign w:val="bottom"/>
          </w:tcPr>
          <w:p w14:paraId="0128DDB7" w14:textId="4A25DAA9" w:rsidR="00EC6F05" w:rsidRDefault="00C56973" w:rsidP="00C56973">
            <w:pPr>
              <w:ind w:firstLine="0"/>
              <w:jc w:val="left"/>
              <w:rPr>
                <w:szCs w:val="28"/>
              </w:rPr>
            </w:pPr>
            <w:r>
              <w:rPr>
                <w:szCs w:val="28"/>
              </w:rPr>
              <w:t>8</w:t>
            </w:r>
          </w:p>
        </w:tc>
      </w:tr>
      <w:tr w:rsidR="00C56973" w14:paraId="46C30748" w14:textId="77777777" w:rsidTr="00C56973">
        <w:tc>
          <w:tcPr>
            <w:tcW w:w="9342" w:type="dxa"/>
            <w:hideMark/>
          </w:tcPr>
          <w:p w14:paraId="66FBD563" w14:textId="32F5F89A" w:rsidR="00EC6F05" w:rsidRDefault="00EC6F05" w:rsidP="00C56973">
            <w:pPr>
              <w:ind w:firstLine="0"/>
              <w:rPr>
                <w:szCs w:val="28"/>
              </w:rPr>
            </w:pPr>
            <w:r>
              <w:rPr>
                <w:szCs w:val="28"/>
              </w:rPr>
              <w:t>1.2</w:t>
            </w:r>
            <w:r>
              <w:rPr>
                <w:bCs/>
                <w:iCs/>
                <w:szCs w:val="28"/>
              </w:rPr>
              <w:t xml:space="preserve"> </w:t>
            </w:r>
            <w:r>
              <w:rPr>
                <w:szCs w:val="28"/>
              </w:rPr>
              <w:t>Перспективи застосування морських водоростей у технологіях м’ясних виробів  ………………………………………………………</w:t>
            </w:r>
            <w:r w:rsidR="00D35690">
              <w:rPr>
                <w:szCs w:val="28"/>
              </w:rPr>
              <w:t>…………………...</w:t>
            </w:r>
          </w:p>
        </w:tc>
        <w:tc>
          <w:tcPr>
            <w:tcW w:w="972" w:type="dxa"/>
            <w:vAlign w:val="bottom"/>
          </w:tcPr>
          <w:p w14:paraId="761126C1" w14:textId="77777777" w:rsidR="00C56973" w:rsidRDefault="00C56973" w:rsidP="00C56973">
            <w:pPr>
              <w:jc w:val="left"/>
              <w:rPr>
                <w:szCs w:val="28"/>
              </w:rPr>
            </w:pPr>
          </w:p>
          <w:p w14:paraId="663628AB" w14:textId="14D62333" w:rsidR="00EC6F05" w:rsidRDefault="00C56973" w:rsidP="00C56973">
            <w:pPr>
              <w:ind w:firstLine="0"/>
              <w:jc w:val="left"/>
              <w:rPr>
                <w:szCs w:val="28"/>
              </w:rPr>
            </w:pPr>
            <w:r>
              <w:rPr>
                <w:szCs w:val="28"/>
              </w:rPr>
              <w:t>24</w:t>
            </w:r>
          </w:p>
        </w:tc>
      </w:tr>
      <w:tr w:rsidR="00C56973" w14:paraId="2170B3CE" w14:textId="77777777" w:rsidTr="00C56973">
        <w:tc>
          <w:tcPr>
            <w:tcW w:w="9342" w:type="dxa"/>
            <w:hideMark/>
          </w:tcPr>
          <w:p w14:paraId="42FB22DB" w14:textId="7B20E018" w:rsidR="00EC6F05" w:rsidRDefault="00EC6F05" w:rsidP="00C56973">
            <w:pPr>
              <w:ind w:firstLine="0"/>
              <w:rPr>
                <w:szCs w:val="28"/>
              </w:rPr>
            </w:pPr>
            <w:r>
              <w:rPr>
                <w:spacing w:val="-4"/>
                <w:szCs w:val="28"/>
              </w:rPr>
              <w:t>Розділ</w:t>
            </w:r>
            <w:r>
              <w:rPr>
                <w:szCs w:val="28"/>
              </w:rPr>
              <w:t xml:space="preserve"> 2 </w:t>
            </w:r>
            <w:r>
              <w:rPr>
                <w:spacing w:val="-4"/>
                <w:szCs w:val="28"/>
              </w:rPr>
              <w:t>Експериментальне обґрунтування технології маринадів для м’ясних виробів із використанням морських водоростей</w:t>
            </w:r>
            <w:r>
              <w:rPr>
                <w:szCs w:val="28"/>
              </w:rPr>
              <w:t>…</w:t>
            </w:r>
            <w:r w:rsidR="00D35690">
              <w:rPr>
                <w:szCs w:val="28"/>
              </w:rPr>
              <w:t>…………</w:t>
            </w:r>
            <w:r w:rsidR="00FB4D45">
              <w:rPr>
                <w:szCs w:val="28"/>
              </w:rPr>
              <w:t>…………………...</w:t>
            </w:r>
          </w:p>
        </w:tc>
        <w:tc>
          <w:tcPr>
            <w:tcW w:w="972" w:type="dxa"/>
            <w:vAlign w:val="bottom"/>
          </w:tcPr>
          <w:p w14:paraId="37751343" w14:textId="0B08A20B" w:rsidR="00EC6F05" w:rsidRDefault="00C56973" w:rsidP="00C56973">
            <w:pPr>
              <w:ind w:firstLine="0"/>
              <w:jc w:val="left"/>
              <w:rPr>
                <w:szCs w:val="28"/>
              </w:rPr>
            </w:pPr>
            <w:r>
              <w:rPr>
                <w:szCs w:val="28"/>
              </w:rPr>
              <w:t>29</w:t>
            </w:r>
          </w:p>
        </w:tc>
      </w:tr>
      <w:tr w:rsidR="00C56973" w14:paraId="36056450" w14:textId="77777777" w:rsidTr="00C56973">
        <w:tc>
          <w:tcPr>
            <w:tcW w:w="9342" w:type="dxa"/>
            <w:hideMark/>
          </w:tcPr>
          <w:p w14:paraId="7BAE9DBB" w14:textId="514EB662" w:rsidR="00EC6F05" w:rsidRDefault="00EC6F05" w:rsidP="00C56973">
            <w:pPr>
              <w:ind w:firstLine="0"/>
              <w:rPr>
                <w:szCs w:val="28"/>
              </w:rPr>
            </w:pPr>
            <w:r>
              <w:rPr>
                <w:szCs w:val="28"/>
              </w:rPr>
              <w:t xml:space="preserve">2.1 Дослідження впливу маринаду з додаванням морських водоростей на функціонально-технологічні властивості м’яса </w:t>
            </w:r>
            <w:r>
              <w:rPr>
                <w:spacing w:val="-4"/>
                <w:szCs w:val="28"/>
              </w:rPr>
              <w:t>……</w:t>
            </w:r>
            <w:r w:rsidR="00D35690">
              <w:rPr>
                <w:spacing w:val="-4"/>
                <w:szCs w:val="28"/>
              </w:rPr>
              <w:t>…………………………..</w:t>
            </w:r>
          </w:p>
        </w:tc>
        <w:tc>
          <w:tcPr>
            <w:tcW w:w="972" w:type="dxa"/>
            <w:vAlign w:val="bottom"/>
          </w:tcPr>
          <w:p w14:paraId="74E5FC1A" w14:textId="653D3112" w:rsidR="00EC6F05" w:rsidRDefault="00C56973" w:rsidP="00C56973">
            <w:pPr>
              <w:ind w:firstLine="0"/>
              <w:jc w:val="left"/>
              <w:rPr>
                <w:szCs w:val="28"/>
              </w:rPr>
            </w:pPr>
            <w:r>
              <w:rPr>
                <w:szCs w:val="28"/>
              </w:rPr>
              <w:t>29</w:t>
            </w:r>
          </w:p>
        </w:tc>
      </w:tr>
      <w:tr w:rsidR="00C56973" w14:paraId="3C1AC9A4" w14:textId="77777777" w:rsidTr="00C56973">
        <w:tc>
          <w:tcPr>
            <w:tcW w:w="9342" w:type="dxa"/>
            <w:hideMark/>
          </w:tcPr>
          <w:p w14:paraId="07E61613" w14:textId="55D100BD" w:rsidR="00EC6F05" w:rsidRDefault="00EC6F05" w:rsidP="00C56973">
            <w:pPr>
              <w:ind w:firstLine="0"/>
              <w:rPr>
                <w:szCs w:val="28"/>
              </w:rPr>
            </w:pPr>
            <w:r>
              <w:rPr>
                <w:szCs w:val="28"/>
              </w:rPr>
              <w:t xml:space="preserve">2.2 Технологія маринаду для м’ясних виробів з додаванням морських водоростей </w:t>
            </w:r>
            <w:r>
              <w:rPr>
                <w:spacing w:val="-4"/>
                <w:szCs w:val="28"/>
              </w:rPr>
              <w:t>……</w:t>
            </w:r>
            <w:r>
              <w:rPr>
                <w:szCs w:val="28"/>
              </w:rPr>
              <w:t>……………………………………………</w:t>
            </w:r>
            <w:r w:rsidR="00D35690">
              <w:rPr>
                <w:szCs w:val="28"/>
              </w:rPr>
              <w:t>………………………….</w:t>
            </w:r>
            <w:r>
              <w:rPr>
                <w:szCs w:val="28"/>
              </w:rPr>
              <w:t>.</w:t>
            </w:r>
          </w:p>
        </w:tc>
        <w:tc>
          <w:tcPr>
            <w:tcW w:w="972" w:type="dxa"/>
            <w:vAlign w:val="bottom"/>
          </w:tcPr>
          <w:p w14:paraId="20E9958B" w14:textId="77907EC4" w:rsidR="00EC6F05" w:rsidRDefault="00C56973" w:rsidP="00C56973">
            <w:pPr>
              <w:ind w:firstLine="0"/>
              <w:jc w:val="left"/>
              <w:rPr>
                <w:szCs w:val="28"/>
              </w:rPr>
            </w:pPr>
            <w:r>
              <w:rPr>
                <w:szCs w:val="28"/>
              </w:rPr>
              <w:t>39</w:t>
            </w:r>
          </w:p>
        </w:tc>
      </w:tr>
      <w:tr w:rsidR="00D35690" w14:paraId="36B4E8A4" w14:textId="77777777" w:rsidTr="00C56973">
        <w:tc>
          <w:tcPr>
            <w:tcW w:w="9342" w:type="dxa"/>
            <w:hideMark/>
          </w:tcPr>
          <w:p w14:paraId="7DD43AF9" w14:textId="427661D4" w:rsidR="00EC6F05" w:rsidRDefault="00EC6F05" w:rsidP="00C56973">
            <w:pPr>
              <w:ind w:firstLine="0"/>
              <w:rPr>
                <w:szCs w:val="28"/>
              </w:rPr>
            </w:pPr>
            <w:r>
              <w:rPr>
                <w:szCs w:val="28"/>
              </w:rPr>
              <w:t>Висновки ……………………………………………………………………</w:t>
            </w:r>
            <w:r w:rsidR="00D35690">
              <w:rPr>
                <w:szCs w:val="28"/>
              </w:rPr>
              <w:t>……</w:t>
            </w:r>
          </w:p>
        </w:tc>
        <w:tc>
          <w:tcPr>
            <w:tcW w:w="972" w:type="dxa"/>
            <w:vAlign w:val="bottom"/>
          </w:tcPr>
          <w:p w14:paraId="51E76FB2" w14:textId="7D5C0F60" w:rsidR="00EC6F05" w:rsidRDefault="00C56973" w:rsidP="00C56973">
            <w:pPr>
              <w:ind w:firstLine="0"/>
              <w:jc w:val="left"/>
              <w:rPr>
                <w:szCs w:val="28"/>
              </w:rPr>
            </w:pPr>
            <w:r>
              <w:rPr>
                <w:szCs w:val="28"/>
              </w:rPr>
              <w:t>45</w:t>
            </w:r>
          </w:p>
        </w:tc>
      </w:tr>
      <w:tr w:rsidR="00D35690" w14:paraId="1D2C8C15" w14:textId="77777777" w:rsidTr="00C56973">
        <w:tc>
          <w:tcPr>
            <w:tcW w:w="9342" w:type="dxa"/>
            <w:hideMark/>
          </w:tcPr>
          <w:p w14:paraId="554DA169" w14:textId="19B2C6CD" w:rsidR="00EC6F05" w:rsidRDefault="00EC6F05" w:rsidP="00C56973">
            <w:pPr>
              <w:ind w:firstLine="0"/>
              <w:rPr>
                <w:szCs w:val="28"/>
              </w:rPr>
            </w:pPr>
            <w:r>
              <w:rPr>
                <w:szCs w:val="28"/>
              </w:rPr>
              <w:t>Список використаних джерел ……………………………………………</w:t>
            </w:r>
            <w:r w:rsidR="00D35690">
              <w:rPr>
                <w:szCs w:val="28"/>
              </w:rPr>
              <w:t>……</w:t>
            </w:r>
          </w:p>
        </w:tc>
        <w:tc>
          <w:tcPr>
            <w:tcW w:w="972" w:type="dxa"/>
            <w:vAlign w:val="bottom"/>
          </w:tcPr>
          <w:p w14:paraId="1E361E13" w14:textId="1688F7A0" w:rsidR="00EC6F05" w:rsidRDefault="00C56973" w:rsidP="00C56973">
            <w:pPr>
              <w:ind w:firstLine="0"/>
              <w:jc w:val="left"/>
              <w:rPr>
                <w:szCs w:val="28"/>
              </w:rPr>
            </w:pPr>
            <w:r>
              <w:rPr>
                <w:szCs w:val="28"/>
              </w:rPr>
              <w:t>46</w:t>
            </w:r>
          </w:p>
        </w:tc>
      </w:tr>
    </w:tbl>
    <w:p w14:paraId="218FE923" w14:textId="31024AE7" w:rsidR="006E0CED" w:rsidRPr="00EF6797" w:rsidRDefault="006E0CED" w:rsidP="00EC6F05">
      <w:pPr>
        <w:ind w:firstLine="0"/>
        <w:rPr>
          <w:kern w:val="20"/>
        </w:rPr>
      </w:pPr>
    </w:p>
    <w:p w14:paraId="7A11FC5E" w14:textId="77777777" w:rsidR="002C1AD2" w:rsidRPr="008A0FFB" w:rsidRDefault="002C1AD2" w:rsidP="005467F5">
      <w:pPr>
        <w:ind w:firstLine="720"/>
        <w:rPr>
          <w:szCs w:val="28"/>
        </w:rPr>
      </w:pPr>
    </w:p>
    <w:p w14:paraId="1F0B92C5" w14:textId="77777777" w:rsidR="002C1AD2" w:rsidRDefault="002C1AD2" w:rsidP="005467F5">
      <w:pPr>
        <w:rPr>
          <w:kern w:val="20"/>
        </w:rPr>
      </w:pPr>
    </w:p>
    <w:p w14:paraId="1A0A4358" w14:textId="77777777" w:rsidR="00EF6797" w:rsidRDefault="00EF6797" w:rsidP="00EF6797">
      <w:pPr>
        <w:pStyle w:val="8"/>
        <w:rPr>
          <w:szCs w:val="28"/>
        </w:rPr>
      </w:pPr>
      <w:bookmarkStart w:id="4" w:name="_Toc532712116"/>
      <w:bookmarkStart w:id="5" w:name="_Toc10817158"/>
      <w:bookmarkStart w:id="6" w:name="_Toc5180790"/>
      <w:r w:rsidRPr="00E92508">
        <w:lastRenderedPageBreak/>
        <w:t>Вступ</w:t>
      </w:r>
      <w:bookmarkEnd w:id="4"/>
      <w:bookmarkEnd w:id="5"/>
    </w:p>
    <w:p w14:paraId="3AF2AF29" w14:textId="77777777" w:rsidR="00FB4D45" w:rsidRPr="0056087B" w:rsidRDefault="00FB4D45" w:rsidP="00FB4D45">
      <w:r w:rsidRPr="008F4B72">
        <w:t>Актуальність теми.</w:t>
      </w:r>
      <w:r w:rsidRPr="00A04752">
        <w:t xml:space="preserve"> </w:t>
      </w:r>
      <w:r>
        <w:t>М</w:t>
      </w:r>
      <w:r w:rsidRPr="0056087B">
        <w:t>’яс</w:t>
      </w:r>
      <w:r>
        <w:t>ні страви</w:t>
      </w:r>
      <w:r w:rsidRPr="00AF2CB7">
        <w:t xml:space="preserve"> </w:t>
      </w:r>
      <w:r>
        <w:t xml:space="preserve">та вироби </w:t>
      </w:r>
      <w:r w:rsidRPr="0056087B">
        <w:t>відносяться до групи продуктів, що широко споживаються у всьому світі</w:t>
      </w:r>
      <w:r>
        <w:t xml:space="preserve">, </w:t>
      </w:r>
      <w:r w:rsidRPr="0056087B">
        <w:t xml:space="preserve">оскільки </w:t>
      </w:r>
      <w:r>
        <w:t xml:space="preserve">характеризуються відмінними споживними властивостями, </w:t>
      </w:r>
      <w:r w:rsidRPr="0056087B">
        <w:t>є цінним джерелом</w:t>
      </w:r>
      <w:r>
        <w:t xml:space="preserve"> повноцінного білка,</w:t>
      </w:r>
      <w:r w:rsidRPr="0056087B">
        <w:t xml:space="preserve"> жир</w:t>
      </w:r>
      <w:r>
        <w:t xml:space="preserve">у та </w:t>
      </w:r>
      <w:r w:rsidRPr="0056087B">
        <w:t>енергії</w:t>
      </w:r>
      <w:r>
        <w:t xml:space="preserve">, вітамінів А, групи В, заліза, цинку, марганцю та ін. </w:t>
      </w:r>
      <w:r w:rsidRPr="0056087B">
        <w:t>У той же час м’ясні вироби містять недостатню кількість йоду</w:t>
      </w:r>
      <w:r>
        <w:t xml:space="preserve"> та фолієвої кислоти</w:t>
      </w:r>
      <w:r w:rsidRPr="0056087B">
        <w:t>, потреба в як</w:t>
      </w:r>
      <w:r>
        <w:t>их</w:t>
      </w:r>
      <w:r w:rsidRPr="0056087B">
        <w:t xml:space="preserve"> на тлі погіршення екологічного стану довкілля зростає, що вимагає від фахівців у галузі харчової промисловості та ресторанного бізнесу розроблення технологій нових виробів із підвищеним вмістом </w:t>
      </w:r>
      <w:proofErr w:type="spellStart"/>
      <w:r w:rsidRPr="0056087B">
        <w:t>життєво</w:t>
      </w:r>
      <w:proofErr w:type="spellEnd"/>
      <w:r w:rsidRPr="0056087B">
        <w:t xml:space="preserve"> важливих </w:t>
      </w:r>
      <w:proofErr w:type="spellStart"/>
      <w:r w:rsidRPr="0056087B">
        <w:t>нутрієнтів</w:t>
      </w:r>
      <w:proofErr w:type="spellEnd"/>
      <w:r w:rsidRPr="0056087B">
        <w:t>.</w:t>
      </w:r>
    </w:p>
    <w:p w14:paraId="0B367E55" w14:textId="77777777" w:rsidR="00FB4D45" w:rsidRDefault="00FB4D45" w:rsidP="00FB4D45">
      <w:r w:rsidRPr="0056087B">
        <w:t xml:space="preserve">Важливим аспектом забезпечення високої якості страв із натурального м’яса є вдосконалення стадій </w:t>
      </w:r>
      <w:r>
        <w:t xml:space="preserve">його </w:t>
      </w:r>
      <w:r w:rsidRPr="0056087B">
        <w:t>дозрівання та ферментації, а також мари</w:t>
      </w:r>
      <w:r>
        <w:t xml:space="preserve">нування, що за рахунок перебігу комплексу біохімічних процесів і фізико-хімічних змін у м’ясній сировині дозволяє покращити її функціонально-технологічні властивості та якість готових виробів. Одним із способів цілеспрямованого впливу на властивості м’ясної сировини є її маринування у напівфабрикатах (маринадах), що містять функціональні інгредієнти. До таких функціональних інгредієнтів відноситься </w:t>
      </w:r>
      <w:proofErr w:type="spellStart"/>
      <w:r>
        <w:t>спіруліна</w:t>
      </w:r>
      <w:proofErr w:type="spellEnd"/>
      <w:r>
        <w:t xml:space="preserve"> </w:t>
      </w:r>
      <w:r w:rsidRPr="0056087B">
        <w:t>(</w:t>
      </w:r>
      <w:proofErr w:type="spellStart"/>
      <w:r w:rsidRPr="00824421">
        <w:rPr>
          <w:i/>
        </w:rPr>
        <w:t>Spirulina</w:t>
      </w:r>
      <w:proofErr w:type="spellEnd"/>
      <w:r w:rsidRPr="00824421">
        <w:rPr>
          <w:i/>
        </w:rPr>
        <w:t xml:space="preserve"> </w:t>
      </w:r>
      <w:proofErr w:type="spellStart"/>
      <w:r w:rsidRPr="00824421">
        <w:rPr>
          <w:i/>
        </w:rPr>
        <w:t>platensis</w:t>
      </w:r>
      <w:proofErr w:type="spellEnd"/>
      <w:r w:rsidRPr="0056087B">
        <w:t>) –</w:t>
      </w:r>
      <w:r>
        <w:t xml:space="preserve"> </w:t>
      </w:r>
      <w:r w:rsidRPr="0056087B">
        <w:t xml:space="preserve">зелена </w:t>
      </w:r>
      <w:proofErr w:type="spellStart"/>
      <w:r w:rsidRPr="0056087B">
        <w:t>мікроводо</w:t>
      </w:r>
      <w:r>
        <w:t>рі</w:t>
      </w:r>
      <w:r w:rsidRPr="0056087B">
        <w:t>сть</w:t>
      </w:r>
      <w:proofErr w:type="spellEnd"/>
      <w:r w:rsidRPr="0056087B">
        <w:t xml:space="preserve">, </w:t>
      </w:r>
      <w:r>
        <w:t>що містить</w:t>
      </w:r>
      <w:r w:rsidRPr="0056087B">
        <w:t xml:space="preserve"> значн</w:t>
      </w:r>
      <w:r>
        <w:t>у</w:t>
      </w:r>
      <w:r w:rsidRPr="0056087B">
        <w:t xml:space="preserve"> кількі</w:t>
      </w:r>
      <w:r>
        <w:t xml:space="preserve">сть йоду, </w:t>
      </w:r>
      <w:r w:rsidRPr="0056087B">
        <w:t>фолієв</w:t>
      </w:r>
      <w:r>
        <w:t>ої</w:t>
      </w:r>
      <w:r w:rsidRPr="0056087B">
        <w:t xml:space="preserve"> кислот</w:t>
      </w:r>
      <w:r>
        <w:t>и</w:t>
      </w:r>
      <w:r w:rsidRPr="0056087B">
        <w:t xml:space="preserve">, </w:t>
      </w:r>
      <w:r>
        <w:t>вітамінів</w:t>
      </w:r>
      <w:r w:rsidRPr="0056087B">
        <w:t xml:space="preserve"> А, </w:t>
      </w:r>
      <w:r>
        <w:t xml:space="preserve">С, Е, </w:t>
      </w:r>
      <w:r w:rsidRPr="00C7254A">
        <w:t>В</w:t>
      </w:r>
      <w:r w:rsidRPr="00C7254A">
        <w:rPr>
          <w:vertAlign w:val="subscript"/>
        </w:rPr>
        <w:t>1</w:t>
      </w:r>
      <w:r w:rsidRPr="00C7254A">
        <w:t>, В</w:t>
      </w:r>
      <w:r w:rsidRPr="00C7254A">
        <w:rPr>
          <w:vertAlign w:val="subscript"/>
        </w:rPr>
        <w:t>2</w:t>
      </w:r>
      <w:r w:rsidRPr="00C7254A">
        <w:t>, В</w:t>
      </w:r>
      <w:r w:rsidRPr="00C7254A">
        <w:rPr>
          <w:vertAlign w:val="subscript"/>
        </w:rPr>
        <w:t>3</w:t>
      </w:r>
      <w:r w:rsidRPr="00C7254A">
        <w:t>, В</w:t>
      </w:r>
      <w:r w:rsidRPr="00C7254A">
        <w:rPr>
          <w:vertAlign w:val="subscript"/>
        </w:rPr>
        <w:t>6</w:t>
      </w:r>
      <w:r w:rsidRPr="00C7254A">
        <w:t>, В</w:t>
      </w:r>
      <w:r w:rsidRPr="00C7254A">
        <w:rPr>
          <w:vertAlign w:val="subscript"/>
        </w:rPr>
        <w:t>12</w:t>
      </w:r>
      <w:r>
        <w:t xml:space="preserve">, </w:t>
      </w:r>
      <w:r w:rsidRPr="0056087B">
        <w:t xml:space="preserve">РР, </w:t>
      </w:r>
      <w:r>
        <w:t xml:space="preserve">β-каротину, </w:t>
      </w:r>
      <w:r w:rsidRPr="0056087B">
        <w:t>біотин</w:t>
      </w:r>
      <w:r>
        <w:t>у</w:t>
      </w:r>
      <w:r w:rsidRPr="0056087B">
        <w:t xml:space="preserve">, </w:t>
      </w:r>
      <w:r>
        <w:t>інозиту,</w:t>
      </w:r>
      <w:r w:rsidRPr="0056087B">
        <w:t xml:space="preserve"> </w:t>
      </w:r>
      <w:r>
        <w:t>легкозасвоюваних білків (60–</w:t>
      </w:r>
      <w:r w:rsidRPr="0056087B">
        <w:t>70</w:t>
      </w:r>
      <w:r>
        <w:t>%), незамінних амінокислот,</w:t>
      </w:r>
      <w:r w:rsidRPr="0056087B">
        <w:t xml:space="preserve"> заліза, калію, магнію, фосфору </w:t>
      </w:r>
      <w:r>
        <w:t>й</w:t>
      </w:r>
      <w:r w:rsidRPr="0056087B">
        <w:t xml:space="preserve"> інших мікроелементів. </w:t>
      </w:r>
      <w:proofErr w:type="spellStart"/>
      <w:r>
        <w:t>Спіруліна</w:t>
      </w:r>
      <w:proofErr w:type="spellEnd"/>
      <w:r>
        <w:t xml:space="preserve"> вже знайшла використання в технологіях м’ясних виробів, проте дані про її застосування під час маринування м’ясної сировини з метою покращення якості м’ясних виробів та збагачення їх йодом і фолієвою кислотою у науковій літературі відсутні. </w:t>
      </w:r>
    </w:p>
    <w:p w14:paraId="44992C77" w14:textId="77777777" w:rsidR="00FB4D45" w:rsidRDefault="00FB4D45" w:rsidP="00FB4D45">
      <w:pPr>
        <w:rPr>
          <w:b/>
        </w:rPr>
      </w:pPr>
      <w:r w:rsidRPr="00AF2CB7">
        <w:t xml:space="preserve">У зв’язку з цим дослідження, спрямовані на наукове обґрунтування технологій маринадів для м’ясних виробів із </w:t>
      </w:r>
      <w:r>
        <w:t>використанням</w:t>
      </w:r>
      <w:r w:rsidRPr="00AF2CB7">
        <w:t xml:space="preserve"> морської водорості </w:t>
      </w:r>
      <w:proofErr w:type="spellStart"/>
      <w:r w:rsidRPr="00AF2CB7">
        <w:t>спіруліни</w:t>
      </w:r>
      <w:proofErr w:type="spellEnd"/>
      <w:r w:rsidRPr="00AF2CB7">
        <w:t>, є актуальними.</w:t>
      </w:r>
    </w:p>
    <w:p w14:paraId="47D7CFC1" w14:textId="72E3C027" w:rsidR="00FB4D45" w:rsidRPr="000E1486" w:rsidRDefault="00FB4D45" w:rsidP="00FB4D45">
      <w:pPr>
        <w:pStyle w:val="39"/>
        <w:spacing w:line="360" w:lineRule="auto"/>
      </w:pPr>
      <w:r w:rsidRPr="007422B6">
        <w:t>Мета і за</w:t>
      </w:r>
      <w:r>
        <w:t>вдання</w:t>
      </w:r>
      <w:r w:rsidRPr="007422B6">
        <w:t xml:space="preserve"> дослідження.</w:t>
      </w:r>
      <w:r w:rsidRPr="00AE75DD">
        <w:t xml:space="preserve"> </w:t>
      </w:r>
      <w:r w:rsidRPr="001605DA">
        <w:t xml:space="preserve">Метою роботи є </w:t>
      </w:r>
      <w:r>
        <w:t>аналіз</w:t>
      </w:r>
      <w:r w:rsidRPr="001605DA">
        <w:t xml:space="preserve"> технології </w:t>
      </w:r>
      <w:r w:rsidRPr="000E1486">
        <w:t>маринаду для м’ясних виробів із використанням морських водоростей.</w:t>
      </w:r>
    </w:p>
    <w:p w14:paraId="3D4A089D" w14:textId="77777777" w:rsidR="00FB4D45" w:rsidRPr="00556735" w:rsidRDefault="00FB4D45" w:rsidP="00FB4D45">
      <w:pPr>
        <w:pStyle w:val="39"/>
        <w:spacing w:line="360" w:lineRule="auto"/>
      </w:pPr>
      <w:r w:rsidRPr="00556735">
        <w:t>Для досягнення поставленої мети сформульовано такі завдання:</w:t>
      </w:r>
    </w:p>
    <w:p w14:paraId="5C393F48" w14:textId="77777777" w:rsidR="00FB4D45" w:rsidRDefault="00FB4D45" w:rsidP="00FB4D45">
      <w:pPr>
        <w:pStyle w:val="39"/>
        <w:spacing w:line="360" w:lineRule="auto"/>
      </w:pPr>
      <w:r>
        <w:lastRenderedPageBreak/>
        <w:t xml:space="preserve">– на основі аналітичних досліджень запропонувати рецептуру маринаду з додаванням морської водорості </w:t>
      </w:r>
      <w:proofErr w:type="spellStart"/>
      <w:r>
        <w:t>спіруліни</w:t>
      </w:r>
      <w:proofErr w:type="spellEnd"/>
      <w:r>
        <w:t xml:space="preserve"> для використання в технологіях м’ясних страв;</w:t>
      </w:r>
    </w:p>
    <w:p w14:paraId="1B3D9B9A" w14:textId="77777777" w:rsidR="00FB4D45" w:rsidRDefault="00FB4D45" w:rsidP="00FB4D45">
      <w:pPr>
        <w:pStyle w:val="39"/>
        <w:spacing w:line="360" w:lineRule="auto"/>
      </w:pPr>
      <w:r>
        <w:t>– здійснити апробацію технології маринаду в лабораторних умовах і дослідити його вплив на функціонально-технологічні властивості м’ясної сировини;</w:t>
      </w:r>
    </w:p>
    <w:p w14:paraId="258732BF" w14:textId="77777777" w:rsidR="00FB4D45" w:rsidRDefault="00FB4D45" w:rsidP="00FB4D45">
      <w:pPr>
        <w:pStyle w:val="39"/>
        <w:spacing w:line="360" w:lineRule="auto"/>
      </w:pPr>
      <w:r>
        <w:t xml:space="preserve">– на основі лабораторних </w:t>
      </w:r>
      <w:proofErr w:type="spellStart"/>
      <w:r>
        <w:t>відпрацювань</w:t>
      </w:r>
      <w:proofErr w:type="spellEnd"/>
      <w:r>
        <w:t xml:space="preserve"> рецептур оцінити якість м’ясних страв, виготовлених із застосуванням розробленого маринаду, за органолептичними показниками, а також харчовою та біологічною цінністю;</w:t>
      </w:r>
    </w:p>
    <w:p w14:paraId="4EB28E05" w14:textId="77777777" w:rsidR="00FB4D45" w:rsidRDefault="00FB4D45" w:rsidP="00FB4D45">
      <w:pPr>
        <w:pStyle w:val="39"/>
        <w:spacing w:line="360" w:lineRule="auto"/>
      </w:pPr>
      <w:r>
        <w:t xml:space="preserve">– на основі результатів досліджень розробити технологію маринаду з додаванням морської водорості </w:t>
      </w:r>
      <w:proofErr w:type="spellStart"/>
      <w:r>
        <w:t>спіруліни</w:t>
      </w:r>
      <w:proofErr w:type="spellEnd"/>
      <w:r>
        <w:t xml:space="preserve"> для використання в технологіях м’ясних страв;</w:t>
      </w:r>
    </w:p>
    <w:p w14:paraId="542E21EF" w14:textId="77777777" w:rsidR="00FB4D45" w:rsidRDefault="00FB4D45" w:rsidP="00FB4D45">
      <w:pPr>
        <w:pStyle w:val="39"/>
        <w:spacing w:line="360" w:lineRule="auto"/>
      </w:pPr>
      <w:r>
        <w:t xml:space="preserve">– розробити проект техніко-технологічної карти на маринад з використанням </w:t>
      </w:r>
      <w:proofErr w:type="spellStart"/>
      <w:r>
        <w:t>спіруліни</w:t>
      </w:r>
      <w:proofErr w:type="spellEnd"/>
      <w:r>
        <w:t xml:space="preserve"> та визначити економічну ефективність від його впровадження у виробництво.</w:t>
      </w:r>
    </w:p>
    <w:p w14:paraId="32FF3E58" w14:textId="264F8856" w:rsidR="00FB4D45" w:rsidRPr="001605DA" w:rsidRDefault="00FB4D45" w:rsidP="00FB4D45">
      <w:pPr>
        <w:pStyle w:val="39"/>
        <w:spacing w:line="360" w:lineRule="auto"/>
      </w:pPr>
      <w:r w:rsidRPr="007422B6">
        <w:t>Об’єкт дослідження</w:t>
      </w:r>
      <w:r w:rsidRPr="001605DA">
        <w:t xml:space="preserve"> – технологія </w:t>
      </w:r>
      <w:r>
        <w:t>маринадів для м’ясних виробів</w:t>
      </w:r>
      <w:r w:rsidRPr="001605DA">
        <w:t xml:space="preserve">. </w:t>
      </w:r>
    </w:p>
    <w:p w14:paraId="0507785C" w14:textId="77777777" w:rsidR="00FB4D45" w:rsidRPr="00AE75DD" w:rsidRDefault="00FB4D45" w:rsidP="00FB4D45">
      <w:pPr>
        <w:pStyle w:val="39"/>
        <w:spacing w:line="360" w:lineRule="auto"/>
      </w:pPr>
      <w:r w:rsidRPr="007422B6">
        <w:t>Предмет дослідження</w:t>
      </w:r>
      <w:r w:rsidRPr="001605DA">
        <w:t xml:space="preserve"> – хімічний склад і технологічні властивості </w:t>
      </w:r>
      <w:r>
        <w:t xml:space="preserve">яловичини та </w:t>
      </w:r>
      <w:proofErr w:type="spellStart"/>
      <w:r>
        <w:t>спіруліни</w:t>
      </w:r>
      <w:proofErr w:type="spellEnd"/>
      <w:r w:rsidRPr="001605DA">
        <w:t xml:space="preserve">, показники якості та харчової цінності </w:t>
      </w:r>
      <w:proofErr w:type="spellStart"/>
      <w:r>
        <w:t>стейків</w:t>
      </w:r>
      <w:proofErr w:type="spellEnd"/>
      <w:r>
        <w:t xml:space="preserve">, маринованих із додаванням </w:t>
      </w:r>
      <w:proofErr w:type="spellStart"/>
      <w:r>
        <w:t>спіруліни</w:t>
      </w:r>
      <w:proofErr w:type="spellEnd"/>
      <w:r w:rsidRPr="001605DA">
        <w:t>.</w:t>
      </w:r>
    </w:p>
    <w:p w14:paraId="0AA1125B" w14:textId="77777777" w:rsidR="00FB4D45" w:rsidRPr="00AE75DD" w:rsidRDefault="00FB4D45" w:rsidP="00FB4D45">
      <w:pPr>
        <w:pStyle w:val="39"/>
        <w:spacing w:line="360" w:lineRule="auto"/>
      </w:pPr>
      <w:r w:rsidRPr="007422B6">
        <w:t>Методи дослідження</w:t>
      </w:r>
      <w:r w:rsidRPr="00AE75DD">
        <w:t xml:space="preserve"> – стандартні та спеціальні </w:t>
      </w:r>
      <w:r>
        <w:t xml:space="preserve">органолептичні, фізико-хімічні </w:t>
      </w:r>
      <w:r w:rsidRPr="00AE75DD">
        <w:t>методи визначення якості вихідної сировини, напівфабрикатів і готових виробів; математичні методи планування експерименту та обробки експериментальних даних.</w:t>
      </w:r>
    </w:p>
    <w:p w14:paraId="6049D19F" w14:textId="77777777" w:rsidR="00FB4D45" w:rsidRPr="00AE75DD" w:rsidRDefault="00FB4D45" w:rsidP="00FB4D45">
      <w:pPr>
        <w:pStyle w:val="39"/>
        <w:spacing w:line="360" w:lineRule="auto"/>
        <w:rPr>
          <w:b/>
        </w:rPr>
      </w:pPr>
      <w:r w:rsidRPr="007422B6">
        <w:t>Наукова новизна одержаних результатів</w:t>
      </w:r>
      <w:r w:rsidRPr="00AE75DD">
        <w:rPr>
          <w:b/>
        </w:rPr>
        <w:t xml:space="preserve"> </w:t>
      </w:r>
      <w:r w:rsidRPr="00AE75DD">
        <w:t>полягає в тому, що:</w:t>
      </w:r>
    </w:p>
    <w:p w14:paraId="0AFBB32E" w14:textId="77777777" w:rsidR="00FB4D45" w:rsidRPr="00B317B3" w:rsidRDefault="00FB4D45" w:rsidP="00FB4D45">
      <w:pPr>
        <w:pStyle w:val="39"/>
        <w:spacing w:line="360" w:lineRule="auto"/>
      </w:pPr>
      <w:r w:rsidRPr="00B317B3">
        <w:t xml:space="preserve">– теоретично та експериментально обґрунтовано технологію </w:t>
      </w:r>
      <w:r>
        <w:t xml:space="preserve">маринаду із додаванням морської водорості </w:t>
      </w:r>
      <w:proofErr w:type="spellStart"/>
      <w:r>
        <w:t>спіруліни</w:t>
      </w:r>
      <w:proofErr w:type="spellEnd"/>
      <w:r>
        <w:t xml:space="preserve">, застосування якого під час приготування м’ясних </w:t>
      </w:r>
      <w:proofErr w:type="spellStart"/>
      <w:r>
        <w:t>стейків</w:t>
      </w:r>
      <w:proofErr w:type="spellEnd"/>
      <w:r>
        <w:t xml:space="preserve"> дозволяє отримати вироби підвищеної біологічної цінності та з кращими органолептичними показниками якості</w:t>
      </w:r>
      <w:r w:rsidRPr="00B317B3">
        <w:t xml:space="preserve">; </w:t>
      </w:r>
    </w:p>
    <w:p w14:paraId="7515AD32" w14:textId="77777777" w:rsidR="00FB4D45" w:rsidRPr="00B317B3" w:rsidRDefault="00FB4D45" w:rsidP="00FB4D45">
      <w:pPr>
        <w:pStyle w:val="39"/>
        <w:spacing w:line="360" w:lineRule="auto"/>
      </w:pPr>
      <w:r w:rsidRPr="00B317B3">
        <w:t xml:space="preserve">– отримано </w:t>
      </w:r>
      <w:r>
        <w:t xml:space="preserve">експериментальні дані про вплив маринаду із додаванням </w:t>
      </w:r>
      <w:proofErr w:type="spellStart"/>
      <w:r>
        <w:t>спіруліни</w:t>
      </w:r>
      <w:proofErr w:type="spellEnd"/>
      <w:r>
        <w:t xml:space="preserve"> на функціонально-технологічні властивості  яловичини.</w:t>
      </w:r>
    </w:p>
    <w:p w14:paraId="5BA24DED" w14:textId="77777777" w:rsidR="00FB4D45" w:rsidRPr="00AE75DD" w:rsidRDefault="00FB4D45" w:rsidP="00FB4D45">
      <w:pPr>
        <w:pStyle w:val="39"/>
        <w:spacing w:line="360" w:lineRule="auto"/>
      </w:pPr>
      <w:r w:rsidRPr="003F758C">
        <w:lastRenderedPageBreak/>
        <w:t>Набули подальшого розвитку наукові уявлення про розроблення технологій м’ясних страв спеціального призначення.</w:t>
      </w:r>
      <w:r w:rsidRPr="00B317B3">
        <w:t xml:space="preserve"> </w:t>
      </w:r>
    </w:p>
    <w:p w14:paraId="05AF9FF3" w14:textId="21F98992" w:rsidR="00FB4D45" w:rsidRDefault="00FB4D45" w:rsidP="00FB4D45">
      <w:pPr>
        <w:ind w:firstLine="567"/>
        <w:rPr>
          <w:b/>
          <w:szCs w:val="28"/>
        </w:rPr>
      </w:pPr>
      <w:r>
        <w:t xml:space="preserve">Структура курсової роботи </w:t>
      </w:r>
      <w:r w:rsidRPr="00AE75DD">
        <w:t xml:space="preserve">складається зі вступу, </w:t>
      </w:r>
      <w:r>
        <w:t>2</w:t>
      </w:r>
      <w:r w:rsidRPr="00AE75DD">
        <w:t xml:space="preserve"> розділів, висновків, списку використаних джерел. Робота викладена </w:t>
      </w:r>
      <w:r w:rsidRPr="00EC5C87">
        <w:t xml:space="preserve">на </w:t>
      </w:r>
      <w:r w:rsidR="002242B5">
        <w:rPr>
          <w:lang w:val="ru-RU"/>
        </w:rPr>
        <w:t>39</w:t>
      </w:r>
      <w:r w:rsidRPr="00AE75DD">
        <w:t xml:space="preserve"> сторінках основного тексту</w:t>
      </w:r>
      <w:r w:rsidR="002242B5">
        <w:t>.</w:t>
      </w:r>
    </w:p>
    <w:p w14:paraId="37871358" w14:textId="1F6D1332" w:rsidR="00FB4D45" w:rsidRDefault="00FB4D45">
      <w:pPr>
        <w:spacing w:before="360" w:after="360"/>
        <w:ind w:left="2268"/>
        <w:jc w:val="left"/>
      </w:pPr>
      <w:r>
        <w:br w:type="page"/>
      </w:r>
    </w:p>
    <w:p w14:paraId="09F44534" w14:textId="77777777" w:rsidR="00D4073E" w:rsidRPr="00D4073E" w:rsidRDefault="00D4073E" w:rsidP="00D4073E">
      <w:pPr>
        <w:widowControl w:val="0"/>
        <w:jc w:val="center"/>
        <w:outlineLvl w:val="4"/>
        <w:rPr>
          <w:rFonts w:eastAsia="Calibri"/>
          <w:b/>
          <w:szCs w:val="28"/>
          <w:lang w:eastAsia="en-US"/>
        </w:rPr>
      </w:pPr>
      <w:r w:rsidRPr="00D4073E">
        <w:rPr>
          <w:rFonts w:eastAsia="Calibri"/>
          <w:b/>
          <w:szCs w:val="28"/>
          <w:lang w:eastAsia="en-US"/>
        </w:rPr>
        <w:lastRenderedPageBreak/>
        <w:t>РОЗДІЛ 1</w:t>
      </w:r>
    </w:p>
    <w:p w14:paraId="7B0F8BFE" w14:textId="16B9A4DD" w:rsidR="00D4073E" w:rsidRPr="00D4073E" w:rsidRDefault="00D4073E" w:rsidP="00D4073E">
      <w:pPr>
        <w:widowControl w:val="0"/>
        <w:jc w:val="center"/>
        <w:outlineLvl w:val="4"/>
        <w:rPr>
          <w:rFonts w:eastAsia="Calibri"/>
          <w:b/>
          <w:szCs w:val="28"/>
          <w:lang w:eastAsia="en-US"/>
        </w:rPr>
      </w:pPr>
      <w:r w:rsidRPr="00D4073E">
        <w:rPr>
          <w:rFonts w:eastAsia="Calibri"/>
          <w:b/>
          <w:szCs w:val="28"/>
          <w:lang w:eastAsia="en-US"/>
        </w:rPr>
        <w:t xml:space="preserve">ТЕОРЕТИЧНІ ТА ПРАКТИЧНІ АСПЕКТИ РОЗРОБКИ </w:t>
      </w:r>
      <w:r w:rsidRPr="00D4073E">
        <w:rPr>
          <w:rFonts w:eastAsia="Calibri"/>
          <w:b/>
          <w:szCs w:val="28"/>
          <w:lang w:eastAsia="en-US"/>
        </w:rPr>
        <w:br/>
        <w:t>ТА ВДОСКОНАЛЕННЯ ТЕХНОЛОГІЙ МАРИНАДІВ ДЛЯ М’ЯСНИХ ВИРОБІВ</w:t>
      </w:r>
    </w:p>
    <w:p w14:paraId="1E7A80A4" w14:textId="77777777" w:rsidR="00D4073E" w:rsidRPr="00D4073E" w:rsidRDefault="00D4073E" w:rsidP="00D4073E">
      <w:pPr>
        <w:widowControl w:val="0"/>
        <w:jc w:val="center"/>
        <w:outlineLvl w:val="4"/>
        <w:rPr>
          <w:rFonts w:eastAsia="Calibri"/>
          <w:szCs w:val="28"/>
          <w:lang w:eastAsia="en-US"/>
        </w:rPr>
      </w:pPr>
    </w:p>
    <w:p w14:paraId="5CA5E6AC" w14:textId="77777777" w:rsidR="00D4073E" w:rsidRPr="00D4073E" w:rsidRDefault="00D4073E" w:rsidP="00D4073E">
      <w:pPr>
        <w:widowControl w:val="0"/>
        <w:numPr>
          <w:ilvl w:val="1"/>
          <w:numId w:val="32"/>
        </w:numPr>
        <w:spacing w:line="240" w:lineRule="auto"/>
        <w:ind w:left="0" w:firstLine="709"/>
        <w:outlineLvl w:val="4"/>
        <w:rPr>
          <w:rFonts w:eastAsia="Calibri"/>
          <w:szCs w:val="28"/>
          <w:lang w:eastAsia="en-US"/>
        </w:rPr>
      </w:pPr>
      <w:r w:rsidRPr="00D4073E">
        <w:rPr>
          <w:rFonts w:eastAsia="Calibri"/>
          <w:szCs w:val="28"/>
        </w:rPr>
        <w:t xml:space="preserve">Аналіз досвіду вдосконалення технологій маринадів для приготування </w:t>
      </w:r>
      <w:r w:rsidRPr="00D4073E">
        <w:rPr>
          <w:rFonts w:eastAsia="Calibri"/>
          <w:szCs w:val="28"/>
          <w:lang w:eastAsia="en-US"/>
        </w:rPr>
        <w:t>м’ясних виробів</w:t>
      </w:r>
    </w:p>
    <w:p w14:paraId="638F3F2E" w14:textId="77777777" w:rsidR="00D4073E" w:rsidRPr="00D4073E" w:rsidRDefault="00D4073E" w:rsidP="00D4073E">
      <w:pPr>
        <w:widowControl w:val="0"/>
        <w:ind w:left="709" w:firstLine="0"/>
        <w:outlineLvl w:val="4"/>
        <w:rPr>
          <w:rFonts w:eastAsia="Calibri"/>
          <w:szCs w:val="28"/>
          <w:lang w:eastAsia="en-US"/>
        </w:rPr>
      </w:pPr>
    </w:p>
    <w:p w14:paraId="0977BABB"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Останні дослідження українських вчених виявили, шо населення України значною мірою не отримує споживчі речовини, вітаміни у своєму щоденному харчуванні, тобто існує необхідність розробляти напрямки щодо збагачення продуктів функціональними інгредієнтами [1].</w:t>
      </w:r>
    </w:p>
    <w:p w14:paraId="51434471"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Одним із найважливіших напрямів для вирішення проблеми раціонального харчування є </w:t>
      </w:r>
      <w:r w:rsidRPr="00D4073E">
        <w:rPr>
          <w:color w:val="000000"/>
          <w:szCs w:val="28"/>
        </w:rPr>
        <w:t xml:space="preserve">підвищення біологічної цінності харчових продуктів. Весь світ страждає від дефіциту білка в харчових продуктах, що свідчить про необхідність негайного вирішення цієї проблеми </w:t>
      </w:r>
      <w:r w:rsidRPr="00D4073E">
        <w:rPr>
          <w:rFonts w:eastAsia="Calibri"/>
          <w:szCs w:val="28"/>
          <w:lang w:eastAsia="en-US"/>
        </w:rPr>
        <w:t>[</w:t>
      </w:r>
      <w:r w:rsidRPr="00D4073E">
        <w:rPr>
          <w:rFonts w:eastAsia="Calibri"/>
          <w:szCs w:val="28"/>
          <w:lang w:val="ru-RU" w:eastAsia="en-US"/>
        </w:rPr>
        <w:t>2</w:t>
      </w:r>
      <w:r w:rsidRPr="00D4073E">
        <w:rPr>
          <w:rFonts w:eastAsia="Calibri"/>
          <w:szCs w:val="28"/>
          <w:lang w:eastAsia="en-US"/>
        </w:rPr>
        <w:t>]</w:t>
      </w:r>
      <w:r w:rsidRPr="00D4073E">
        <w:rPr>
          <w:color w:val="000000"/>
          <w:szCs w:val="28"/>
        </w:rPr>
        <w:t xml:space="preserve">. Один з найефективніших шляхів для вирішення даної проблеми – це збільшення виробництва продуктів з додаванням харчових білків і добавок рослинного походження. </w:t>
      </w:r>
    </w:p>
    <w:p w14:paraId="1CA578D9" w14:textId="77777777" w:rsidR="00D4073E" w:rsidRPr="00D4073E" w:rsidRDefault="00D4073E" w:rsidP="00D4073E">
      <w:pPr>
        <w:widowControl w:val="0"/>
        <w:outlineLvl w:val="4"/>
        <w:rPr>
          <w:rFonts w:eastAsia="Calibri"/>
          <w:szCs w:val="28"/>
          <w:lang w:eastAsia="en-US"/>
        </w:rPr>
      </w:pPr>
      <w:r w:rsidRPr="00D4073E">
        <w:rPr>
          <w:color w:val="000000"/>
          <w:szCs w:val="28"/>
        </w:rPr>
        <w:t>Один з найоптимальніших засобів підвищення біологічної цінності харчових продуктів, є хімічний, але й водночас простий спосіб – маринування.</w:t>
      </w:r>
    </w:p>
    <w:p w14:paraId="1319CF7D"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Важливим напрямом удосконалення технологій маринадів для м’ясних страв є дослідження можливості застосування біологічно цінних інгредієнтів з метою покращення якості м’ясних страв і збагачення їх цінними </w:t>
      </w:r>
      <w:proofErr w:type="spellStart"/>
      <w:r w:rsidRPr="00D4073E">
        <w:rPr>
          <w:rFonts w:eastAsia="Calibri"/>
          <w:szCs w:val="28"/>
          <w:lang w:eastAsia="en-US"/>
        </w:rPr>
        <w:t>нутрієнтами</w:t>
      </w:r>
      <w:proofErr w:type="spellEnd"/>
      <w:r w:rsidRPr="00D4073E">
        <w:rPr>
          <w:rFonts w:eastAsia="Calibri"/>
          <w:szCs w:val="28"/>
          <w:lang w:eastAsia="en-US"/>
        </w:rPr>
        <w:t xml:space="preserve">. Одним із таких інгредієнтів є морська водорість </w:t>
      </w:r>
      <w:proofErr w:type="spellStart"/>
      <w:r w:rsidRPr="00D4073E">
        <w:rPr>
          <w:rFonts w:eastAsia="Calibri"/>
          <w:szCs w:val="28"/>
          <w:lang w:eastAsia="en-US"/>
        </w:rPr>
        <w:t>спіруліна</w:t>
      </w:r>
      <w:proofErr w:type="spellEnd"/>
      <w:r w:rsidRPr="00D4073E">
        <w:rPr>
          <w:rFonts w:eastAsia="Calibri"/>
          <w:szCs w:val="28"/>
          <w:lang w:eastAsia="en-US"/>
        </w:rPr>
        <w:t>.</w:t>
      </w:r>
    </w:p>
    <w:p w14:paraId="603999CB"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Маринування – це спосіб консервування харчових продуктів, заснований на дії органічних кислот, які в певній концентрації (зокрема за наявності кухарської солі) пригнічують життєдіяльність багатьох мікроорганізмів. Іншими інгредієнтами  маринадів можуть бути пряні трави, рослинна олія, цибуля, часник тощо [</w:t>
      </w:r>
      <w:r w:rsidRPr="00D4073E">
        <w:rPr>
          <w:rFonts w:eastAsia="Calibri"/>
          <w:szCs w:val="28"/>
          <w:lang w:val="ru-RU" w:eastAsia="en-US"/>
        </w:rPr>
        <w:t>3</w:t>
      </w:r>
      <w:r w:rsidRPr="00D4073E">
        <w:rPr>
          <w:rFonts w:eastAsia="Calibri"/>
          <w:szCs w:val="28"/>
          <w:lang w:eastAsia="en-US"/>
        </w:rPr>
        <w:t xml:space="preserve">]. </w:t>
      </w:r>
    </w:p>
    <w:p w14:paraId="1CCDE11B"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Маринад являє собою суміш спецій, солі та органічних кислот у рідкому або сухому стані. Основні компоненти, які впливають на технологічні характеристики, органолептичні показники та вихід готової страви – це ефірні та екстрактивні </w:t>
      </w:r>
      <w:r w:rsidRPr="00D4073E">
        <w:rPr>
          <w:rFonts w:eastAsia="Calibri"/>
          <w:szCs w:val="28"/>
          <w:lang w:eastAsia="en-US"/>
        </w:rPr>
        <w:lastRenderedPageBreak/>
        <w:t xml:space="preserve">речовини, які входять да складу маринаду. У той же час сіль та органічні кислоти, </w:t>
      </w:r>
      <w:proofErr w:type="spellStart"/>
      <w:r w:rsidRPr="00D4073E">
        <w:rPr>
          <w:rFonts w:eastAsia="Calibri"/>
          <w:szCs w:val="28"/>
          <w:lang w:eastAsia="en-US"/>
        </w:rPr>
        <w:t>взаємодіючи</w:t>
      </w:r>
      <w:proofErr w:type="spellEnd"/>
      <w:r w:rsidRPr="00D4073E">
        <w:rPr>
          <w:rFonts w:eastAsia="Calibri"/>
          <w:szCs w:val="28"/>
          <w:lang w:eastAsia="en-US"/>
        </w:rPr>
        <w:t xml:space="preserve"> з білками м’яса, можуть погіршувати властивості сировини, яка піддається кулінарній обробці [</w:t>
      </w:r>
      <w:r w:rsidRPr="00D4073E">
        <w:rPr>
          <w:rFonts w:eastAsia="Calibri"/>
          <w:szCs w:val="28"/>
          <w:lang w:val="ru-RU" w:eastAsia="en-US"/>
        </w:rPr>
        <w:t>4</w:t>
      </w:r>
      <w:r w:rsidRPr="00D4073E">
        <w:rPr>
          <w:rFonts w:eastAsia="Calibri"/>
          <w:szCs w:val="28"/>
          <w:lang w:eastAsia="en-US"/>
        </w:rPr>
        <w:t xml:space="preserve">]. </w:t>
      </w:r>
    </w:p>
    <w:p w14:paraId="214192EA"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До маринадів найчастіше додають зелень, прянощі, ароматизатори, ферменти, різноманітні добавки, рослинну олію та засоби для зберігання свіжості (консерванти)</w:t>
      </w:r>
      <w:r w:rsidRPr="00D4073E">
        <w:rPr>
          <w:rFonts w:eastAsia="Calibri"/>
          <w:szCs w:val="28"/>
          <w:lang w:val="ru-RU" w:eastAsia="en-US"/>
        </w:rPr>
        <w:t xml:space="preserve"> </w:t>
      </w:r>
      <w:r w:rsidRPr="00D4073E">
        <w:rPr>
          <w:rFonts w:eastAsia="Calibri"/>
          <w:szCs w:val="28"/>
          <w:lang w:eastAsia="en-US"/>
        </w:rPr>
        <w:t>[</w:t>
      </w:r>
      <w:r w:rsidRPr="00D4073E">
        <w:rPr>
          <w:rFonts w:eastAsia="Calibri"/>
          <w:szCs w:val="28"/>
          <w:lang w:val="ru-RU" w:eastAsia="en-US"/>
        </w:rPr>
        <w:t>5</w:t>
      </w:r>
      <w:r w:rsidRPr="00D4073E">
        <w:rPr>
          <w:rFonts w:eastAsia="Calibri"/>
          <w:szCs w:val="28"/>
          <w:lang w:eastAsia="en-US"/>
        </w:rPr>
        <w:t>]. М’ясні страви, виготовлені із сировини, що піддавалася маринуванню, як правило, характеризуються кращими зовнішнім виглядом, смаком, ароматом, мають ніжнішу консистенцію. Завдяки маринуванню термін зберігання м’ясних напівфабрикатів збільшується до трьох тижнів. Слід також зазначити, що в деяких випадках завдяки попередній, або подальшій термообробці маринованих м’ясних напівфабрикатів досягається більший вихід м’ясної сировини [6].</w:t>
      </w:r>
    </w:p>
    <w:p w14:paraId="6BADE722"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М’ясо та м’ясні продукти одні з найважливіших продуктів харчування. Поживна цінність м’ясних продуктів визначається їхнім хімічним складом та високими органолептичними властивостями. М’ясні продукти містять повноцінні білки, жири, біологічно активні й мінеральні речовини та вітаміни. Ці компоненти перебувають в оптимальному кількісному і якісному співвідношенні та забезпечують високий ступінь засвоєння м’ясних продуктів організмом людини.</w:t>
      </w:r>
    </w:p>
    <w:p w14:paraId="0988F22D"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М'ясо є основним та найважливішим джерелом білка в харчуванні людини. Роль білків м'яса обумовлена, тим, що амінокислотний склад м'язових білків близький до оптимального, також коефіцієнт їх засвоєння дуже високий (97%). Білки сполучної тканини неповноцінні, але в поєднанні з м'язовими білками біологічна цінність їх значно підвищується [7]. М’ясо містить в своєму складі жири, які підвищують калорійність виробів. Порція смаженого м'яса (з виходом 100 г) покриває добову потребу організму в білках на 20 – 30%, в жирах - на 10 – 30 (в залежності від жирності м'яса), в енергії - на 15%</w:t>
      </w:r>
      <w:r w:rsidRPr="00D4073E">
        <w:rPr>
          <w:rFonts w:eastAsia="Calibri"/>
          <w:szCs w:val="28"/>
          <w:lang w:val="ru-RU" w:eastAsia="en-US"/>
        </w:rPr>
        <w:t xml:space="preserve"> </w:t>
      </w:r>
      <w:r w:rsidRPr="00D4073E">
        <w:rPr>
          <w:rFonts w:eastAsia="Calibri"/>
          <w:szCs w:val="28"/>
          <w:lang w:eastAsia="en-US"/>
        </w:rPr>
        <w:t>[</w:t>
      </w:r>
      <w:r w:rsidRPr="00D4073E">
        <w:rPr>
          <w:rFonts w:eastAsia="Calibri"/>
          <w:szCs w:val="28"/>
          <w:lang w:val="ru-RU" w:eastAsia="en-US"/>
        </w:rPr>
        <w:t>8</w:t>
      </w:r>
      <w:r w:rsidRPr="00D4073E">
        <w:rPr>
          <w:rFonts w:eastAsia="Calibri"/>
          <w:szCs w:val="28"/>
          <w:lang w:eastAsia="en-US"/>
        </w:rPr>
        <w:t>].</w:t>
      </w:r>
    </w:p>
    <w:p w14:paraId="65BF4E56" w14:textId="77777777" w:rsidR="00D4073E" w:rsidRPr="00D4073E" w:rsidRDefault="00D4073E" w:rsidP="00D4073E">
      <w:pPr>
        <w:spacing w:line="336" w:lineRule="auto"/>
        <w:ind w:firstLine="703"/>
        <w:rPr>
          <w:rFonts w:eastAsia="Calibri"/>
          <w:szCs w:val="22"/>
          <w:lang w:eastAsia="en-US"/>
        </w:rPr>
      </w:pPr>
      <w:r w:rsidRPr="00D4073E">
        <w:rPr>
          <w:rFonts w:eastAsia="Calibri"/>
          <w:szCs w:val="22"/>
          <w:lang w:eastAsia="en-US"/>
        </w:rPr>
        <w:t xml:space="preserve">Найціннішим м’ясом серед багатого асортименту вважають яловиче м’ясо, котре отримали від м’ясних порід статево недозрілих тварин. До яловичини відносять м’ясо великої рогатої худоби биків, телят, та корів різного віку та вгодованості. Класифікують яловичину на три сорти: вищий, перший та другий. Такі частини туші як – груднина та спина вважаються вищим сортом, також до них відносять </w:t>
      </w:r>
      <w:r w:rsidRPr="00D4073E">
        <w:rPr>
          <w:rFonts w:eastAsia="Calibri"/>
          <w:szCs w:val="22"/>
          <w:lang w:eastAsia="en-US"/>
        </w:rPr>
        <w:lastRenderedPageBreak/>
        <w:t xml:space="preserve">філе, </w:t>
      </w:r>
      <w:proofErr w:type="spellStart"/>
      <w:r w:rsidRPr="00D4073E">
        <w:rPr>
          <w:rFonts w:eastAsia="Calibri"/>
          <w:szCs w:val="22"/>
          <w:lang w:eastAsia="en-US"/>
        </w:rPr>
        <w:t>оковалок</w:t>
      </w:r>
      <w:proofErr w:type="spellEnd"/>
      <w:r w:rsidRPr="00D4073E">
        <w:rPr>
          <w:rFonts w:eastAsia="Calibri"/>
          <w:szCs w:val="22"/>
          <w:lang w:eastAsia="en-US"/>
        </w:rPr>
        <w:t xml:space="preserve">, огузок та кострець. До першого сорту відносять – </w:t>
      </w:r>
      <w:proofErr w:type="spellStart"/>
      <w:r w:rsidRPr="00D4073E">
        <w:rPr>
          <w:rFonts w:eastAsia="Calibri"/>
          <w:szCs w:val="22"/>
          <w:lang w:eastAsia="en-US"/>
        </w:rPr>
        <w:t>пашину</w:t>
      </w:r>
      <w:proofErr w:type="spellEnd"/>
      <w:r w:rsidRPr="00D4073E">
        <w:rPr>
          <w:rFonts w:eastAsia="Calibri"/>
          <w:szCs w:val="22"/>
          <w:lang w:eastAsia="en-US"/>
        </w:rPr>
        <w:t xml:space="preserve">, лопатки та передні й задні плечові частини туш </w:t>
      </w:r>
      <w:r w:rsidRPr="00D4073E">
        <w:rPr>
          <w:rFonts w:eastAsia="Calibri"/>
          <w:szCs w:val="28"/>
          <w:lang w:eastAsia="en-US"/>
        </w:rPr>
        <w:t>[</w:t>
      </w:r>
      <w:r w:rsidRPr="00D4073E">
        <w:rPr>
          <w:rFonts w:eastAsia="Calibri"/>
          <w:szCs w:val="28"/>
          <w:lang w:val="ru-RU" w:eastAsia="en-US"/>
        </w:rPr>
        <w:t>9</w:t>
      </w:r>
      <w:r w:rsidRPr="00D4073E">
        <w:rPr>
          <w:rFonts w:eastAsia="Calibri"/>
          <w:szCs w:val="28"/>
          <w:lang w:eastAsia="en-US"/>
        </w:rPr>
        <w:t>]</w:t>
      </w:r>
      <w:r w:rsidRPr="00D4073E">
        <w:rPr>
          <w:rFonts w:eastAsia="Calibri"/>
          <w:szCs w:val="22"/>
          <w:lang w:eastAsia="en-US"/>
        </w:rPr>
        <w:t>.</w:t>
      </w:r>
    </w:p>
    <w:p w14:paraId="772D169A" w14:textId="77777777" w:rsidR="00D4073E" w:rsidRPr="00D4073E" w:rsidRDefault="00D4073E" w:rsidP="00D4073E">
      <w:pPr>
        <w:spacing w:line="336" w:lineRule="auto"/>
        <w:ind w:firstLine="703"/>
        <w:rPr>
          <w:rFonts w:eastAsia="Calibri"/>
          <w:szCs w:val="22"/>
          <w:lang w:eastAsia="en-US"/>
        </w:rPr>
      </w:pPr>
      <w:r w:rsidRPr="00D4073E">
        <w:rPr>
          <w:rFonts w:eastAsia="Calibri"/>
          <w:szCs w:val="22"/>
          <w:lang w:eastAsia="en-US"/>
        </w:rPr>
        <w:t xml:space="preserve">За даними USDA </w:t>
      </w:r>
      <w:proofErr w:type="spellStart"/>
      <w:r w:rsidRPr="00D4073E">
        <w:rPr>
          <w:rFonts w:eastAsia="Calibri"/>
          <w:szCs w:val="22"/>
          <w:lang w:eastAsia="en-US"/>
        </w:rPr>
        <w:t>Nutrient</w:t>
      </w:r>
      <w:proofErr w:type="spellEnd"/>
      <w:r w:rsidRPr="00D4073E">
        <w:rPr>
          <w:rFonts w:eastAsia="Calibri"/>
          <w:szCs w:val="22"/>
          <w:lang w:eastAsia="en-US"/>
        </w:rPr>
        <w:t xml:space="preserve"> </w:t>
      </w:r>
      <w:proofErr w:type="spellStart"/>
      <w:r w:rsidRPr="00D4073E">
        <w:rPr>
          <w:rFonts w:eastAsia="Calibri"/>
          <w:szCs w:val="22"/>
          <w:lang w:eastAsia="en-US"/>
        </w:rPr>
        <w:t>Database</w:t>
      </w:r>
      <w:proofErr w:type="spellEnd"/>
      <w:r w:rsidRPr="00D4073E">
        <w:rPr>
          <w:rFonts w:eastAsia="Calibri"/>
          <w:szCs w:val="22"/>
          <w:lang w:eastAsia="en-US"/>
        </w:rPr>
        <w:t xml:space="preserve"> в 100 гр. яловичини (сире м’ясо) містяться наступні поживні речовини, мікроелементи, </w:t>
      </w:r>
      <w:proofErr w:type="spellStart"/>
      <w:r w:rsidRPr="00D4073E">
        <w:rPr>
          <w:rFonts w:eastAsia="Calibri"/>
          <w:szCs w:val="22"/>
          <w:lang w:eastAsia="en-US"/>
        </w:rPr>
        <w:t>макроелементи</w:t>
      </w:r>
      <w:proofErr w:type="spellEnd"/>
      <w:r w:rsidRPr="00D4073E">
        <w:rPr>
          <w:rFonts w:eastAsia="Calibri"/>
          <w:szCs w:val="22"/>
          <w:lang w:eastAsia="en-US"/>
        </w:rPr>
        <w:t xml:space="preserve"> та вітаміни, вміст яких наведено в таблиці 1.1.</w:t>
      </w:r>
    </w:p>
    <w:p w14:paraId="17C8F83A" w14:textId="77777777" w:rsidR="00D4073E" w:rsidRPr="00D4073E" w:rsidRDefault="00D4073E" w:rsidP="00D4073E">
      <w:pPr>
        <w:spacing w:line="336" w:lineRule="auto"/>
        <w:ind w:firstLine="703"/>
        <w:rPr>
          <w:rFonts w:eastAsia="Calibri"/>
          <w:szCs w:val="22"/>
          <w:lang w:eastAsia="en-US"/>
        </w:rPr>
      </w:pPr>
    </w:p>
    <w:p w14:paraId="13E77A4D" w14:textId="77777777" w:rsidR="00D4073E" w:rsidRPr="00D4073E" w:rsidRDefault="00D4073E" w:rsidP="00D4073E">
      <w:pPr>
        <w:spacing w:line="336" w:lineRule="auto"/>
        <w:ind w:firstLine="703"/>
        <w:rPr>
          <w:rFonts w:eastAsia="Calibri"/>
          <w:szCs w:val="22"/>
          <w:lang w:eastAsia="en-US"/>
        </w:rPr>
      </w:pPr>
      <w:r w:rsidRPr="00D4073E">
        <w:rPr>
          <w:rFonts w:eastAsia="Calibri"/>
          <w:szCs w:val="22"/>
          <w:lang w:eastAsia="en-US"/>
        </w:rPr>
        <w:t xml:space="preserve">Таблиця 1.1 – </w:t>
      </w:r>
      <w:proofErr w:type="spellStart"/>
      <w:r w:rsidRPr="00D4073E">
        <w:rPr>
          <w:rFonts w:eastAsia="Calibri"/>
          <w:szCs w:val="22"/>
          <w:lang w:val="ru-RU" w:eastAsia="en-US"/>
        </w:rPr>
        <w:t>Вміст</w:t>
      </w:r>
      <w:proofErr w:type="spellEnd"/>
      <w:r w:rsidRPr="00D4073E">
        <w:rPr>
          <w:rFonts w:eastAsia="Calibri"/>
          <w:szCs w:val="22"/>
          <w:lang w:val="ru-RU" w:eastAsia="en-US"/>
        </w:rPr>
        <w:t xml:space="preserve"> </w:t>
      </w:r>
      <w:proofErr w:type="spellStart"/>
      <w:r w:rsidRPr="00D4073E">
        <w:rPr>
          <w:rFonts w:eastAsia="Calibri"/>
          <w:szCs w:val="22"/>
          <w:lang w:val="ru-RU" w:eastAsia="en-US"/>
        </w:rPr>
        <w:t>біологічно</w:t>
      </w:r>
      <w:proofErr w:type="spellEnd"/>
      <w:r w:rsidRPr="00D4073E">
        <w:rPr>
          <w:rFonts w:eastAsia="Calibri"/>
          <w:szCs w:val="22"/>
          <w:lang w:val="ru-RU" w:eastAsia="en-US"/>
        </w:rPr>
        <w:t xml:space="preserve"> </w:t>
      </w:r>
      <w:proofErr w:type="spellStart"/>
      <w:r w:rsidRPr="00D4073E">
        <w:rPr>
          <w:rFonts w:eastAsia="Calibri"/>
          <w:szCs w:val="22"/>
          <w:lang w:val="ru-RU" w:eastAsia="en-US"/>
        </w:rPr>
        <w:t>активних</w:t>
      </w:r>
      <w:proofErr w:type="spellEnd"/>
      <w:r w:rsidRPr="00D4073E">
        <w:rPr>
          <w:rFonts w:eastAsia="Calibri"/>
          <w:szCs w:val="22"/>
          <w:lang w:val="ru-RU" w:eastAsia="en-US"/>
        </w:rPr>
        <w:t xml:space="preserve"> </w:t>
      </w:r>
      <w:proofErr w:type="spellStart"/>
      <w:r w:rsidRPr="00D4073E">
        <w:rPr>
          <w:rFonts w:eastAsia="Calibri"/>
          <w:szCs w:val="22"/>
          <w:lang w:val="ru-RU" w:eastAsia="en-US"/>
        </w:rPr>
        <w:t>речовин</w:t>
      </w:r>
      <w:proofErr w:type="spellEnd"/>
      <w:r w:rsidRPr="00D4073E">
        <w:rPr>
          <w:rFonts w:eastAsia="Calibri"/>
          <w:szCs w:val="22"/>
          <w:lang w:val="ru-RU" w:eastAsia="en-US"/>
        </w:rPr>
        <w:t xml:space="preserve"> у </w:t>
      </w:r>
      <w:r w:rsidRPr="00D4073E">
        <w:rPr>
          <w:rFonts w:eastAsia="Calibri"/>
          <w:szCs w:val="22"/>
          <w:lang w:eastAsia="en-US"/>
        </w:rPr>
        <w:t>100 г яловичини (у перерахунку на СР)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78"/>
        <w:gridCol w:w="2408"/>
        <w:gridCol w:w="846"/>
        <w:gridCol w:w="1308"/>
        <w:gridCol w:w="846"/>
        <w:gridCol w:w="1401"/>
        <w:gridCol w:w="888"/>
      </w:tblGrid>
      <w:tr w:rsidR="00D4073E" w:rsidRPr="00D4073E" w14:paraId="014D3B6D" w14:textId="77777777" w:rsidTr="00A9379F">
        <w:trPr>
          <w:jc w:val="center"/>
        </w:trPr>
        <w:tc>
          <w:tcPr>
            <w:tcW w:w="1116" w:type="pct"/>
            <w:gridSpan w:val="2"/>
            <w:shd w:val="clear" w:color="auto" w:fill="auto"/>
            <w:vAlign w:val="center"/>
          </w:tcPr>
          <w:p w14:paraId="324B9C6A"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Поживні речовини</w:t>
            </w:r>
          </w:p>
        </w:tc>
        <w:tc>
          <w:tcPr>
            <w:tcW w:w="1642" w:type="pct"/>
            <w:gridSpan w:val="2"/>
            <w:shd w:val="clear" w:color="auto" w:fill="auto"/>
            <w:vAlign w:val="center"/>
          </w:tcPr>
          <w:p w14:paraId="19BC4A14"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Вітаміни</w:t>
            </w:r>
          </w:p>
        </w:tc>
        <w:tc>
          <w:tcPr>
            <w:tcW w:w="1087" w:type="pct"/>
            <w:gridSpan w:val="2"/>
            <w:shd w:val="clear" w:color="auto" w:fill="auto"/>
            <w:vAlign w:val="center"/>
          </w:tcPr>
          <w:p w14:paraId="6772A440" w14:textId="77777777" w:rsidR="00D4073E" w:rsidRPr="00D4073E" w:rsidRDefault="00D4073E" w:rsidP="00D4073E">
            <w:pPr>
              <w:spacing w:line="240" w:lineRule="auto"/>
              <w:ind w:firstLine="0"/>
              <w:jc w:val="center"/>
              <w:rPr>
                <w:rFonts w:eastAsia="Calibri"/>
                <w:sz w:val="24"/>
                <w:lang w:eastAsia="en-US"/>
              </w:rPr>
            </w:pPr>
            <w:proofErr w:type="spellStart"/>
            <w:r w:rsidRPr="00D4073E">
              <w:rPr>
                <w:rFonts w:eastAsia="Calibri"/>
                <w:sz w:val="24"/>
                <w:lang w:eastAsia="en-US"/>
              </w:rPr>
              <w:t>Макроелементи</w:t>
            </w:r>
            <w:proofErr w:type="spellEnd"/>
          </w:p>
        </w:tc>
        <w:tc>
          <w:tcPr>
            <w:tcW w:w="1155" w:type="pct"/>
            <w:gridSpan w:val="2"/>
            <w:shd w:val="clear" w:color="auto" w:fill="auto"/>
            <w:vAlign w:val="center"/>
          </w:tcPr>
          <w:p w14:paraId="341413ED"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Мікроелементи</w:t>
            </w:r>
          </w:p>
        </w:tc>
      </w:tr>
      <w:tr w:rsidR="00D4073E" w:rsidRPr="00D4073E" w14:paraId="733166A5" w14:textId="77777777" w:rsidTr="00A9379F">
        <w:trPr>
          <w:jc w:val="center"/>
        </w:trPr>
        <w:tc>
          <w:tcPr>
            <w:tcW w:w="724" w:type="pct"/>
            <w:shd w:val="clear" w:color="auto" w:fill="auto"/>
            <w:vAlign w:val="center"/>
          </w:tcPr>
          <w:p w14:paraId="0AED6D4A"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eastAsia="en-US"/>
              </w:rPr>
              <w:t>Вода, г</w:t>
            </w:r>
          </w:p>
        </w:tc>
        <w:tc>
          <w:tcPr>
            <w:tcW w:w="392" w:type="pct"/>
            <w:shd w:val="clear" w:color="auto" w:fill="auto"/>
            <w:vAlign w:val="center"/>
          </w:tcPr>
          <w:p w14:paraId="51865533"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eastAsia="en-US"/>
              </w:rPr>
              <w:t xml:space="preserve">70,4 </w:t>
            </w:r>
          </w:p>
        </w:tc>
        <w:tc>
          <w:tcPr>
            <w:tcW w:w="1215" w:type="pct"/>
            <w:shd w:val="clear" w:color="auto" w:fill="auto"/>
            <w:vAlign w:val="center"/>
          </w:tcPr>
          <w:p w14:paraId="297F560A"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eastAsia="en-US"/>
              </w:rPr>
              <w:t>В</w:t>
            </w:r>
            <w:r w:rsidRPr="00D4073E">
              <w:rPr>
                <w:rFonts w:eastAsia="Calibri"/>
                <w:color w:val="000000"/>
                <w:sz w:val="24"/>
                <w:vertAlign w:val="subscript"/>
                <w:lang w:eastAsia="en-US"/>
              </w:rPr>
              <w:t>1</w:t>
            </w:r>
            <w:r w:rsidRPr="00D4073E">
              <w:rPr>
                <w:rFonts w:eastAsia="Calibri"/>
                <w:color w:val="000000"/>
                <w:sz w:val="24"/>
                <w:lang w:eastAsia="en-US"/>
              </w:rPr>
              <w:t xml:space="preserve"> (тіамін), мг</w:t>
            </w:r>
          </w:p>
        </w:tc>
        <w:tc>
          <w:tcPr>
            <w:tcW w:w="427" w:type="pct"/>
            <w:shd w:val="clear" w:color="auto" w:fill="auto"/>
            <w:vAlign w:val="center"/>
          </w:tcPr>
          <w:p w14:paraId="15148AF6"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eastAsia="en-US"/>
              </w:rPr>
              <w:t xml:space="preserve">0,07 </w:t>
            </w:r>
          </w:p>
        </w:tc>
        <w:tc>
          <w:tcPr>
            <w:tcW w:w="660" w:type="pct"/>
            <w:shd w:val="clear" w:color="auto" w:fill="auto"/>
            <w:vAlign w:val="center"/>
          </w:tcPr>
          <w:p w14:paraId="5023C43A"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Калій, мг</w:t>
            </w:r>
          </w:p>
        </w:tc>
        <w:tc>
          <w:tcPr>
            <w:tcW w:w="427" w:type="pct"/>
            <w:shd w:val="clear" w:color="auto" w:fill="auto"/>
            <w:vAlign w:val="center"/>
          </w:tcPr>
          <w:p w14:paraId="072BBC24"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 xml:space="preserve">304 </w:t>
            </w:r>
          </w:p>
        </w:tc>
        <w:tc>
          <w:tcPr>
            <w:tcW w:w="707" w:type="pct"/>
            <w:shd w:val="clear" w:color="auto" w:fill="auto"/>
            <w:vAlign w:val="center"/>
          </w:tcPr>
          <w:p w14:paraId="33DD671A"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Залізо, мг</w:t>
            </w:r>
          </w:p>
        </w:tc>
        <w:tc>
          <w:tcPr>
            <w:tcW w:w="448" w:type="pct"/>
            <w:shd w:val="clear" w:color="auto" w:fill="auto"/>
            <w:vAlign w:val="center"/>
          </w:tcPr>
          <w:p w14:paraId="4FC928DC"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 xml:space="preserve">0,73 </w:t>
            </w:r>
          </w:p>
        </w:tc>
      </w:tr>
      <w:tr w:rsidR="00D4073E" w:rsidRPr="00D4073E" w14:paraId="079183E1" w14:textId="77777777" w:rsidTr="00A9379F">
        <w:trPr>
          <w:jc w:val="center"/>
        </w:trPr>
        <w:tc>
          <w:tcPr>
            <w:tcW w:w="724" w:type="pct"/>
            <w:shd w:val="clear" w:color="auto" w:fill="auto"/>
            <w:vAlign w:val="center"/>
          </w:tcPr>
          <w:p w14:paraId="493BC944"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eastAsia="en-US"/>
              </w:rPr>
              <w:t>Білки, г</w:t>
            </w:r>
          </w:p>
        </w:tc>
        <w:tc>
          <w:tcPr>
            <w:tcW w:w="392" w:type="pct"/>
            <w:shd w:val="clear" w:color="auto" w:fill="auto"/>
            <w:vAlign w:val="center"/>
          </w:tcPr>
          <w:p w14:paraId="15A52353"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eastAsia="en-US"/>
              </w:rPr>
              <w:t xml:space="preserve">18,9 </w:t>
            </w:r>
          </w:p>
        </w:tc>
        <w:tc>
          <w:tcPr>
            <w:tcW w:w="1215" w:type="pct"/>
            <w:shd w:val="clear" w:color="auto" w:fill="auto"/>
            <w:vAlign w:val="center"/>
          </w:tcPr>
          <w:p w14:paraId="7B48F706"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eastAsia="en-US"/>
              </w:rPr>
              <w:t>В</w:t>
            </w:r>
            <w:r w:rsidRPr="00D4073E">
              <w:rPr>
                <w:rFonts w:eastAsia="Calibri"/>
                <w:color w:val="000000"/>
                <w:sz w:val="24"/>
                <w:vertAlign w:val="subscript"/>
                <w:lang w:eastAsia="en-US"/>
              </w:rPr>
              <w:t>2</w:t>
            </w:r>
            <w:r w:rsidRPr="00D4073E">
              <w:rPr>
                <w:rFonts w:eastAsia="Calibri"/>
                <w:color w:val="000000"/>
                <w:sz w:val="24"/>
                <w:lang w:eastAsia="en-US"/>
              </w:rPr>
              <w:t xml:space="preserve"> (рибофлавін), мг</w:t>
            </w:r>
          </w:p>
        </w:tc>
        <w:tc>
          <w:tcPr>
            <w:tcW w:w="427" w:type="pct"/>
            <w:shd w:val="clear" w:color="auto" w:fill="auto"/>
            <w:vAlign w:val="center"/>
          </w:tcPr>
          <w:p w14:paraId="39399325"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eastAsia="en-US"/>
              </w:rPr>
              <w:t xml:space="preserve">0,24 </w:t>
            </w:r>
          </w:p>
        </w:tc>
        <w:tc>
          <w:tcPr>
            <w:tcW w:w="660" w:type="pct"/>
            <w:shd w:val="clear" w:color="auto" w:fill="auto"/>
            <w:vAlign w:val="center"/>
          </w:tcPr>
          <w:p w14:paraId="70CED6EB"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Кальцій, мг</w:t>
            </w:r>
          </w:p>
        </w:tc>
        <w:tc>
          <w:tcPr>
            <w:tcW w:w="427" w:type="pct"/>
            <w:shd w:val="clear" w:color="auto" w:fill="auto"/>
            <w:vAlign w:val="center"/>
          </w:tcPr>
          <w:p w14:paraId="4A17E577"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 xml:space="preserve">16 </w:t>
            </w:r>
          </w:p>
        </w:tc>
        <w:tc>
          <w:tcPr>
            <w:tcW w:w="707" w:type="pct"/>
            <w:shd w:val="clear" w:color="auto" w:fill="auto"/>
            <w:vAlign w:val="center"/>
          </w:tcPr>
          <w:p w14:paraId="11CAD5E2"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Марганець, мг</w:t>
            </w:r>
          </w:p>
        </w:tc>
        <w:tc>
          <w:tcPr>
            <w:tcW w:w="448" w:type="pct"/>
            <w:shd w:val="clear" w:color="auto" w:fill="auto"/>
            <w:vAlign w:val="center"/>
          </w:tcPr>
          <w:p w14:paraId="2D7BF5CD"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 xml:space="preserve">0,027 </w:t>
            </w:r>
          </w:p>
        </w:tc>
      </w:tr>
      <w:tr w:rsidR="00D4073E" w:rsidRPr="00D4073E" w14:paraId="58B73BDD" w14:textId="77777777" w:rsidTr="00A9379F">
        <w:trPr>
          <w:jc w:val="center"/>
        </w:trPr>
        <w:tc>
          <w:tcPr>
            <w:tcW w:w="724" w:type="pct"/>
            <w:shd w:val="clear" w:color="auto" w:fill="auto"/>
            <w:vAlign w:val="center"/>
          </w:tcPr>
          <w:p w14:paraId="747D105F"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eastAsia="en-US"/>
              </w:rPr>
              <w:t>Жири, г</w:t>
            </w:r>
          </w:p>
        </w:tc>
        <w:tc>
          <w:tcPr>
            <w:tcW w:w="392" w:type="pct"/>
            <w:shd w:val="clear" w:color="auto" w:fill="auto"/>
            <w:vAlign w:val="center"/>
          </w:tcPr>
          <w:p w14:paraId="7CEA1135"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eastAsia="en-US"/>
              </w:rPr>
              <w:t xml:space="preserve">9,1 </w:t>
            </w:r>
          </w:p>
        </w:tc>
        <w:tc>
          <w:tcPr>
            <w:tcW w:w="1215" w:type="pct"/>
            <w:shd w:val="clear" w:color="auto" w:fill="auto"/>
            <w:vAlign w:val="center"/>
          </w:tcPr>
          <w:p w14:paraId="3AA31278"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val="ru-RU" w:eastAsia="en-US"/>
              </w:rPr>
              <w:t>В</w:t>
            </w:r>
            <w:r w:rsidRPr="00D4073E">
              <w:rPr>
                <w:rFonts w:eastAsia="Calibri"/>
                <w:color w:val="000000"/>
                <w:sz w:val="24"/>
                <w:vertAlign w:val="subscript"/>
                <w:lang w:val="ru-RU" w:eastAsia="en-US"/>
              </w:rPr>
              <w:t>5</w:t>
            </w:r>
            <w:r w:rsidRPr="00D4073E">
              <w:rPr>
                <w:rFonts w:eastAsia="Calibri"/>
                <w:color w:val="000000"/>
                <w:sz w:val="24"/>
                <w:lang w:val="ru-RU" w:eastAsia="en-US"/>
              </w:rPr>
              <w:t xml:space="preserve"> (пантотенова кислота), мг</w:t>
            </w:r>
          </w:p>
        </w:tc>
        <w:tc>
          <w:tcPr>
            <w:tcW w:w="427" w:type="pct"/>
            <w:shd w:val="clear" w:color="auto" w:fill="auto"/>
            <w:vAlign w:val="center"/>
          </w:tcPr>
          <w:p w14:paraId="1D0854F2"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val="ru-RU" w:eastAsia="en-US"/>
              </w:rPr>
              <w:t xml:space="preserve">1,3 </w:t>
            </w:r>
          </w:p>
        </w:tc>
        <w:tc>
          <w:tcPr>
            <w:tcW w:w="660" w:type="pct"/>
            <w:shd w:val="clear" w:color="auto" w:fill="auto"/>
            <w:vAlign w:val="center"/>
          </w:tcPr>
          <w:p w14:paraId="63AF891A"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Магній, мг</w:t>
            </w:r>
          </w:p>
        </w:tc>
        <w:tc>
          <w:tcPr>
            <w:tcW w:w="427" w:type="pct"/>
            <w:shd w:val="clear" w:color="auto" w:fill="auto"/>
            <w:vAlign w:val="center"/>
          </w:tcPr>
          <w:p w14:paraId="602B8555"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 xml:space="preserve">23 </w:t>
            </w:r>
          </w:p>
        </w:tc>
        <w:tc>
          <w:tcPr>
            <w:tcW w:w="707" w:type="pct"/>
            <w:shd w:val="clear" w:color="auto" w:fill="auto"/>
            <w:vAlign w:val="center"/>
          </w:tcPr>
          <w:p w14:paraId="00A6F463"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 xml:space="preserve">Мідь, </w:t>
            </w:r>
            <w:proofErr w:type="spellStart"/>
            <w:r w:rsidRPr="00D4073E">
              <w:rPr>
                <w:rFonts w:eastAsia="Calibri"/>
                <w:sz w:val="24"/>
                <w:lang w:eastAsia="en-US"/>
              </w:rPr>
              <w:t>мкг</w:t>
            </w:r>
            <w:proofErr w:type="spellEnd"/>
          </w:p>
        </w:tc>
        <w:tc>
          <w:tcPr>
            <w:tcW w:w="448" w:type="pct"/>
            <w:shd w:val="clear" w:color="auto" w:fill="auto"/>
            <w:vAlign w:val="center"/>
          </w:tcPr>
          <w:p w14:paraId="1FFA19A9"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 xml:space="preserve">94 </w:t>
            </w:r>
          </w:p>
        </w:tc>
      </w:tr>
      <w:tr w:rsidR="00D4073E" w:rsidRPr="00D4073E" w14:paraId="49C20824" w14:textId="77777777" w:rsidTr="00A9379F">
        <w:trPr>
          <w:jc w:val="center"/>
        </w:trPr>
        <w:tc>
          <w:tcPr>
            <w:tcW w:w="724" w:type="pct"/>
            <w:shd w:val="clear" w:color="auto" w:fill="auto"/>
            <w:vAlign w:val="center"/>
          </w:tcPr>
          <w:p w14:paraId="08807FF7"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eastAsia="en-US"/>
              </w:rPr>
              <w:t>Вуглеводи, г</w:t>
            </w:r>
          </w:p>
        </w:tc>
        <w:tc>
          <w:tcPr>
            <w:tcW w:w="392" w:type="pct"/>
            <w:shd w:val="clear" w:color="auto" w:fill="auto"/>
            <w:vAlign w:val="center"/>
          </w:tcPr>
          <w:p w14:paraId="44B9ED76"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eastAsia="en-US"/>
              </w:rPr>
              <w:t>0 г</w:t>
            </w:r>
          </w:p>
        </w:tc>
        <w:tc>
          <w:tcPr>
            <w:tcW w:w="1215" w:type="pct"/>
            <w:shd w:val="clear" w:color="auto" w:fill="auto"/>
            <w:vAlign w:val="center"/>
          </w:tcPr>
          <w:p w14:paraId="2BD7B3B1"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eastAsia="en-US"/>
              </w:rPr>
              <w:t>В</w:t>
            </w:r>
            <w:r w:rsidRPr="00D4073E">
              <w:rPr>
                <w:rFonts w:eastAsia="Calibri"/>
                <w:color w:val="000000"/>
                <w:sz w:val="24"/>
                <w:vertAlign w:val="subscript"/>
                <w:lang w:eastAsia="en-US"/>
              </w:rPr>
              <w:t>6</w:t>
            </w:r>
            <w:r w:rsidRPr="00D4073E">
              <w:rPr>
                <w:rFonts w:eastAsia="Calibri"/>
                <w:color w:val="000000"/>
                <w:sz w:val="24"/>
                <w:lang w:eastAsia="en-US"/>
              </w:rPr>
              <w:t xml:space="preserve"> (піридоксин), мг</w:t>
            </w:r>
          </w:p>
        </w:tc>
        <w:tc>
          <w:tcPr>
            <w:tcW w:w="427" w:type="pct"/>
            <w:shd w:val="clear" w:color="auto" w:fill="auto"/>
            <w:vAlign w:val="center"/>
          </w:tcPr>
          <w:p w14:paraId="0D154F64"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eastAsia="en-US"/>
              </w:rPr>
              <w:t xml:space="preserve">0,53 </w:t>
            </w:r>
          </w:p>
        </w:tc>
        <w:tc>
          <w:tcPr>
            <w:tcW w:w="660" w:type="pct"/>
            <w:shd w:val="clear" w:color="auto" w:fill="auto"/>
            <w:vAlign w:val="center"/>
          </w:tcPr>
          <w:p w14:paraId="05936AC0"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Натрій, мг</w:t>
            </w:r>
          </w:p>
        </w:tc>
        <w:tc>
          <w:tcPr>
            <w:tcW w:w="427" w:type="pct"/>
            <w:shd w:val="clear" w:color="auto" w:fill="auto"/>
            <w:vAlign w:val="center"/>
          </w:tcPr>
          <w:p w14:paraId="0372FCCE"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 xml:space="preserve">85 </w:t>
            </w:r>
          </w:p>
        </w:tc>
        <w:tc>
          <w:tcPr>
            <w:tcW w:w="707" w:type="pct"/>
            <w:shd w:val="clear" w:color="auto" w:fill="auto"/>
            <w:vAlign w:val="center"/>
          </w:tcPr>
          <w:p w14:paraId="6D590F06"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Цинк, мг</w:t>
            </w:r>
          </w:p>
        </w:tc>
        <w:tc>
          <w:tcPr>
            <w:tcW w:w="448" w:type="pct"/>
            <w:shd w:val="clear" w:color="auto" w:fill="auto"/>
            <w:vAlign w:val="center"/>
          </w:tcPr>
          <w:p w14:paraId="0CA24F1F"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 xml:space="preserve">2,32 </w:t>
            </w:r>
          </w:p>
        </w:tc>
      </w:tr>
      <w:tr w:rsidR="00D4073E" w:rsidRPr="00D4073E" w14:paraId="137EF125" w14:textId="77777777" w:rsidTr="00A9379F">
        <w:trPr>
          <w:jc w:val="center"/>
        </w:trPr>
        <w:tc>
          <w:tcPr>
            <w:tcW w:w="724" w:type="pct"/>
            <w:shd w:val="clear" w:color="auto" w:fill="auto"/>
            <w:vAlign w:val="center"/>
          </w:tcPr>
          <w:p w14:paraId="33BF298A"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eastAsia="en-US"/>
              </w:rPr>
              <w:t>Зола, г</w:t>
            </w:r>
          </w:p>
        </w:tc>
        <w:tc>
          <w:tcPr>
            <w:tcW w:w="392" w:type="pct"/>
            <w:shd w:val="clear" w:color="auto" w:fill="auto"/>
            <w:vAlign w:val="center"/>
          </w:tcPr>
          <w:p w14:paraId="47A97284"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eastAsia="en-US"/>
              </w:rPr>
              <w:t xml:space="preserve">1,03 </w:t>
            </w:r>
          </w:p>
        </w:tc>
        <w:tc>
          <w:tcPr>
            <w:tcW w:w="1215" w:type="pct"/>
            <w:shd w:val="clear" w:color="auto" w:fill="auto"/>
            <w:vAlign w:val="center"/>
          </w:tcPr>
          <w:p w14:paraId="4A9B148F"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val="ru-RU" w:eastAsia="en-US"/>
              </w:rPr>
              <w:t>В</w:t>
            </w:r>
            <w:r w:rsidRPr="00D4073E">
              <w:rPr>
                <w:rFonts w:eastAsia="Calibri"/>
                <w:color w:val="000000"/>
                <w:sz w:val="24"/>
                <w:vertAlign w:val="subscript"/>
                <w:lang w:val="ru-RU" w:eastAsia="en-US"/>
              </w:rPr>
              <w:t xml:space="preserve">9 </w:t>
            </w:r>
            <w:r w:rsidRPr="00D4073E">
              <w:rPr>
                <w:rFonts w:eastAsia="Calibri"/>
                <w:color w:val="000000"/>
                <w:sz w:val="24"/>
                <w:lang w:val="ru-RU" w:eastAsia="en-US"/>
              </w:rPr>
              <w:t>(</w:t>
            </w:r>
            <w:proofErr w:type="spellStart"/>
            <w:r w:rsidRPr="00D4073E">
              <w:rPr>
                <w:rFonts w:eastAsia="Calibri"/>
                <w:color w:val="000000"/>
                <w:sz w:val="24"/>
                <w:lang w:val="ru-RU" w:eastAsia="en-US"/>
              </w:rPr>
              <w:t>фолієва</w:t>
            </w:r>
            <w:proofErr w:type="spellEnd"/>
            <w:r w:rsidRPr="00D4073E">
              <w:rPr>
                <w:rFonts w:eastAsia="Calibri"/>
                <w:color w:val="000000"/>
                <w:sz w:val="24"/>
                <w:lang w:val="ru-RU" w:eastAsia="en-US"/>
              </w:rPr>
              <w:t xml:space="preserve"> кислота), мкг</w:t>
            </w:r>
          </w:p>
        </w:tc>
        <w:tc>
          <w:tcPr>
            <w:tcW w:w="427" w:type="pct"/>
            <w:shd w:val="clear" w:color="auto" w:fill="auto"/>
            <w:vAlign w:val="center"/>
          </w:tcPr>
          <w:p w14:paraId="3A708D4A"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val="ru-RU" w:eastAsia="en-US"/>
              </w:rPr>
              <w:t xml:space="preserve">13 </w:t>
            </w:r>
          </w:p>
        </w:tc>
        <w:tc>
          <w:tcPr>
            <w:tcW w:w="660" w:type="pct"/>
            <w:shd w:val="clear" w:color="auto" w:fill="auto"/>
            <w:vAlign w:val="center"/>
          </w:tcPr>
          <w:p w14:paraId="0AE91379"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Фосфор, мг</w:t>
            </w:r>
          </w:p>
        </w:tc>
        <w:tc>
          <w:tcPr>
            <w:tcW w:w="427" w:type="pct"/>
            <w:shd w:val="clear" w:color="auto" w:fill="auto"/>
            <w:vAlign w:val="center"/>
          </w:tcPr>
          <w:p w14:paraId="2A9CB64A"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 xml:space="preserve">199 </w:t>
            </w:r>
          </w:p>
        </w:tc>
        <w:tc>
          <w:tcPr>
            <w:tcW w:w="707" w:type="pct"/>
            <w:shd w:val="clear" w:color="auto" w:fill="auto"/>
            <w:vAlign w:val="center"/>
          </w:tcPr>
          <w:p w14:paraId="590A0A99"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 xml:space="preserve">Селен, </w:t>
            </w:r>
            <w:proofErr w:type="spellStart"/>
            <w:r w:rsidRPr="00D4073E">
              <w:rPr>
                <w:rFonts w:eastAsia="Calibri"/>
                <w:sz w:val="24"/>
                <w:lang w:eastAsia="en-US"/>
              </w:rPr>
              <w:t>мкг</w:t>
            </w:r>
            <w:proofErr w:type="spellEnd"/>
          </w:p>
        </w:tc>
        <w:tc>
          <w:tcPr>
            <w:tcW w:w="448" w:type="pct"/>
            <w:shd w:val="clear" w:color="auto" w:fill="auto"/>
            <w:vAlign w:val="center"/>
          </w:tcPr>
          <w:p w14:paraId="714587FD"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 xml:space="preserve">8,5 </w:t>
            </w:r>
          </w:p>
        </w:tc>
      </w:tr>
      <w:tr w:rsidR="00D4073E" w:rsidRPr="00D4073E" w14:paraId="2CB4E17F" w14:textId="77777777" w:rsidTr="00A9379F">
        <w:trPr>
          <w:jc w:val="center"/>
        </w:trPr>
        <w:tc>
          <w:tcPr>
            <w:tcW w:w="1116" w:type="pct"/>
            <w:gridSpan w:val="2"/>
            <w:vMerge w:val="restart"/>
            <w:shd w:val="clear" w:color="auto" w:fill="auto"/>
            <w:vAlign w:val="center"/>
          </w:tcPr>
          <w:p w14:paraId="07F5D237" w14:textId="77777777" w:rsidR="00D4073E" w:rsidRPr="00D4073E" w:rsidRDefault="00D4073E" w:rsidP="00D4073E">
            <w:pPr>
              <w:spacing w:line="240" w:lineRule="auto"/>
              <w:ind w:firstLine="0"/>
              <w:jc w:val="center"/>
              <w:rPr>
                <w:rFonts w:eastAsia="Calibri"/>
                <w:sz w:val="24"/>
                <w:lang w:eastAsia="en-US"/>
              </w:rPr>
            </w:pPr>
          </w:p>
        </w:tc>
        <w:tc>
          <w:tcPr>
            <w:tcW w:w="1215" w:type="pct"/>
            <w:shd w:val="clear" w:color="auto" w:fill="auto"/>
            <w:vAlign w:val="center"/>
          </w:tcPr>
          <w:p w14:paraId="7C8E3D2D"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eastAsia="en-US"/>
              </w:rPr>
              <w:t>В</w:t>
            </w:r>
            <w:r w:rsidRPr="00D4073E">
              <w:rPr>
                <w:rFonts w:eastAsia="Calibri"/>
                <w:color w:val="000000"/>
                <w:sz w:val="24"/>
                <w:vertAlign w:val="subscript"/>
                <w:lang w:eastAsia="en-US"/>
              </w:rPr>
              <w:t>12</w:t>
            </w:r>
            <w:r w:rsidRPr="00D4073E">
              <w:rPr>
                <w:rFonts w:eastAsia="Calibri"/>
                <w:color w:val="000000"/>
                <w:sz w:val="24"/>
                <w:lang w:eastAsia="en-US"/>
              </w:rPr>
              <w:t xml:space="preserve"> (ціанокобаламін), </w:t>
            </w:r>
            <w:proofErr w:type="spellStart"/>
            <w:r w:rsidRPr="00D4073E">
              <w:rPr>
                <w:rFonts w:eastAsia="Calibri"/>
                <w:color w:val="000000"/>
                <w:sz w:val="24"/>
                <w:lang w:eastAsia="en-US"/>
              </w:rPr>
              <w:t>мкг</w:t>
            </w:r>
            <w:proofErr w:type="spellEnd"/>
          </w:p>
        </w:tc>
        <w:tc>
          <w:tcPr>
            <w:tcW w:w="427" w:type="pct"/>
            <w:shd w:val="clear" w:color="auto" w:fill="auto"/>
            <w:vAlign w:val="center"/>
          </w:tcPr>
          <w:p w14:paraId="77CDE633"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eastAsia="en-US"/>
              </w:rPr>
              <w:t xml:space="preserve">1,11 </w:t>
            </w:r>
          </w:p>
        </w:tc>
        <w:tc>
          <w:tcPr>
            <w:tcW w:w="2242" w:type="pct"/>
            <w:gridSpan w:val="4"/>
            <w:vMerge w:val="restart"/>
            <w:shd w:val="clear" w:color="auto" w:fill="auto"/>
            <w:vAlign w:val="center"/>
          </w:tcPr>
          <w:p w14:paraId="3105204C" w14:textId="77777777" w:rsidR="00D4073E" w:rsidRPr="00D4073E" w:rsidRDefault="00D4073E" w:rsidP="00D4073E">
            <w:pPr>
              <w:spacing w:line="240" w:lineRule="auto"/>
              <w:ind w:firstLine="0"/>
              <w:jc w:val="center"/>
              <w:rPr>
                <w:rFonts w:eastAsia="Calibri"/>
                <w:sz w:val="24"/>
                <w:lang w:eastAsia="en-US"/>
              </w:rPr>
            </w:pPr>
          </w:p>
        </w:tc>
      </w:tr>
      <w:tr w:rsidR="00D4073E" w:rsidRPr="00D4073E" w14:paraId="1029896C" w14:textId="77777777" w:rsidTr="00A9379F">
        <w:trPr>
          <w:jc w:val="center"/>
        </w:trPr>
        <w:tc>
          <w:tcPr>
            <w:tcW w:w="1116" w:type="pct"/>
            <w:gridSpan w:val="2"/>
            <w:vMerge/>
            <w:shd w:val="clear" w:color="auto" w:fill="auto"/>
            <w:vAlign w:val="center"/>
          </w:tcPr>
          <w:p w14:paraId="323B8F77" w14:textId="77777777" w:rsidR="00D4073E" w:rsidRPr="00D4073E" w:rsidRDefault="00D4073E" w:rsidP="00D4073E">
            <w:pPr>
              <w:spacing w:line="240" w:lineRule="auto"/>
              <w:ind w:firstLine="0"/>
              <w:jc w:val="center"/>
              <w:rPr>
                <w:rFonts w:eastAsia="Calibri"/>
                <w:sz w:val="24"/>
                <w:lang w:eastAsia="en-US"/>
              </w:rPr>
            </w:pPr>
          </w:p>
        </w:tc>
        <w:tc>
          <w:tcPr>
            <w:tcW w:w="1215" w:type="pct"/>
            <w:shd w:val="clear" w:color="auto" w:fill="auto"/>
            <w:vAlign w:val="center"/>
          </w:tcPr>
          <w:p w14:paraId="31FBA944"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eastAsia="en-US"/>
              </w:rPr>
              <w:t>В</w:t>
            </w:r>
            <w:r w:rsidRPr="00D4073E">
              <w:rPr>
                <w:rFonts w:eastAsia="Calibri"/>
                <w:color w:val="000000"/>
                <w:sz w:val="24"/>
                <w:vertAlign w:val="subscript"/>
                <w:lang w:eastAsia="en-US"/>
              </w:rPr>
              <w:t>4</w:t>
            </w:r>
            <w:r w:rsidRPr="00D4073E">
              <w:rPr>
                <w:rFonts w:eastAsia="Calibri"/>
                <w:color w:val="000000"/>
                <w:sz w:val="24"/>
                <w:lang w:eastAsia="en-US"/>
              </w:rPr>
              <w:t xml:space="preserve"> (холін), мг</w:t>
            </w:r>
          </w:p>
        </w:tc>
        <w:tc>
          <w:tcPr>
            <w:tcW w:w="427" w:type="pct"/>
            <w:shd w:val="clear" w:color="auto" w:fill="auto"/>
            <w:vAlign w:val="center"/>
          </w:tcPr>
          <w:p w14:paraId="1E9951CC" w14:textId="77777777" w:rsidR="00D4073E" w:rsidRPr="00D4073E" w:rsidRDefault="00D4073E" w:rsidP="00D4073E">
            <w:pPr>
              <w:spacing w:line="240" w:lineRule="auto"/>
              <w:ind w:firstLine="0"/>
              <w:jc w:val="center"/>
              <w:rPr>
                <w:rFonts w:eastAsia="Calibri"/>
                <w:sz w:val="24"/>
                <w:lang w:eastAsia="en-US"/>
              </w:rPr>
            </w:pPr>
            <w:r w:rsidRPr="00D4073E">
              <w:rPr>
                <w:rFonts w:eastAsia="Calibri"/>
                <w:color w:val="000000"/>
                <w:sz w:val="24"/>
                <w:lang w:eastAsia="en-US"/>
              </w:rPr>
              <w:t xml:space="preserve">82,9 </w:t>
            </w:r>
          </w:p>
        </w:tc>
        <w:tc>
          <w:tcPr>
            <w:tcW w:w="2242" w:type="pct"/>
            <w:gridSpan w:val="4"/>
            <w:vMerge/>
            <w:shd w:val="clear" w:color="auto" w:fill="auto"/>
            <w:vAlign w:val="center"/>
          </w:tcPr>
          <w:p w14:paraId="7AE3CC82" w14:textId="77777777" w:rsidR="00D4073E" w:rsidRPr="00D4073E" w:rsidRDefault="00D4073E" w:rsidP="00D4073E">
            <w:pPr>
              <w:spacing w:line="240" w:lineRule="auto"/>
              <w:ind w:firstLine="0"/>
              <w:jc w:val="center"/>
              <w:rPr>
                <w:rFonts w:eastAsia="Calibri"/>
                <w:sz w:val="24"/>
                <w:lang w:eastAsia="en-US"/>
              </w:rPr>
            </w:pPr>
          </w:p>
        </w:tc>
      </w:tr>
      <w:tr w:rsidR="00D4073E" w:rsidRPr="00D4073E" w14:paraId="57230E56" w14:textId="77777777" w:rsidTr="00A9379F">
        <w:trPr>
          <w:jc w:val="center"/>
        </w:trPr>
        <w:tc>
          <w:tcPr>
            <w:tcW w:w="1116" w:type="pct"/>
            <w:gridSpan w:val="2"/>
            <w:vMerge/>
            <w:shd w:val="clear" w:color="auto" w:fill="auto"/>
            <w:vAlign w:val="center"/>
          </w:tcPr>
          <w:p w14:paraId="2489A0D2" w14:textId="77777777" w:rsidR="00D4073E" w:rsidRPr="00D4073E" w:rsidRDefault="00D4073E" w:rsidP="00D4073E">
            <w:pPr>
              <w:spacing w:line="240" w:lineRule="auto"/>
              <w:ind w:firstLine="0"/>
              <w:jc w:val="center"/>
              <w:rPr>
                <w:rFonts w:eastAsia="Calibri"/>
                <w:sz w:val="24"/>
                <w:lang w:eastAsia="en-US"/>
              </w:rPr>
            </w:pPr>
          </w:p>
        </w:tc>
        <w:tc>
          <w:tcPr>
            <w:tcW w:w="1215" w:type="pct"/>
            <w:shd w:val="clear" w:color="auto" w:fill="auto"/>
            <w:vAlign w:val="center"/>
          </w:tcPr>
          <w:p w14:paraId="4EEB4EB0" w14:textId="77777777" w:rsidR="00D4073E" w:rsidRPr="00D4073E" w:rsidRDefault="00D4073E" w:rsidP="00D4073E">
            <w:pPr>
              <w:spacing w:line="240" w:lineRule="auto"/>
              <w:ind w:firstLine="0"/>
              <w:jc w:val="center"/>
              <w:rPr>
                <w:rFonts w:eastAsia="Calibri"/>
                <w:sz w:val="24"/>
                <w:lang w:eastAsia="en-US"/>
              </w:rPr>
            </w:pPr>
            <w:r w:rsidRPr="00D4073E">
              <w:rPr>
                <w:color w:val="000000"/>
                <w:sz w:val="24"/>
                <w:lang w:eastAsia="uk-UA"/>
              </w:rPr>
              <w:t xml:space="preserve">К (філохінон), </w:t>
            </w:r>
            <w:proofErr w:type="spellStart"/>
            <w:r w:rsidRPr="00D4073E">
              <w:rPr>
                <w:color w:val="000000"/>
                <w:sz w:val="24"/>
                <w:lang w:eastAsia="uk-UA"/>
              </w:rPr>
              <w:t>мкг</w:t>
            </w:r>
            <w:proofErr w:type="spellEnd"/>
          </w:p>
        </w:tc>
        <w:tc>
          <w:tcPr>
            <w:tcW w:w="427" w:type="pct"/>
            <w:shd w:val="clear" w:color="auto" w:fill="auto"/>
            <w:vAlign w:val="center"/>
          </w:tcPr>
          <w:p w14:paraId="34368AD5" w14:textId="77777777" w:rsidR="00D4073E" w:rsidRPr="00D4073E" w:rsidRDefault="00D4073E" w:rsidP="00D4073E">
            <w:pPr>
              <w:spacing w:line="240" w:lineRule="auto"/>
              <w:ind w:firstLine="0"/>
              <w:jc w:val="center"/>
              <w:rPr>
                <w:rFonts w:eastAsia="Calibri"/>
                <w:sz w:val="24"/>
                <w:lang w:eastAsia="en-US"/>
              </w:rPr>
            </w:pPr>
            <w:r w:rsidRPr="00D4073E">
              <w:rPr>
                <w:color w:val="000000"/>
                <w:sz w:val="24"/>
                <w:lang w:eastAsia="uk-UA"/>
              </w:rPr>
              <w:t xml:space="preserve">5,5 </w:t>
            </w:r>
          </w:p>
        </w:tc>
        <w:tc>
          <w:tcPr>
            <w:tcW w:w="2242" w:type="pct"/>
            <w:gridSpan w:val="4"/>
            <w:vMerge/>
            <w:shd w:val="clear" w:color="auto" w:fill="auto"/>
            <w:vAlign w:val="center"/>
          </w:tcPr>
          <w:p w14:paraId="2B78DF80" w14:textId="77777777" w:rsidR="00D4073E" w:rsidRPr="00D4073E" w:rsidRDefault="00D4073E" w:rsidP="00D4073E">
            <w:pPr>
              <w:spacing w:line="240" w:lineRule="auto"/>
              <w:ind w:firstLine="0"/>
              <w:jc w:val="center"/>
              <w:rPr>
                <w:rFonts w:eastAsia="Calibri"/>
                <w:sz w:val="24"/>
                <w:lang w:eastAsia="en-US"/>
              </w:rPr>
            </w:pPr>
          </w:p>
        </w:tc>
      </w:tr>
    </w:tbl>
    <w:p w14:paraId="76E9D51A" w14:textId="77777777" w:rsidR="00D4073E" w:rsidRPr="00D4073E" w:rsidRDefault="00D4073E" w:rsidP="00D4073E">
      <w:pPr>
        <w:widowControl w:val="0"/>
        <w:outlineLvl w:val="4"/>
        <w:rPr>
          <w:rFonts w:eastAsia="Calibri"/>
          <w:i/>
          <w:szCs w:val="28"/>
          <w:lang w:eastAsia="en-US"/>
        </w:rPr>
      </w:pPr>
      <w:r w:rsidRPr="00D4073E">
        <w:rPr>
          <w:rFonts w:eastAsia="Calibri"/>
          <w:i/>
          <w:szCs w:val="28"/>
          <w:lang w:eastAsia="en-US"/>
        </w:rPr>
        <w:t>Джерело [</w:t>
      </w:r>
      <w:r w:rsidRPr="00D4073E">
        <w:rPr>
          <w:rFonts w:eastAsia="Calibri"/>
          <w:i/>
          <w:szCs w:val="28"/>
          <w:lang w:val="ru-RU" w:eastAsia="en-US"/>
        </w:rPr>
        <w:t>10</w:t>
      </w:r>
      <w:r w:rsidRPr="00D4073E">
        <w:rPr>
          <w:rFonts w:eastAsia="Calibri"/>
          <w:i/>
          <w:szCs w:val="28"/>
          <w:lang w:eastAsia="en-US"/>
        </w:rPr>
        <w:t>]</w:t>
      </w:r>
    </w:p>
    <w:p w14:paraId="03A13AD0" w14:textId="77777777" w:rsidR="00D4073E" w:rsidRPr="00D4073E" w:rsidRDefault="00D4073E" w:rsidP="00D4073E">
      <w:pPr>
        <w:spacing w:line="336" w:lineRule="auto"/>
        <w:ind w:firstLine="703"/>
        <w:rPr>
          <w:rFonts w:eastAsia="Calibri"/>
          <w:szCs w:val="22"/>
          <w:lang w:eastAsia="en-US"/>
        </w:rPr>
      </w:pPr>
    </w:p>
    <w:p w14:paraId="5B59F47C" w14:textId="77777777" w:rsidR="00D4073E" w:rsidRPr="00D4073E" w:rsidRDefault="00D4073E" w:rsidP="00D4073E">
      <w:pPr>
        <w:spacing w:line="336" w:lineRule="auto"/>
        <w:ind w:firstLine="703"/>
        <w:rPr>
          <w:rFonts w:eastAsia="Calibri"/>
          <w:szCs w:val="22"/>
          <w:lang w:eastAsia="en-US"/>
        </w:rPr>
      </w:pPr>
      <w:r w:rsidRPr="00D4073E">
        <w:rPr>
          <w:rFonts w:eastAsia="Calibri"/>
          <w:szCs w:val="22"/>
          <w:lang w:eastAsia="en-US"/>
        </w:rPr>
        <w:t>Калорійність яловичини в 100 г в середньому значенні становить близько 192 ккал.</w:t>
      </w:r>
    </w:p>
    <w:p w14:paraId="2505185C"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Цінний і мінеральний склад м’яса. Оскільки в м’ясі і субпродуктах переважають кислі зольні елементи, рекомендовано підбирати до страв овочеві гарніри, в яких більше лужних елементів</w:t>
      </w:r>
      <w:r w:rsidRPr="00D4073E">
        <w:rPr>
          <w:rFonts w:eastAsia="Calibri"/>
          <w:szCs w:val="28"/>
          <w:lang w:val="ru-RU" w:eastAsia="en-US"/>
        </w:rPr>
        <w:t xml:space="preserve"> </w:t>
      </w:r>
      <w:r w:rsidRPr="00D4073E">
        <w:rPr>
          <w:rFonts w:eastAsia="Calibri"/>
          <w:szCs w:val="28"/>
          <w:lang w:eastAsia="en-US"/>
        </w:rPr>
        <w:t>[</w:t>
      </w:r>
      <w:r w:rsidRPr="00D4073E">
        <w:rPr>
          <w:rFonts w:eastAsia="Calibri"/>
          <w:szCs w:val="28"/>
          <w:lang w:val="ru-RU" w:eastAsia="en-US"/>
        </w:rPr>
        <w:t>11</w:t>
      </w:r>
      <w:r w:rsidRPr="00D4073E">
        <w:rPr>
          <w:rFonts w:eastAsia="Calibri"/>
          <w:szCs w:val="28"/>
          <w:lang w:eastAsia="en-US"/>
        </w:rPr>
        <w:t>]. Молочні соуси, сметана, сметанні соуси, сир, використовувані при приготуванні страв з м’яса, покращують співвідношення кальцію і фосфору в них. Страви з м’яса і, особливо із субпродуктів, містять вітаміни групи В, а овочеві гарніри збагачують їх вітаміном С і каротином [12].</w:t>
      </w:r>
    </w:p>
    <w:p w14:paraId="4F8436B2" w14:textId="77777777" w:rsidR="00D4073E" w:rsidRPr="00D4073E" w:rsidRDefault="00D4073E" w:rsidP="00D4073E">
      <w:pPr>
        <w:spacing w:line="336" w:lineRule="auto"/>
        <w:ind w:firstLine="703"/>
        <w:rPr>
          <w:rFonts w:eastAsia="Calibri"/>
          <w:szCs w:val="22"/>
          <w:lang w:eastAsia="en-US"/>
        </w:rPr>
      </w:pPr>
      <w:r w:rsidRPr="00D4073E">
        <w:rPr>
          <w:rFonts w:eastAsia="Calibri"/>
          <w:szCs w:val="22"/>
          <w:lang w:eastAsia="en-US"/>
        </w:rPr>
        <w:t>Яловичину використовують в їжу у відвареному, смаженому, тушкованому і копченому вигляді. З яловичого м’яса роблять фарш, котрий використовують для приготування котлет, пельменів, гамбургерів</w:t>
      </w:r>
      <w:r w:rsidRPr="00D4073E">
        <w:rPr>
          <w:rFonts w:eastAsia="Calibri"/>
          <w:szCs w:val="22"/>
          <w:lang w:val="ru-RU" w:eastAsia="en-US"/>
        </w:rPr>
        <w:t xml:space="preserve"> </w:t>
      </w:r>
      <w:r w:rsidRPr="00D4073E">
        <w:rPr>
          <w:rFonts w:eastAsia="Calibri"/>
          <w:szCs w:val="28"/>
          <w:lang w:eastAsia="en-US"/>
        </w:rPr>
        <w:t>[</w:t>
      </w:r>
      <w:r w:rsidRPr="00D4073E">
        <w:rPr>
          <w:rFonts w:eastAsia="Calibri"/>
          <w:szCs w:val="28"/>
          <w:lang w:val="ru-RU" w:eastAsia="en-US"/>
        </w:rPr>
        <w:t>13</w:t>
      </w:r>
      <w:r w:rsidRPr="00D4073E">
        <w:rPr>
          <w:rFonts w:eastAsia="Calibri"/>
          <w:szCs w:val="28"/>
          <w:lang w:eastAsia="en-US"/>
        </w:rPr>
        <w:t>]</w:t>
      </w:r>
      <w:r w:rsidRPr="00D4073E">
        <w:rPr>
          <w:rFonts w:eastAsia="Calibri"/>
          <w:szCs w:val="22"/>
          <w:lang w:eastAsia="en-US"/>
        </w:rPr>
        <w:t xml:space="preserve">. Для прозорих супів і бульйонів використовують огузок з кісточкою (також можна використовувати лопатку, кострець, </w:t>
      </w:r>
      <w:proofErr w:type="spellStart"/>
      <w:r w:rsidRPr="00D4073E">
        <w:rPr>
          <w:rFonts w:eastAsia="Calibri"/>
          <w:szCs w:val="22"/>
          <w:lang w:eastAsia="en-US"/>
        </w:rPr>
        <w:t>оковалок</w:t>
      </w:r>
      <w:proofErr w:type="spellEnd"/>
      <w:r w:rsidRPr="00D4073E">
        <w:rPr>
          <w:rFonts w:eastAsia="Calibri"/>
          <w:szCs w:val="22"/>
          <w:lang w:eastAsia="en-US"/>
        </w:rPr>
        <w:t xml:space="preserve">). Для приготування борщів беруть більш жирне м’ясо – грудинку. З </w:t>
      </w:r>
      <w:r w:rsidRPr="00D4073E">
        <w:rPr>
          <w:rFonts w:eastAsia="Calibri"/>
          <w:szCs w:val="22"/>
          <w:lang w:eastAsia="en-US"/>
        </w:rPr>
        <w:lastRenderedPageBreak/>
        <w:t xml:space="preserve">яловичої гомілки готують холодець м’ясо і холодець, при варінні таке м’ясо виділять в бульйон клейку речовину, яка сприяє гарному застиганню продукту. Для смаження найкраще брати філейну частину туші і м’яку вирізку, а для тушкування – кострець і </w:t>
      </w:r>
      <w:proofErr w:type="spellStart"/>
      <w:r w:rsidRPr="00D4073E">
        <w:rPr>
          <w:rFonts w:eastAsia="Calibri"/>
          <w:szCs w:val="22"/>
          <w:lang w:eastAsia="en-US"/>
        </w:rPr>
        <w:t>оковалок</w:t>
      </w:r>
      <w:proofErr w:type="spellEnd"/>
      <w:r w:rsidRPr="00D4073E">
        <w:rPr>
          <w:rFonts w:eastAsia="Calibri"/>
          <w:szCs w:val="22"/>
          <w:lang w:eastAsia="en-US"/>
        </w:rPr>
        <w:t>. З яловичого м'яса готують всілякі м'ясні салати, котлети, біфштекси, відбивні та </w:t>
      </w:r>
      <w:proofErr w:type="spellStart"/>
      <w:r w:rsidRPr="00D4073E">
        <w:rPr>
          <w:rFonts w:eastAsia="Calibri"/>
          <w:szCs w:val="22"/>
          <w:lang w:eastAsia="en-US"/>
        </w:rPr>
        <w:t>ін</w:t>
      </w:r>
      <w:proofErr w:type="spellEnd"/>
      <w:r w:rsidRPr="00D4073E">
        <w:rPr>
          <w:rFonts w:eastAsia="Calibri"/>
          <w:szCs w:val="22"/>
          <w:lang w:eastAsia="en-US"/>
        </w:rPr>
        <w:t xml:space="preserve"> </w:t>
      </w:r>
      <w:r w:rsidRPr="00D4073E">
        <w:rPr>
          <w:rFonts w:eastAsia="Calibri"/>
          <w:szCs w:val="28"/>
          <w:lang w:eastAsia="en-US"/>
        </w:rPr>
        <w:t>[14]</w:t>
      </w:r>
      <w:r w:rsidRPr="00D4073E">
        <w:rPr>
          <w:rFonts w:eastAsia="Calibri"/>
          <w:szCs w:val="22"/>
          <w:lang w:eastAsia="en-US"/>
        </w:rPr>
        <w:t>.</w:t>
      </w:r>
    </w:p>
    <w:p w14:paraId="1E332A20" w14:textId="77777777" w:rsidR="00D4073E" w:rsidRPr="00D4073E" w:rsidRDefault="00D4073E" w:rsidP="00D4073E">
      <w:pPr>
        <w:spacing w:line="336" w:lineRule="auto"/>
        <w:ind w:firstLine="703"/>
        <w:rPr>
          <w:rFonts w:eastAsia="Calibri"/>
          <w:szCs w:val="22"/>
          <w:lang w:eastAsia="en-US"/>
        </w:rPr>
      </w:pPr>
      <w:r w:rsidRPr="00D4073E">
        <w:rPr>
          <w:rFonts w:eastAsia="Calibri"/>
          <w:szCs w:val="28"/>
          <w:lang w:eastAsia="en-US"/>
        </w:rPr>
        <w:t xml:space="preserve">Одним з різновидів м’яса та м’ясної сировини та як незалежні страви відносяться такі кулінарні страви як </w:t>
      </w:r>
      <w:proofErr w:type="spellStart"/>
      <w:r w:rsidRPr="00D4073E">
        <w:rPr>
          <w:rFonts w:eastAsia="Calibri"/>
          <w:szCs w:val="28"/>
          <w:lang w:eastAsia="en-US"/>
        </w:rPr>
        <w:t>стейки</w:t>
      </w:r>
      <w:proofErr w:type="spellEnd"/>
      <w:r w:rsidRPr="00D4073E">
        <w:rPr>
          <w:rFonts w:eastAsia="Calibri"/>
          <w:szCs w:val="28"/>
          <w:lang w:eastAsia="en-US"/>
        </w:rPr>
        <w:t>.</w:t>
      </w:r>
    </w:p>
    <w:p w14:paraId="2BE3D0D6" w14:textId="77777777" w:rsidR="00D4073E" w:rsidRPr="00D4073E" w:rsidRDefault="00D4073E" w:rsidP="00D4073E">
      <w:pPr>
        <w:widowControl w:val="0"/>
        <w:outlineLvl w:val="4"/>
        <w:rPr>
          <w:rFonts w:eastAsia="Calibri"/>
          <w:szCs w:val="28"/>
          <w:lang w:eastAsia="en-US"/>
        </w:rPr>
      </w:pPr>
      <w:proofErr w:type="spellStart"/>
      <w:r w:rsidRPr="00D4073E">
        <w:rPr>
          <w:rFonts w:eastAsia="Calibri"/>
          <w:szCs w:val="28"/>
          <w:lang w:eastAsia="en-US"/>
        </w:rPr>
        <w:t>Стейки</w:t>
      </w:r>
      <w:proofErr w:type="spellEnd"/>
      <w:r w:rsidRPr="00D4073E">
        <w:rPr>
          <w:rFonts w:eastAsia="Calibri"/>
          <w:szCs w:val="28"/>
          <w:lang w:eastAsia="en-US"/>
        </w:rPr>
        <w:t xml:space="preserve"> – це приготовлені певним чином порційний шмат м'яса. Необхідно зазначити, що для </w:t>
      </w:r>
      <w:proofErr w:type="spellStart"/>
      <w:r w:rsidRPr="00D4073E">
        <w:rPr>
          <w:rFonts w:eastAsia="Calibri"/>
          <w:szCs w:val="28"/>
          <w:lang w:eastAsia="en-US"/>
        </w:rPr>
        <w:t>стейків</w:t>
      </w:r>
      <w:proofErr w:type="spellEnd"/>
      <w:r w:rsidRPr="00D4073E">
        <w:rPr>
          <w:rFonts w:eastAsia="Calibri"/>
          <w:szCs w:val="28"/>
          <w:lang w:eastAsia="en-US"/>
        </w:rPr>
        <w:t xml:space="preserve"> використовують тільки високоякісне м'ясо, як правило яловичину, сировину для якого вирізають з туші тварини поперек або уздовж волокон [</w:t>
      </w:r>
      <w:r w:rsidRPr="00D4073E">
        <w:rPr>
          <w:rFonts w:eastAsia="Calibri"/>
          <w:szCs w:val="28"/>
          <w:lang w:val="ru-RU" w:eastAsia="en-US"/>
        </w:rPr>
        <w:t>15</w:t>
      </w:r>
      <w:r w:rsidRPr="00D4073E">
        <w:rPr>
          <w:rFonts w:eastAsia="Calibri"/>
          <w:szCs w:val="28"/>
          <w:lang w:eastAsia="en-US"/>
        </w:rPr>
        <w:t>].</w:t>
      </w:r>
    </w:p>
    <w:p w14:paraId="5DCF78F5" w14:textId="77777777" w:rsidR="00D4073E" w:rsidRPr="00D4073E" w:rsidRDefault="00D4073E" w:rsidP="00D4073E">
      <w:pPr>
        <w:widowControl w:val="0"/>
        <w:outlineLvl w:val="4"/>
        <w:rPr>
          <w:rFonts w:eastAsia="Calibri"/>
          <w:szCs w:val="28"/>
          <w:lang w:eastAsia="en-US"/>
        </w:rPr>
      </w:pPr>
      <w:proofErr w:type="spellStart"/>
      <w:r w:rsidRPr="00D4073E">
        <w:rPr>
          <w:rFonts w:eastAsia="Calibri"/>
          <w:szCs w:val="28"/>
          <w:lang w:eastAsia="en-US"/>
        </w:rPr>
        <w:t>Стейки</w:t>
      </w:r>
      <w:proofErr w:type="spellEnd"/>
      <w:r w:rsidRPr="00D4073E">
        <w:rPr>
          <w:rFonts w:eastAsia="Calibri"/>
          <w:szCs w:val="28"/>
          <w:lang w:eastAsia="en-US"/>
        </w:rPr>
        <w:t xml:space="preserve"> можуть виготовлятися з м'яса свинини, яловичини, м'яса птиці (індичка, бройлер), різних видів промислових риб і т. д. Підготовлену м'ясну сировину (філе грудки птиці, карбонат, окіст, вирізку, лопаткову частину і </w:t>
      </w:r>
      <w:proofErr w:type="spellStart"/>
      <w:r w:rsidRPr="00D4073E">
        <w:rPr>
          <w:rFonts w:eastAsia="Calibri"/>
          <w:szCs w:val="28"/>
          <w:lang w:eastAsia="en-US"/>
        </w:rPr>
        <w:t>т.д</w:t>
      </w:r>
      <w:proofErr w:type="spellEnd"/>
      <w:r w:rsidRPr="00D4073E">
        <w:rPr>
          <w:rFonts w:eastAsia="Calibri"/>
          <w:szCs w:val="28"/>
          <w:lang w:eastAsia="en-US"/>
        </w:rPr>
        <w:t xml:space="preserve">.) відповідно до технологічної інструкції, нарізають на порційні шматки, відбивають або пропускають через розпушувач м'яса з ножовими або голчастими валами, дана технологічна операція необхідна для хорошого маринування </w:t>
      </w:r>
      <w:proofErr w:type="spellStart"/>
      <w:r w:rsidRPr="00D4073E">
        <w:rPr>
          <w:rFonts w:eastAsia="Calibri"/>
          <w:szCs w:val="28"/>
          <w:lang w:eastAsia="en-US"/>
        </w:rPr>
        <w:t>стейків</w:t>
      </w:r>
      <w:proofErr w:type="spellEnd"/>
      <w:r w:rsidRPr="00D4073E">
        <w:rPr>
          <w:rFonts w:eastAsia="Calibri"/>
          <w:szCs w:val="28"/>
          <w:lang w:eastAsia="en-US"/>
        </w:rPr>
        <w:t xml:space="preserve"> і при готуванні покращує зовнішній вигляд і швидкість прожарювання [16].</w:t>
      </w:r>
    </w:p>
    <w:p w14:paraId="7B603953" w14:textId="77777777" w:rsidR="00D4073E" w:rsidRPr="00D4073E" w:rsidRDefault="00D4073E" w:rsidP="00D4073E">
      <w:pPr>
        <w:widowControl w:val="0"/>
        <w:outlineLvl w:val="4"/>
        <w:rPr>
          <w:rFonts w:eastAsia="Calibri"/>
          <w:szCs w:val="28"/>
          <w:lang w:eastAsia="en-US"/>
        </w:rPr>
      </w:pPr>
      <w:proofErr w:type="spellStart"/>
      <w:r w:rsidRPr="00D4073E">
        <w:rPr>
          <w:rFonts w:eastAsia="Calibri"/>
          <w:szCs w:val="28"/>
          <w:lang w:eastAsia="en-US"/>
        </w:rPr>
        <w:t>Стейки</w:t>
      </w:r>
      <w:proofErr w:type="spellEnd"/>
      <w:r w:rsidRPr="00D4073E">
        <w:rPr>
          <w:rFonts w:eastAsia="Calibri"/>
          <w:szCs w:val="28"/>
          <w:lang w:eastAsia="en-US"/>
        </w:rPr>
        <w:t xml:space="preserve"> можуть виготовлятися як в натуральному, так і в маринованому вигляді. При цьому асортимент </w:t>
      </w:r>
      <w:proofErr w:type="spellStart"/>
      <w:r w:rsidRPr="00D4073E">
        <w:rPr>
          <w:rFonts w:eastAsia="Calibri"/>
          <w:szCs w:val="28"/>
          <w:lang w:eastAsia="en-US"/>
        </w:rPr>
        <w:t>стейків</w:t>
      </w:r>
      <w:proofErr w:type="spellEnd"/>
      <w:r w:rsidRPr="00D4073E">
        <w:rPr>
          <w:rFonts w:eastAsia="Calibri"/>
          <w:szCs w:val="28"/>
          <w:lang w:eastAsia="en-US"/>
        </w:rPr>
        <w:t xml:space="preserve"> включає до свого асортименту величезне найменування залежне від виду використовуваного сировини, а також використовуваної </w:t>
      </w:r>
      <w:proofErr w:type="spellStart"/>
      <w:r w:rsidRPr="00D4073E">
        <w:rPr>
          <w:rFonts w:eastAsia="Calibri"/>
          <w:szCs w:val="28"/>
          <w:lang w:eastAsia="en-US"/>
        </w:rPr>
        <w:t>смако-ароматчних</w:t>
      </w:r>
      <w:proofErr w:type="spellEnd"/>
      <w:r w:rsidRPr="00D4073E">
        <w:rPr>
          <w:rFonts w:eastAsia="Calibri"/>
          <w:szCs w:val="28"/>
          <w:lang w:eastAsia="en-US"/>
        </w:rPr>
        <w:t xml:space="preserve"> наповнювачів, приправ і спецій</w:t>
      </w:r>
      <w:r w:rsidRPr="00D4073E">
        <w:rPr>
          <w:rFonts w:eastAsia="Calibri"/>
          <w:szCs w:val="28"/>
          <w:lang w:val="ru-RU" w:eastAsia="en-US"/>
        </w:rPr>
        <w:t> </w:t>
      </w:r>
      <w:r w:rsidRPr="00D4073E">
        <w:rPr>
          <w:rFonts w:eastAsia="Calibri"/>
          <w:szCs w:val="28"/>
          <w:lang w:eastAsia="en-US"/>
        </w:rPr>
        <w:t>[</w:t>
      </w:r>
      <w:r w:rsidRPr="00D4073E">
        <w:rPr>
          <w:rFonts w:eastAsia="Calibri"/>
          <w:szCs w:val="28"/>
          <w:lang w:val="ru-RU" w:eastAsia="en-US"/>
        </w:rPr>
        <w:t>17</w:t>
      </w:r>
      <w:r w:rsidRPr="00D4073E">
        <w:rPr>
          <w:rFonts w:eastAsia="Calibri"/>
          <w:szCs w:val="28"/>
          <w:lang w:eastAsia="en-US"/>
        </w:rPr>
        <w:t>].</w:t>
      </w:r>
    </w:p>
    <w:p w14:paraId="35841BB1"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До основних видів </w:t>
      </w:r>
      <w:proofErr w:type="spellStart"/>
      <w:r w:rsidRPr="00D4073E">
        <w:rPr>
          <w:rFonts w:eastAsia="Calibri"/>
          <w:szCs w:val="28"/>
          <w:lang w:eastAsia="en-US"/>
        </w:rPr>
        <w:t>стейків</w:t>
      </w:r>
      <w:proofErr w:type="spellEnd"/>
      <w:r w:rsidRPr="00D4073E">
        <w:rPr>
          <w:rFonts w:eastAsia="Calibri"/>
          <w:szCs w:val="28"/>
          <w:lang w:eastAsia="en-US"/>
        </w:rPr>
        <w:t xml:space="preserve"> можна віднести наступні [</w:t>
      </w:r>
      <w:r w:rsidRPr="00D4073E">
        <w:rPr>
          <w:rFonts w:eastAsia="Calibri"/>
          <w:szCs w:val="28"/>
          <w:lang w:val="ru-RU" w:eastAsia="en-US"/>
        </w:rPr>
        <w:t>18</w:t>
      </w:r>
      <w:r w:rsidRPr="00D4073E">
        <w:rPr>
          <w:rFonts w:eastAsia="Calibri"/>
          <w:szCs w:val="28"/>
          <w:lang w:eastAsia="en-US"/>
        </w:rPr>
        <w:t>] :</w:t>
      </w:r>
    </w:p>
    <w:p w14:paraId="28271691" w14:textId="77777777" w:rsidR="00D4073E" w:rsidRPr="00D4073E" w:rsidRDefault="00D4073E" w:rsidP="00D4073E">
      <w:pPr>
        <w:widowControl w:val="0"/>
        <w:outlineLvl w:val="4"/>
        <w:rPr>
          <w:rFonts w:eastAsia="Calibri"/>
          <w:szCs w:val="28"/>
          <w:lang w:eastAsia="en-US"/>
        </w:rPr>
      </w:pPr>
      <w:proofErr w:type="spellStart"/>
      <w:r w:rsidRPr="00D4073E">
        <w:rPr>
          <w:rFonts w:eastAsia="Calibri"/>
          <w:szCs w:val="28"/>
          <w:lang w:eastAsia="en-US"/>
        </w:rPr>
        <w:t>Клаб-стейк</w:t>
      </w:r>
      <w:proofErr w:type="spellEnd"/>
      <w:r w:rsidRPr="00D4073E">
        <w:rPr>
          <w:rFonts w:eastAsia="Calibri"/>
          <w:szCs w:val="28"/>
          <w:lang w:eastAsia="en-US"/>
        </w:rPr>
        <w:t xml:space="preserve"> – напівфабрикат, який вирізається з під хребетної частини туші. Цей </w:t>
      </w:r>
      <w:proofErr w:type="spellStart"/>
      <w:r w:rsidRPr="00D4073E">
        <w:rPr>
          <w:rFonts w:eastAsia="Calibri"/>
          <w:szCs w:val="28"/>
          <w:lang w:eastAsia="en-US"/>
        </w:rPr>
        <w:t>стейк</w:t>
      </w:r>
      <w:proofErr w:type="spellEnd"/>
      <w:r w:rsidRPr="00D4073E">
        <w:rPr>
          <w:rFonts w:eastAsia="Calibri"/>
          <w:szCs w:val="28"/>
          <w:lang w:eastAsia="en-US"/>
        </w:rPr>
        <w:t xml:space="preserve"> знаходиться на реберній кісточці, пронизаний жировими прожилками. Свою назву </w:t>
      </w:r>
      <w:proofErr w:type="spellStart"/>
      <w:r w:rsidRPr="00D4073E">
        <w:rPr>
          <w:rFonts w:eastAsia="Calibri"/>
          <w:szCs w:val="28"/>
          <w:lang w:eastAsia="en-US"/>
        </w:rPr>
        <w:t>стейк</w:t>
      </w:r>
      <w:proofErr w:type="spellEnd"/>
      <w:r w:rsidRPr="00D4073E">
        <w:rPr>
          <w:rFonts w:eastAsia="Calibri"/>
          <w:szCs w:val="28"/>
          <w:lang w:eastAsia="en-US"/>
        </w:rPr>
        <w:t xml:space="preserve"> отримав завдяки клубу любителів </w:t>
      </w:r>
      <w:proofErr w:type="spellStart"/>
      <w:r w:rsidRPr="00D4073E">
        <w:rPr>
          <w:rFonts w:eastAsia="Calibri"/>
          <w:szCs w:val="28"/>
          <w:lang w:eastAsia="en-US"/>
        </w:rPr>
        <w:t>стейків</w:t>
      </w:r>
      <w:proofErr w:type="spellEnd"/>
      <w:r w:rsidRPr="00D4073E">
        <w:rPr>
          <w:rFonts w:eastAsia="Calibri"/>
          <w:szCs w:val="28"/>
          <w:lang w:eastAsia="en-US"/>
        </w:rPr>
        <w:t>, котрий був заснований у 1735 році, клуб включав у себе найвідоміших аристократів Великобританії.</w:t>
      </w:r>
    </w:p>
    <w:p w14:paraId="7E99742A" w14:textId="77777777" w:rsidR="00D4073E" w:rsidRPr="00D4073E" w:rsidRDefault="00D4073E" w:rsidP="00D4073E">
      <w:pPr>
        <w:widowControl w:val="0"/>
        <w:outlineLvl w:val="4"/>
        <w:rPr>
          <w:rFonts w:eastAsia="Calibri"/>
          <w:szCs w:val="28"/>
          <w:lang w:eastAsia="en-US"/>
        </w:rPr>
      </w:pPr>
      <w:proofErr w:type="spellStart"/>
      <w:r w:rsidRPr="00D4073E">
        <w:rPr>
          <w:rFonts w:eastAsia="Calibri"/>
          <w:szCs w:val="28"/>
          <w:lang w:eastAsia="en-US"/>
        </w:rPr>
        <w:t>Рібай-стейк</w:t>
      </w:r>
      <w:proofErr w:type="spellEnd"/>
      <w:r w:rsidRPr="00D4073E">
        <w:rPr>
          <w:rFonts w:eastAsia="Calibri"/>
          <w:szCs w:val="28"/>
          <w:lang w:eastAsia="en-US"/>
        </w:rPr>
        <w:t xml:space="preserve"> – це підвид </w:t>
      </w:r>
      <w:proofErr w:type="spellStart"/>
      <w:r w:rsidRPr="00D4073E">
        <w:rPr>
          <w:rFonts w:eastAsia="Calibri"/>
          <w:szCs w:val="28"/>
          <w:lang w:eastAsia="en-US"/>
        </w:rPr>
        <w:t>стейків</w:t>
      </w:r>
      <w:proofErr w:type="spellEnd"/>
      <w:r w:rsidRPr="00D4073E">
        <w:rPr>
          <w:rFonts w:eastAsia="Calibri"/>
          <w:szCs w:val="28"/>
          <w:lang w:eastAsia="en-US"/>
        </w:rPr>
        <w:t xml:space="preserve">, м'ясо для котрого вирізують з підлопаткової частини м'ясної туші, відрізняється від інших видів </w:t>
      </w:r>
      <w:proofErr w:type="spellStart"/>
      <w:r w:rsidRPr="00D4073E">
        <w:rPr>
          <w:rFonts w:eastAsia="Calibri"/>
          <w:szCs w:val="28"/>
          <w:lang w:eastAsia="en-US"/>
        </w:rPr>
        <w:t>стейка</w:t>
      </w:r>
      <w:proofErr w:type="spellEnd"/>
      <w:r w:rsidRPr="00D4073E">
        <w:rPr>
          <w:rFonts w:eastAsia="Calibri"/>
          <w:szCs w:val="28"/>
          <w:lang w:eastAsia="en-US"/>
        </w:rPr>
        <w:t xml:space="preserve"> наявність великої кількості жирових прошарків;</w:t>
      </w:r>
    </w:p>
    <w:p w14:paraId="600A7800" w14:textId="77777777" w:rsidR="00D4073E" w:rsidRPr="00D4073E" w:rsidRDefault="00D4073E" w:rsidP="00D4073E">
      <w:pPr>
        <w:widowControl w:val="0"/>
        <w:outlineLvl w:val="4"/>
        <w:rPr>
          <w:rFonts w:eastAsia="Calibri"/>
          <w:szCs w:val="28"/>
          <w:lang w:eastAsia="en-US"/>
        </w:rPr>
      </w:pPr>
      <w:proofErr w:type="spellStart"/>
      <w:r w:rsidRPr="00D4073E">
        <w:rPr>
          <w:rFonts w:eastAsia="Calibri"/>
          <w:szCs w:val="28"/>
          <w:lang w:eastAsia="en-US"/>
        </w:rPr>
        <w:lastRenderedPageBreak/>
        <w:t>Тібоун</w:t>
      </w:r>
      <w:proofErr w:type="spellEnd"/>
      <w:r w:rsidRPr="00D4073E">
        <w:rPr>
          <w:rFonts w:eastAsia="Calibri"/>
          <w:szCs w:val="28"/>
          <w:lang w:eastAsia="en-US"/>
        </w:rPr>
        <w:t xml:space="preserve"> (T-</w:t>
      </w:r>
      <w:proofErr w:type="spellStart"/>
      <w:r w:rsidRPr="00D4073E">
        <w:rPr>
          <w:rFonts w:eastAsia="Calibri"/>
          <w:szCs w:val="28"/>
          <w:lang w:eastAsia="en-US"/>
        </w:rPr>
        <w:t>bone</w:t>
      </w:r>
      <w:proofErr w:type="spellEnd"/>
      <w:r w:rsidRPr="00D4073E">
        <w:rPr>
          <w:rFonts w:eastAsia="Calibri"/>
          <w:szCs w:val="28"/>
          <w:lang w:eastAsia="en-US"/>
        </w:rPr>
        <w:t xml:space="preserve">) – напівфабрикат </w:t>
      </w:r>
      <w:proofErr w:type="spellStart"/>
      <w:r w:rsidRPr="00D4073E">
        <w:rPr>
          <w:rFonts w:eastAsia="Calibri"/>
          <w:szCs w:val="28"/>
          <w:lang w:eastAsia="en-US"/>
        </w:rPr>
        <w:t>стейк</w:t>
      </w:r>
      <w:proofErr w:type="spellEnd"/>
      <w:r w:rsidRPr="00D4073E">
        <w:rPr>
          <w:rFonts w:eastAsia="Calibri"/>
          <w:szCs w:val="28"/>
          <w:lang w:eastAsia="en-US"/>
        </w:rPr>
        <w:t xml:space="preserve"> – являє собою шматок м’яса, вирізаний з Т – подібної кістки тварини, яку вирізають між поперековою і спинною частиною туші. Даний </w:t>
      </w:r>
      <w:proofErr w:type="spellStart"/>
      <w:r w:rsidRPr="00D4073E">
        <w:rPr>
          <w:rFonts w:eastAsia="Calibri"/>
          <w:szCs w:val="28"/>
          <w:lang w:eastAsia="en-US"/>
        </w:rPr>
        <w:t>стейк</w:t>
      </w:r>
      <w:proofErr w:type="spellEnd"/>
      <w:r w:rsidRPr="00D4073E">
        <w:rPr>
          <w:rFonts w:eastAsia="Calibri"/>
          <w:szCs w:val="28"/>
          <w:lang w:eastAsia="en-US"/>
        </w:rPr>
        <w:t xml:space="preserve"> складається зі </w:t>
      </w:r>
      <w:proofErr w:type="spellStart"/>
      <w:r w:rsidRPr="00D4073E">
        <w:rPr>
          <w:rFonts w:eastAsia="Calibri"/>
          <w:szCs w:val="28"/>
          <w:lang w:eastAsia="en-US"/>
        </w:rPr>
        <w:t>стейків</w:t>
      </w:r>
      <w:proofErr w:type="spellEnd"/>
      <w:r w:rsidRPr="00D4073E">
        <w:rPr>
          <w:rFonts w:eastAsia="Calibri"/>
          <w:szCs w:val="28"/>
          <w:lang w:eastAsia="en-US"/>
        </w:rPr>
        <w:t xml:space="preserve"> філе – міньйон та </w:t>
      </w:r>
      <w:proofErr w:type="spellStart"/>
      <w:r w:rsidRPr="00D4073E">
        <w:rPr>
          <w:rFonts w:eastAsia="Calibri"/>
          <w:szCs w:val="28"/>
          <w:lang w:eastAsia="en-US"/>
        </w:rPr>
        <w:t>та</w:t>
      </w:r>
      <w:proofErr w:type="spellEnd"/>
      <w:r w:rsidRPr="00D4073E">
        <w:rPr>
          <w:rFonts w:eastAsia="Calibri"/>
          <w:szCs w:val="28"/>
          <w:lang w:eastAsia="en-US"/>
        </w:rPr>
        <w:t xml:space="preserve"> </w:t>
      </w:r>
      <w:proofErr w:type="spellStart"/>
      <w:r w:rsidRPr="00D4073E">
        <w:rPr>
          <w:rFonts w:eastAsia="Calibri"/>
          <w:szCs w:val="28"/>
          <w:lang w:eastAsia="en-US"/>
        </w:rPr>
        <w:t>стейку</w:t>
      </w:r>
      <w:proofErr w:type="spellEnd"/>
      <w:r w:rsidRPr="00D4073E">
        <w:rPr>
          <w:rFonts w:eastAsia="Calibri"/>
          <w:szCs w:val="28"/>
          <w:lang w:eastAsia="en-US"/>
        </w:rPr>
        <w:t xml:space="preserve"> </w:t>
      </w:r>
      <w:proofErr w:type="spellStart"/>
      <w:r w:rsidRPr="00D4073E">
        <w:rPr>
          <w:rFonts w:eastAsia="Calibri"/>
          <w:szCs w:val="28"/>
          <w:lang w:eastAsia="en-US"/>
        </w:rPr>
        <w:t>стріплойн</w:t>
      </w:r>
      <w:proofErr w:type="spellEnd"/>
      <w:r w:rsidRPr="00D4073E">
        <w:rPr>
          <w:rFonts w:eastAsia="Calibri"/>
          <w:szCs w:val="28"/>
          <w:lang w:eastAsia="en-US"/>
        </w:rPr>
        <w:t>.</w:t>
      </w:r>
    </w:p>
    <w:p w14:paraId="0CAA84E0" w14:textId="77777777" w:rsidR="00D4073E" w:rsidRPr="00D4073E" w:rsidRDefault="00D4073E" w:rsidP="00D4073E">
      <w:pPr>
        <w:widowControl w:val="0"/>
        <w:outlineLvl w:val="4"/>
        <w:rPr>
          <w:rFonts w:eastAsia="Calibri"/>
          <w:szCs w:val="28"/>
          <w:lang w:eastAsia="en-US"/>
        </w:rPr>
      </w:pPr>
      <w:proofErr w:type="spellStart"/>
      <w:r w:rsidRPr="00D4073E">
        <w:rPr>
          <w:rFonts w:eastAsia="Calibri"/>
          <w:szCs w:val="28"/>
          <w:lang w:eastAsia="en-US"/>
        </w:rPr>
        <w:t>Стріплойн-стейк</w:t>
      </w:r>
      <w:proofErr w:type="spellEnd"/>
      <w:r w:rsidRPr="00D4073E">
        <w:rPr>
          <w:rFonts w:eastAsia="Calibri"/>
          <w:szCs w:val="28"/>
          <w:lang w:eastAsia="en-US"/>
        </w:rPr>
        <w:t xml:space="preserve"> – м’ясний напівфабрикат, котрий вирізають з тонкого філейного краю, даний </w:t>
      </w:r>
      <w:proofErr w:type="spellStart"/>
      <w:r w:rsidRPr="00D4073E">
        <w:rPr>
          <w:rFonts w:eastAsia="Calibri"/>
          <w:szCs w:val="28"/>
          <w:lang w:eastAsia="en-US"/>
        </w:rPr>
        <w:t>стейк</w:t>
      </w:r>
      <w:proofErr w:type="spellEnd"/>
      <w:r w:rsidRPr="00D4073E">
        <w:rPr>
          <w:rFonts w:eastAsia="Calibri"/>
          <w:szCs w:val="28"/>
          <w:lang w:eastAsia="en-US"/>
        </w:rPr>
        <w:t xml:space="preserve"> складеться з крупних, але одночасно й ніжних волокон котрі мають більш концентрований та яскравий яловичий смак, через це </w:t>
      </w:r>
      <w:proofErr w:type="spellStart"/>
      <w:r w:rsidRPr="00D4073E">
        <w:rPr>
          <w:rFonts w:eastAsia="Calibri"/>
          <w:szCs w:val="28"/>
          <w:lang w:eastAsia="en-US"/>
        </w:rPr>
        <w:t>стейк</w:t>
      </w:r>
      <w:proofErr w:type="spellEnd"/>
      <w:r w:rsidRPr="00D4073E">
        <w:rPr>
          <w:rFonts w:eastAsia="Calibri"/>
          <w:szCs w:val="28"/>
          <w:lang w:eastAsia="en-US"/>
        </w:rPr>
        <w:t xml:space="preserve"> даного виду частіше вважають традиційно «чоловічим» </w:t>
      </w:r>
      <w:proofErr w:type="spellStart"/>
      <w:r w:rsidRPr="00D4073E">
        <w:rPr>
          <w:rFonts w:eastAsia="Calibri"/>
          <w:szCs w:val="28"/>
          <w:lang w:eastAsia="en-US"/>
        </w:rPr>
        <w:t>стейком</w:t>
      </w:r>
      <w:proofErr w:type="spellEnd"/>
      <w:r w:rsidRPr="00D4073E">
        <w:rPr>
          <w:rFonts w:eastAsia="Calibri"/>
          <w:szCs w:val="28"/>
          <w:lang w:eastAsia="en-US"/>
        </w:rPr>
        <w:t xml:space="preserve"> .</w:t>
      </w:r>
    </w:p>
    <w:p w14:paraId="04B835EF" w14:textId="77777777" w:rsidR="00D4073E" w:rsidRPr="00D4073E" w:rsidRDefault="00D4073E" w:rsidP="00D4073E">
      <w:pPr>
        <w:widowControl w:val="0"/>
        <w:outlineLvl w:val="4"/>
        <w:rPr>
          <w:rFonts w:eastAsia="Calibri"/>
          <w:szCs w:val="28"/>
          <w:lang w:val="ru-RU" w:eastAsia="en-US"/>
        </w:rPr>
      </w:pPr>
      <w:proofErr w:type="spellStart"/>
      <w:r w:rsidRPr="00D4073E">
        <w:rPr>
          <w:rFonts w:eastAsia="Calibri"/>
          <w:szCs w:val="28"/>
          <w:lang w:eastAsia="en-US"/>
        </w:rPr>
        <w:t>Портерхаус-стейк</w:t>
      </w:r>
      <w:proofErr w:type="spellEnd"/>
      <w:r w:rsidRPr="00D4073E">
        <w:rPr>
          <w:rFonts w:eastAsia="Calibri"/>
          <w:szCs w:val="28"/>
          <w:lang w:eastAsia="en-US"/>
        </w:rPr>
        <w:t xml:space="preserve"> – Найбільший та найситніший напівфабрикат, </w:t>
      </w:r>
      <w:proofErr w:type="spellStart"/>
      <w:r w:rsidRPr="00D4073E">
        <w:rPr>
          <w:rFonts w:eastAsia="Calibri"/>
          <w:szCs w:val="28"/>
          <w:lang w:eastAsia="en-US"/>
        </w:rPr>
        <w:t>стейк</w:t>
      </w:r>
      <w:proofErr w:type="spellEnd"/>
      <w:r w:rsidRPr="00D4073E">
        <w:rPr>
          <w:rFonts w:eastAsia="Calibri"/>
          <w:szCs w:val="28"/>
          <w:lang w:eastAsia="en-US"/>
        </w:rPr>
        <w:t xml:space="preserve"> серед інших різновидів </w:t>
      </w:r>
      <w:proofErr w:type="spellStart"/>
      <w:r w:rsidRPr="00D4073E">
        <w:rPr>
          <w:rFonts w:eastAsia="Calibri"/>
          <w:szCs w:val="28"/>
          <w:lang w:eastAsia="en-US"/>
        </w:rPr>
        <w:t>стейків</w:t>
      </w:r>
      <w:proofErr w:type="spellEnd"/>
      <w:r w:rsidRPr="00D4073E">
        <w:rPr>
          <w:rFonts w:eastAsia="Calibri"/>
          <w:szCs w:val="28"/>
          <w:lang w:eastAsia="en-US"/>
        </w:rPr>
        <w:t xml:space="preserve">. Даний вид </w:t>
      </w:r>
      <w:proofErr w:type="spellStart"/>
      <w:r w:rsidRPr="00D4073E">
        <w:rPr>
          <w:rFonts w:eastAsia="Calibri"/>
          <w:szCs w:val="28"/>
          <w:lang w:eastAsia="en-US"/>
        </w:rPr>
        <w:t>стейку</w:t>
      </w:r>
      <w:proofErr w:type="spellEnd"/>
      <w:r w:rsidRPr="00D4073E">
        <w:rPr>
          <w:rFonts w:eastAsia="Calibri"/>
          <w:szCs w:val="28"/>
          <w:lang w:eastAsia="en-US"/>
        </w:rPr>
        <w:t xml:space="preserve"> вирізається з поперекової частини спини.;</w:t>
      </w:r>
    </w:p>
    <w:p w14:paraId="29F9B9EA" w14:textId="77777777" w:rsidR="00D4073E" w:rsidRPr="00D4073E" w:rsidRDefault="00D4073E" w:rsidP="00D4073E">
      <w:pPr>
        <w:widowControl w:val="0"/>
        <w:outlineLvl w:val="4"/>
        <w:rPr>
          <w:rFonts w:eastAsia="Calibri"/>
          <w:szCs w:val="28"/>
          <w:lang w:val="ru-RU" w:eastAsia="en-US"/>
        </w:rPr>
      </w:pPr>
      <w:proofErr w:type="spellStart"/>
      <w:r w:rsidRPr="00D4073E">
        <w:rPr>
          <w:rFonts w:eastAsia="Calibri"/>
          <w:szCs w:val="28"/>
          <w:lang w:eastAsia="en-US"/>
        </w:rPr>
        <w:t>Раундрамб</w:t>
      </w:r>
      <w:proofErr w:type="spellEnd"/>
      <w:r w:rsidRPr="00D4073E">
        <w:rPr>
          <w:rFonts w:eastAsia="Calibri"/>
          <w:szCs w:val="28"/>
          <w:lang w:eastAsia="en-US"/>
        </w:rPr>
        <w:t xml:space="preserve"> – </w:t>
      </w:r>
      <w:proofErr w:type="spellStart"/>
      <w:r w:rsidRPr="00D4073E">
        <w:rPr>
          <w:rFonts w:eastAsia="Calibri"/>
          <w:szCs w:val="28"/>
          <w:lang w:eastAsia="en-US"/>
        </w:rPr>
        <w:t>стейк</w:t>
      </w:r>
      <w:proofErr w:type="spellEnd"/>
      <w:r w:rsidRPr="00D4073E">
        <w:rPr>
          <w:rFonts w:eastAsia="Calibri"/>
          <w:szCs w:val="28"/>
          <w:lang w:eastAsia="en-US"/>
        </w:rPr>
        <w:t xml:space="preserve"> – це </w:t>
      </w:r>
      <w:proofErr w:type="spellStart"/>
      <w:r w:rsidRPr="00D4073E">
        <w:rPr>
          <w:rFonts w:eastAsia="Calibri"/>
          <w:szCs w:val="28"/>
          <w:lang w:eastAsia="en-US"/>
        </w:rPr>
        <w:t>стейк</w:t>
      </w:r>
      <w:proofErr w:type="spellEnd"/>
      <w:r w:rsidRPr="00D4073E">
        <w:rPr>
          <w:rFonts w:eastAsia="Calibri"/>
          <w:szCs w:val="28"/>
          <w:lang w:eastAsia="en-US"/>
        </w:rPr>
        <w:t xml:space="preserve">, круглої форми з невеликою кількістю жирових прожилок. Даний </w:t>
      </w:r>
      <w:proofErr w:type="spellStart"/>
      <w:r w:rsidRPr="00D4073E">
        <w:rPr>
          <w:rFonts w:eastAsia="Calibri"/>
          <w:szCs w:val="28"/>
          <w:lang w:eastAsia="en-US"/>
        </w:rPr>
        <w:t>стейк</w:t>
      </w:r>
      <w:proofErr w:type="spellEnd"/>
      <w:r w:rsidRPr="00D4073E">
        <w:rPr>
          <w:rFonts w:eastAsia="Calibri"/>
          <w:szCs w:val="28"/>
          <w:lang w:eastAsia="en-US"/>
        </w:rPr>
        <w:t xml:space="preserve"> вирізають з тазостегнової частини туші, таке м’ясо жорстке;</w:t>
      </w:r>
    </w:p>
    <w:p w14:paraId="6C5E004D"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Шатобріан – цей </w:t>
      </w:r>
      <w:proofErr w:type="spellStart"/>
      <w:r w:rsidRPr="00D4073E">
        <w:rPr>
          <w:rFonts w:eastAsia="Calibri"/>
          <w:szCs w:val="28"/>
          <w:lang w:eastAsia="en-US"/>
        </w:rPr>
        <w:t>стейк</w:t>
      </w:r>
      <w:proofErr w:type="spellEnd"/>
      <w:r w:rsidRPr="00D4073E">
        <w:rPr>
          <w:rFonts w:eastAsia="Calibri"/>
          <w:szCs w:val="28"/>
          <w:lang w:eastAsia="en-US"/>
        </w:rPr>
        <w:t xml:space="preserve"> виготовляють з центральної частини яловичої вирізки, дуже схожий на філе – міньйон але подається не стоячи а сервірується на тарілці в довжину;</w:t>
      </w:r>
    </w:p>
    <w:p w14:paraId="6D3E6FF3"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Філе-міньйон – даний вид м’ясного напівфабрикату вирізається з тонким поперечним зрізом, з філе вирізки, даний вид </w:t>
      </w:r>
      <w:proofErr w:type="spellStart"/>
      <w:r w:rsidRPr="00D4073E">
        <w:rPr>
          <w:rFonts w:eastAsia="Calibri"/>
          <w:szCs w:val="28"/>
          <w:lang w:eastAsia="en-US"/>
        </w:rPr>
        <w:t>стейка</w:t>
      </w:r>
      <w:proofErr w:type="spellEnd"/>
      <w:r w:rsidRPr="00D4073E">
        <w:rPr>
          <w:rFonts w:eastAsia="Calibri"/>
          <w:szCs w:val="28"/>
          <w:lang w:eastAsia="en-US"/>
        </w:rPr>
        <w:t xml:space="preserve"> вважається одним з найбільш делікатесних;</w:t>
      </w:r>
    </w:p>
    <w:p w14:paraId="0F599F5D" w14:textId="77777777" w:rsidR="00D4073E" w:rsidRPr="00D4073E" w:rsidRDefault="00D4073E" w:rsidP="00D4073E">
      <w:pPr>
        <w:widowControl w:val="0"/>
        <w:outlineLvl w:val="4"/>
        <w:rPr>
          <w:rFonts w:eastAsia="Calibri"/>
          <w:szCs w:val="28"/>
          <w:lang w:eastAsia="en-US"/>
        </w:rPr>
      </w:pPr>
      <w:proofErr w:type="spellStart"/>
      <w:r w:rsidRPr="00D4073E">
        <w:rPr>
          <w:rFonts w:eastAsia="Calibri"/>
          <w:szCs w:val="28"/>
          <w:lang w:eastAsia="en-US"/>
        </w:rPr>
        <w:t>Торнедос</w:t>
      </w:r>
      <w:proofErr w:type="spellEnd"/>
      <w:r w:rsidRPr="00D4073E">
        <w:rPr>
          <w:rFonts w:eastAsia="Calibri"/>
          <w:szCs w:val="28"/>
          <w:lang w:eastAsia="en-US"/>
        </w:rPr>
        <w:t xml:space="preserve"> – даний </w:t>
      </w:r>
      <w:proofErr w:type="spellStart"/>
      <w:r w:rsidRPr="00D4073E">
        <w:rPr>
          <w:rFonts w:eastAsia="Calibri"/>
          <w:szCs w:val="28"/>
          <w:lang w:eastAsia="en-US"/>
        </w:rPr>
        <w:t>стейк</w:t>
      </w:r>
      <w:proofErr w:type="spellEnd"/>
      <w:r w:rsidRPr="00D4073E">
        <w:rPr>
          <w:rFonts w:eastAsia="Calibri"/>
          <w:szCs w:val="28"/>
          <w:lang w:eastAsia="en-US"/>
        </w:rPr>
        <w:t xml:space="preserve"> виготовляють з вирізки, порізаного на невеликі шматочки, також можна використовувати для приготування медальйонів [</w:t>
      </w:r>
      <w:r w:rsidRPr="00D4073E">
        <w:rPr>
          <w:rFonts w:eastAsia="Calibri"/>
          <w:szCs w:val="28"/>
          <w:lang w:val="ru-RU" w:eastAsia="en-US"/>
        </w:rPr>
        <w:t>19</w:t>
      </w:r>
      <w:r w:rsidRPr="00D4073E">
        <w:rPr>
          <w:rFonts w:eastAsia="Calibri"/>
          <w:szCs w:val="28"/>
          <w:lang w:eastAsia="en-US"/>
        </w:rPr>
        <w:t>].</w:t>
      </w:r>
    </w:p>
    <w:p w14:paraId="7C435D6A" w14:textId="2EE64070"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Відруби туш, з яких виготовляють </w:t>
      </w:r>
      <w:proofErr w:type="spellStart"/>
      <w:r w:rsidRPr="00D4073E">
        <w:rPr>
          <w:rFonts w:eastAsia="Calibri"/>
          <w:szCs w:val="28"/>
          <w:lang w:eastAsia="en-US"/>
        </w:rPr>
        <w:t>стейки</w:t>
      </w:r>
      <w:proofErr w:type="spellEnd"/>
      <w:r w:rsidRPr="00D4073E">
        <w:rPr>
          <w:rFonts w:eastAsia="Calibri"/>
          <w:szCs w:val="28"/>
          <w:lang w:eastAsia="en-US"/>
        </w:rPr>
        <w:t xml:space="preserve"> зображено на рисунку 1.1:</w:t>
      </w:r>
    </w:p>
    <w:p w14:paraId="2F0C8172" w14:textId="77777777" w:rsidR="00D4073E" w:rsidRDefault="00D4073E" w:rsidP="00D4073E">
      <w:pPr>
        <w:widowControl w:val="0"/>
        <w:jc w:val="center"/>
        <w:outlineLvl w:val="4"/>
        <w:rPr>
          <w:rFonts w:eastAsia="Calibri"/>
          <w:szCs w:val="28"/>
          <w:lang w:eastAsia="en-US"/>
        </w:rPr>
      </w:pPr>
    </w:p>
    <w:p w14:paraId="4F2E85ED" w14:textId="77777777" w:rsidR="00D4073E" w:rsidRDefault="00D4073E" w:rsidP="00D4073E">
      <w:pPr>
        <w:widowControl w:val="0"/>
        <w:jc w:val="center"/>
        <w:outlineLvl w:val="4"/>
        <w:rPr>
          <w:rFonts w:eastAsia="Calibri"/>
          <w:szCs w:val="28"/>
          <w:lang w:eastAsia="en-US"/>
        </w:rPr>
      </w:pPr>
    </w:p>
    <w:p w14:paraId="68F47719" w14:textId="77777777" w:rsidR="00D4073E" w:rsidRDefault="00D4073E" w:rsidP="00D4073E">
      <w:pPr>
        <w:widowControl w:val="0"/>
        <w:jc w:val="center"/>
        <w:outlineLvl w:val="4"/>
        <w:rPr>
          <w:rFonts w:eastAsia="Calibri"/>
          <w:szCs w:val="28"/>
          <w:lang w:eastAsia="en-US"/>
        </w:rPr>
      </w:pPr>
    </w:p>
    <w:p w14:paraId="16B2F275" w14:textId="77777777" w:rsidR="00D4073E" w:rsidRDefault="00D4073E" w:rsidP="00D4073E">
      <w:pPr>
        <w:widowControl w:val="0"/>
        <w:jc w:val="center"/>
        <w:outlineLvl w:val="4"/>
        <w:rPr>
          <w:rFonts w:eastAsia="Calibri"/>
          <w:szCs w:val="28"/>
          <w:lang w:eastAsia="en-US"/>
        </w:rPr>
      </w:pPr>
    </w:p>
    <w:p w14:paraId="6FD1D793" w14:textId="77777777" w:rsidR="00D4073E" w:rsidRDefault="00D4073E" w:rsidP="00D4073E">
      <w:pPr>
        <w:widowControl w:val="0"/>
        <w:jc w:val="center"/>
        <w:outlineLvl w:val="4"/>
        <w:rPr>
          <w:rFonts w:eastAsia="Calibri"/>
          <w:szCs w:val="28"/>
          <w:lang w:eastAsia="en-US"/>
        </w:rPr>
      </w:pPr>
    </w:p>
    <w:p w14:paraId="4B0B1E8E" w14:textId="77777777" w:rsidR="00D4073E" w:rsidRDefault="00D4073E" w:rsidP="00D4073E">
      <w:pPr>
        <w:widowControl w:val="0"/>
        <w:jc w:val="center"/>
        <w:outlineLvl w:val="4"/>
        <w:rPr>
          <w:rFonts w:eastAsia="Calibri"/>
          <w:szCs w:val="28"/>
          <w:lang w:eastAsia="en-US"/>
        </w:rPr>
      </w:pPr>
    </w:p>
    <w:p w14:paraId="09F09648" w14:textId="63112D86" w:rsidR="00D4073E" w:rsidRDefault="00D4073E" w:rsidP="00D4073E">
      <w:pPr>
        <w:widowControl w:val="0"/>
        <w:jc w:val="center"/>
        <w:outlineLvl w:val="4"/>
        <w:rPr>
          <w:rFonts w:eastAsia="Calibri"/>
          <w:szCs w:val="28"/>
          <w:lang w:eastAsia="en-US"/>
        </w:rPr>
      </w:pPr>
      <w:r w:rsidRPr="00D4073E">
        <w:rPr>
          <w:rFonts w:eastAsia="Calibri"/>
          <w:noProof/>
          <w:szCs w:val="22"/>
          <w:lang w:eastAsia="en-US"/>
        </w:rPr>
        <w:lastRenderedPageBreak/>
        <w:drawing>
          <wp:anchor distT="0" distB="0" distL="114300" distR="114300" simplePos="0" relativeHeight="251651584" behindDoc="0" locked="0" layoutInCell="1" allowOverlap="1" wp14:anchorId="75F57B19" wp14:editId="512C503E">
            <wp:simplePos x="0" y="0"/>
            <wp:positionH relativeFrom="margin">
              <wp:posOffset>-107950</wp:posOffset>
            </wp:positionH>
            <wp:positionV relativeFrom="paragraph">
              <wp:posOffset>-42545</wp:posOffset>
            </wp:positionV>
            <wp:extent cx="6299835" cy="2426970"/>
            <wp:effectExtent l="0" t="0" r="5715"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9835" cy="2426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63B946" w14:textId="735D72FC" w:rsidR="00D4073E" w:rsidRPr="00D4073E" w:rsidRDefault="00D4073E" w:rsidP="00D4073E">
      <w:pPr>
        <w:widowControl w:val="0"/>
        <w:jc w:val="center"/>
        <w:outlineLvl w:val="4"/>
        <w:rPr>
          <w:rFonts w:eastAsia="Calibri"/>
          <w:szCs w:val="28"/>
          <w:lang w:eastAsia="en-US"/>
        </w:rPr>
      </w:pPr>
      <w:r w:rsidRPr="00D4073E">
        <w:rPr>
          <w:rFonts w:eastAsia="Calibri"/>
          <w:szCs w:val="28"/>
          <w:lang w:eastAsia="en-US"/>
        </w:rPr>
        <w:t xml:space="preserve">Рисунок 1.1 – Візуальні відруби з туши, з яких виготовляють </w:t>
      </w:r>
      <w:proofErr w:type="spellStart"/>
      <w:r w:rsidRPr="00D4073E">
        <w:rPr>
          <w:rFonts w:eastAsia="Calibri"/>
          <w:szCs w:val="28"/>
          <w:lang w:eastAsia="en-US"/>
        </w:rPr>
        <w:t>стейки</w:t>
      </w:r>
      <w:proofErr w:type="spellEnd"/>
      <w:r w:rsidRPr="00D4073E">
        <w:rPr>
          <w:rFonts w:eastAsia="Calibri"/>
          <w:szCs w:val="28"/>
          <w:lang w:eastAsia="en-US"/>
        </w:rPr>
        <w:t xml:space="preserve"> </w:t>
      </w:r>
    </w:p>
    <w:p w14:paraId="6FC77F61" w14:textId="77777777" w:rsidR="00D4073E" w:rsidRPr="00D4073E" w:rsidRDefault="00D4073E" w:rsidP="00D4073E">
      <w:pPr>
        <w:widowControl w:val="0"/>
        <w:outlineLvl w:val="4"/>
        <w:rPr>
          <w:rFonts w:eastAsia="Calibri"/>
          <w:i/>
          <w:szCs w:val="28"/>
          <w:lang w:eastAsia="en-US"/>
        </w:rPr>
      </w:pPr>
      <w:r w:rsidRPr="00D4073E">
        <w:rPr>
          <w:rFonts w:eastAsia="Calibri"/>
          <w:i/>
          <w:szCs w:val="28"/>
          <w:lang w:eastAsia="en-US"/>
        </w:rPr>
        <w:t>Джерело [</w:t>
      </w:r>
      <w:r w:rsidRPr="00D4073E">
        <w:rPr>
          <w:rFonts w:eastAsia="Calibri"/>
          <w:i/>
          <w:szCs w:val="28"/>
          <w:lang w:val="ru-RU" w:eastAsia="en-US"/>
        </w:rPr>
        <w:t>20</w:t>
      </w:r>
      <w:r w:rsidRPr="00D4073E">
        <w:rPr>
          <w:rFonts w:eastAsia="Calibri"/>
          <w:i/>
          <w:szCs w:val="28"/>
          <w:lang w:eastAsia="en-US"/>
        </w:rPr>
        <w:t>]</w:t>
      </w:r>
    </w:p>
    <w:p w14:paraId="536E9AFB"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Для упаковки та транспортування натуральних і маринованих </w:t>
      </w:r>
      <w:proofErr w:type="spellStart"/>
      <w:r w:rsidRPr="00D4073E">
        <w:rPr>
          <w:rFonts w:eastAsia="Calibri"/>
          <w:szCs w:val="28"/>
          <w:lang w:eastAsia="en-US"/>
        </w:rPr>
        <w:t>стейків</w:t>
      </w:r>
      <w:proofErr w:type="spellEnd"/>
      <w:r w:rsidRPr="00D4073E">
        <w:rPr>
          <w:rFonts w:eastAsia="Calibri"/>
          <w:szCs w:val="28"/>
          <w:lang w:eastAsia="en-US"/>
        </w:rPr>
        <w:t xml:space="preserve"> необхідно використовувати вакуумну упаковку з МГС (модифікованими газовими середовищами), даний тип упаковки сприяє формуванню естетичної привабливості продукту (споживчий інтерес) а також забезпечує тривале збереження продукту, за рахунок відсутності повітря в середині упаковки [</w:t>
      </w:r>
      <w:r w:rsidRPr="00D4073E">
        <w:rPr>
          <w:rFonts w:eastAsia="Calibri"/>
          <w:szCs w:val="28"/>
          <w:lang w:val="ru-RU" w:eastAsia="en-US"/>
        </w:rPr>
        <w:t>21</w:t>
      </w:r>
      <w:r w:rsidRPr="00D4073E">
        <w:rPr>
          <w:rFonts w:eastAsia="Calibri"/>
          <w:szCs w:val="28"/>
          <w:lang w:eastAsia="en-US"/>
        </w:rPr>
        <w:t>].</w:t>
      </w:r>
    </w:p>
    <w:p w14:paraId="553C7B01"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Ідеальним способом приготування </w:t>
      </w:r>
      <w:proofErr w:type="spellStart"/>
      <w:r w:rsidRPr="00D4073E">
        <w:rPr>
          <w:rFonts w:eastAsia="Calibri"/>
          <w:szCs w:val="28"/>
          <w:lang w:eastAsia="en-US"/>
        </w:rPr>
        <w:t>стейку</w:t>
      </w:r>
      <w:proofErr w:type="spellEnd"/>
      <w:r w:rsidRPr="00D4073E">
        <w:rPr>
          <w:rFonts w:eastAsia="Calibri"/>
          <w:szCs w:val="28"/>
          <w:lang w:eastAsia="en-US"/>
        </w:rPr>
        <w:t xml:space="preserve"> вважається приготування на дерев’яному вугіллі в печі або ж в духовій шафі</w:t>
      </w:r>
      <w:r w:rsidRPr="00D4073E">
        <w:rPr>
          <w:rFonts w:eastAsia="Calibri"/>
          <w:szCs w:val="28"/>
          <w:lang w:val="ru-RU" w:eastAsia="en-US"/>
        </w:rPr>
        <w:t xml:space="preserve"> </w:t>
      </w:r>
      <w:r w:rsidRPr="00D4073E">
        <w:rPr>
          <w:rFonts w:eastAsia="Calibri"/>
          <w:szCs w:val="28"/>
          <w:lang w:eastAsia="en-US"/>
        </w:rPr>
        <w:t>[</w:t>
      </w:r>
      <w:r w:rsidRPr="00D4073E">
        <w:rPr>
          <w:rFonts w:eastAsia="Calibri"/>
          <w:szCs w:val="28"/>
          <w:lang w:val="ru-RU" w:eastAsia="en-US"/>
        </w:rPr>
        <w:t>22</w:t>
      </w:r>
      <w:r w:rsidRPr="00D4073E">
        <w:rPr>
          <w:rFonts w:eastAsia="Calibri"/>
          <w:szCs w:val="28"/>
          <w:lang w:eastAsia="en-US"/>
        </w:rPr>
        <w:t xml:space="preserve">]. Варто зазначити що ступінь прожарювання м'яса відіграє особливу роль для такої страви як </w:t>
      </w:r>
      <w:proofErr w:type="spellStart"/>
      <w:r w:rsidRPr="00D4073E">
        <w:rPr>
          <w:rFonts w:eastAsia="Calibri"/>
          <w:szCs w:val="28"/>
          <w:lang w:eastAsia="en-US"/>
        </w:rPr>
        <w:t>стейк</w:t>
      </w:r>
      <w:proofErr w:type="spellEnd"/>
      <w:r w:rsidRPr="00D4073E">
        <w:rPr>
          <w:rFonts w:eastAsia="Calibri"/>
          <w:szCs w:val="28"/>
          <w:lang w:eastAsia="en-US"/>
        </w:rPr>
        <w:t xml:space="preserve">. Виділяють наступні сім видів </w:t>
      </w:r>
      <w:proofErr w:type="spellStart"/>
      <w:r w:rsidRPr="00D4073E">
        <w:rPr>
          <w:rFonts w:eastAsia="Calibri"/>
          <w:szCs w:val="28"/>
          <w:lang w:eastAsia="en-US"/>
        </w:rPr>
        <w:t>прожарки</w:t>
      </w:r>
      <w:proofErr w:type="spellEnd"/>
      <w:r w:rsidRPr="00D4073E">
        <w:rPr>
          <w:rFonts w:eastAsia="Calibri"/>
          <w:szCs w:val="28"/>
          <w:lang w:eastAsia="en-US"/>
        </w:rPr>
        <w:t xml:space="preserve"> </w:t>
      </w:r>
      <w:proofErr w:type="spellStart"/>
      <w:r w:rsidRPr="00D4073E">
        <w:rPr>
          <w:rFonts w:eastAsia="Calibri"/>
          <w:szCs w:val="28"/>
          <w:lang w:eastAsia="en-US"/>
        </w:rPr>
        <w:t>стейків</w:t>
      </w:r>
      <w:proofErr w:type="spellEnd"/>
      <w:r w:rsidRPr="00D4073E">
        <w:rPr>
          <w:rFonts w:eastAsia="Calibri"/>
          <w:szCs w:val="28"/>
          <w:lang w:eastAsia="en-US"/>
        </w:rPr>
        <w:t xml:space="preserve"> [23]:</w:t>
      </w:r>
    </w:p>
    <w:p w14:paraId="0C47BDD1"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w:t>
      </w:r>
      <w:r w:rsidRPr="00D4073E">
        <w:rPr>
          <w:rFonts w:eastAsia="Calibri"/>
          <w:szCs w:val="28"/>
          <w:lang w:eastAsia="en-US"/>
        </w:rPr>
        <w:tab/>
        <w:t xml:space="preserve">BLUE або ж EXTRA – RARE – ступінь </w:t>
      </w:r>
      <w:proofErr w:type="spellStart"/>
      <w:r w:rsidRPr="00D4073E">
        <w:rPr>
          <w:rFonts w:eastAsia="Calibri"/>
          <w:szCs w:val="28"/>
          <w:lang w:eastAsia="en-US"/>
        </w:rPr>
        <w:t>прожарки</w:t>
      </w:r>
      <w:proofErr w:type="spellEnd"/>
      <w:r w:rsidRPr="00D4073E">
        <w:rPr>
          <w:rFonts w:eastAsia="Calibri"/>
          <w:szCs w:val="28"/>
          <w:lang w:eastAsia="en-US"/>
        </w:rPr>
        <w:t xml:space="preserve"> </w:t>
      </w:r>
      <w:proofErr w:type="spellStart"/>
      <w:r w:rsidRPr="00D4073E">
        <w:rPr>
          <w:rFonts w:eastAsia="Calibri"/>
          <w:szCs w:val="28"/>
          <w:lang w:eastAsia="en-US"/>
        </w:rPr>
        <w:t>стейку</w:t>
      </w:r>
      <w:proofErr w:type="spellEnd"/>
      <w:r w:rsidRPr="00D4073E">
        <w:rPr>
          <w:rFonts w:eastAsia="Calibri"/>
          <w:szCs w:val="28"/>
          <w:lang w:eastAsia="en-US"/>
        </w:rPr>
        <w:t xml:space="preserve"> температура в товщі якого досягає 45ºС – 50ºС. даний вид </w:t>
      </w:r>
      <w:proofErr w:type="spellStart"/>
      <w:r w:rsidRPr="00D4073E">
        <w:rPr>
          <w:rFonts w:eastAsia="Calibri"/>
          <w:szCs w:val="28"/>
          <w:lang w:eastAsia="en-US"/>
        </w:rPr>
        <w:t>прожарки</w:t>
      </w:r>
      <w:proofErr w:type="spellEnd"/>
      <w:r w:rsidRPr="00D4073E">
        <w:rPr>
          <w:rFonts w:eastAsia="Calibri"/>
          <w:szCs w:val="28"/>
          <w:lang w:eastAsia="en-US"/>
        </w:rPr>
        <w:t xml:space="preserve"> найслабший, являє собою злегка обсмажене м’ясо з кожної сторони;</w:t>
      </w:r>
    </w:p>
    <w:p w14:paraId="3749B658"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w:t>
      </w:r>
      <w:r w:rsidRPr="00D4073E">
        <w:rPr>
          <w:rFonts w:eastAsia="Calibri"/>
          <w:szCs w:val="28"/>
          <w:lang w:eastAsia="en-US"/>
        </w:rPr>
        <w:tab/>
        <w:t xml:space="preserve">RARE – ступінь </w:t>
      </w:r>
      <w:proofErr w:type="spellStart"/>
      <w:r w:rsidRPr="00D4073E">
        <w:rPr>
          <w:rFonts w:eastAsia="Calibri"/>
          <w:szCs w:val="28"/>
          <w:lang w:eastAsia="en-US"/>
        </w:rPr>
        <w:t>прожарки</w:t>
      </w:r>
      <w:proofErr w:type="spellEnd"/>
      <w:r w:rsidRPr="00D4073E">
        <w:rPr>
          <w:rFonts w:eastAsia="Calibri"/>
          <w:szCs w:val="28"/>
          <w:lang w:eastAsia="en-US"/>
        </w:rPr>
        <w:t xml:space="preserve"> </w:t>
      </w:r>
      <w:proofErr w:type="spellStart"/>
      <w:r w:rsidRPr="00D4073E">
        <w:rPr>
          <w:rFonts w:eastAsia="Calibri"/>
          <w:szCs w:val="28"/>
          <w:lang w:eastAsia="en-US"/>
        </w:rPr>
        <w:t>стейку</w:t>
      </w:r>
      <w:proofErr w:type="spellEnd"/>
      <w:r w:rsidRPr="00D4073E">
        <w:rPr>
          <w:rFonts w:eastAsia="Calibri"/>
          <w:szCs w:val="28"/>
          <w:lang w:eastAsia="en-US"/>
        </w:rPr>
        <w:t xml:space="preserve">, температура в товщі якого </w:t>
      </w:r>
      <w:proofErr w:type="spellStart"/>
      <w:r w:rsidRPr="00D4073E">
        <w:rPr>
          <w:rFonts w:eastAsia="Calibri"/>
          <w:szCs w:val="28"/>
          <w:lang w:eastAsia="en-US"/>
        </w:rPr>
        <w:t>досягае</w:t>
      </w:r>
      <w:proofErr w:type="spellEnd"/>
      <w:r w:rsidRPr="00D4073E">
        <w:rPr>
          <w:rFonts w:eastAsia="Calibri"/>
          <w:szCs w:val="28"/>
          <w:lang w:eastAsia="en-US"/>
        </w:rPr>
        <w:t xml:space="preserve"> – 50ºС – 53ºС. Таке м’ясо всередині червоне, з кров’ю, готують даний вид </w:t>
      </w:r>
      <w:proofErr w:type="spellStart"/>
      <w:r w:rsidRPr="00D4073E">
        <w:rPr>
          <w:rFonts w:eastAsia="Calibri"/>
          <w:szCs w:val="28"/>
          <w:lang w:eastAsia="en-US"/>
        </w:rPr>
        <w:t>стейку</w:t>
      </w:r>
      <w:proofErr w:type="spellEnd"/>
      <w:r w:rsidRPr="00D4073E">
        <w:rPr>
          <w:rFonts w:eastAsia="Calibri"/>
          <w:szCs w:val="28"/>
          <w:lang w:eastAsia="en-US"/>
        </w:rPr>
        <w:t xml:space="preserve"> з кожного боку, проте після обсмажування м’ясу </w:t>
      </w:r>
      <w:proofErr w:type="spellStart"/>
      <w:r w:rsidRPr="00D4073E">
        <w:rPr>
          <w:rFonts w:eastAsia="Calibri"/>
          <w:szCs w:val="28"/>
          <w:lang w:eastAsia="en-US"/>
        </w:rPr>
        <w:t>дауть</w:t>
      </w:r>
      <w:proofErr w:type="spellEnd"/>
      <w:r w:rsidRPr="00D4073E">
        <w:rPr>
          <w:rFonts w:eastAsia="Calibri"/>
          <w:szCs w:val="28"/>
          <w:lang w:eastAsia="en-US"/>
        </w:rPr>
        <w:t xml:space="preserve"> «відпочити» під фольгою або ковпаком 5 – 9 хвилин;</w:t>
      </w:r>
    </w:p>
    <w:p w14:paraId="21E52962"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w:t>
      </w:r>
      <w:r w:rsidRPr="00D4073E">
        <w:rPr>
          <w:rFonts w:eastAsia="Calibri"/>
          <w:szCs w:val="28"/>
          <w:lang w:eastAsia="en-US"/>
        </w:rPr>
        <w:tab/>
        <w:t xml:space="preserve">MEDIUM RARE – ступінь </w:t>
      </w:r>
      <w:proofErr w:type="spellStart"/>
      <w:r w:rsidRPr="00D4073E">
        <w:rPr>
          <w:rFonts w:eastAsia="Calibri"/>
          <w:szCs w:val="28"/>
          <w:lang w:eastAsia="en-US"/>
        </w:rPr>
        <w:t>прожарки</w:t>
      </w:r>
      <w:proofErr w:type="spellEnd"/>
      <w:r w:rsidRPr="00D4073E">
        <w:rPr>
          <w:rFonts w:eastAsia="Calibri"/>
          <w:szCs w:val="28"/>
          <w:lang w:eastAsia="en-US"/>
        </w:rPr>
        <w:t xml:space="preserve"> </w:t>
      </w:r>
      <w:proofErr w:type="spellStart"/>
      <w:r w:rsidRPr="00D4073E">
        <w:rPr>
          <w:rFonts w:eastAsia="Calibri"/>
          <w:szCs w:val="28"/>
          <w:lang w:eastAsia="en-US"/>
        </w:rPr>
        <w:t>стейку</w:t>
      </w:r>
      <w:proofErr w:type="spellEnd"/>
      <w:r w:rsidRPr="00D4073E">
        <w:rPr>
          <w:rFonts w:eastAsia="Calibri"/>
          <w:szCs w:val="28"/>
          <w:lang w:eastAsia="en-US"/>
        </w:rPr>
        <w:t xml:space="preserve"> з помірною кількістю крові, температура якого досягає 54ºС – 56ºС. </w:t>
      </w:r>
      <w:proofErr w:type="spellStart"/>
      <w:r w:rsidRPr="00D4073E">
        <w:rPr>
          <w:rFonts w:eastAsia="Calibri"/>
          <w:szCs w:val="28"/>
          <w:lang w:eastAsia="en-US"/>
        </w:rPr>
        <w:t>Стейк</w:t>
      </w:r>
      <w:proofErr w:type="spellEnd"/>
      <w:r w:rsidRPr="00D4073E">
        <w:rPr>
          <w:rFonts w:eastAsia="Calibri"/>
          <w:szCs w:val="28"/>
          <w:lang w:eastAsia="en-US"/>
        </w:rPr>
        <w:t xml:space="preserve"> даної </w:t>
      </w:r>
      <w:proofErr w:type="spellStart"/>
      <w:r w:rsidRPr="00D4073E">
        <w:rPr>
          <w:rFonts w:eastAsia="Calibri"/>
          <w:szCs w:val="28"/>
          <w:lang w:eastAsia="en-US"/>
        </w:rPr>
        <w:t>прожарки</w:t>
      </w:r>
      <w:proofErr w:type="spellEnd"/>
      <w:r w:rsidRPr="00D4073E">
        <w:rPr>
          <w:rFonts w:eastAsia="Calibri"/>
          <w:szCs w:val="28"/>
          <w:lang w:eastAsia="en-US"/>
        </w:rPr>
        <w:t xml:space="preserve"> зовні має сірувато – коричневий колір, всередині </w:t>
      </w:r>
      <w:proofErr w:type="spellStart"/>
      <w:r w:rsidRPr="00D4073E">
        <w:rPr>
          <w:rFonts w:eastAsia="Calibri"/>
          <w:szCs w:val="28"/>
          <w:lang w:eastAsia="en-US"/>
        </w:rPr>
        <w:t>стейк</w:t>
      </w:r>
      <w:proofErr w:type="spellEnd"/>
      <w:r w:rsidRPr="00D4073E">
        <w:rPr>
          <w:rFonts w:eastAsia="Calibri"/>
          <w:szCs w:val="28"/>
          <w:lang w:eastAsia="en-US"/>
        </w:rPr>
        <w:t xml:space="preserve"> теплий. </w:t>
      </w:r>
      <w:proofErr w:type="spellStart"/>
      <w:r w:rsidRPr="00D4073E">
        <w:rPr>
          <w:rFonts w:eastAsia="Calibri"/>
          <w:szCs w:val="28"/>
          <w:lang w:eastAsia="en-US"/>
        </w:rPr>
        <w:t>Стейк</w:t>
      </w:r>
      <w:proofErr w:type="spellEnd"/>
      <w:r w:rsidRPr="00D4073E">
        <w:rPr>
          <w:rFonts w:eastAsia="Calibri"/>
          <w:szCs w:val="28"/>
          <w:lang w:eastAsia="en-US"/>
        </w:rPr>
        <w:t xml:space="preserve"> даної </w:t>
      </w:r>
      <w:proofErr w:type="spellStart"/>
      <w:r w:rsidRPr="00D4073E">
        <w:rPr>
          <w:rFonts w:eastAsia="Calibri"/>
          <w:szCs w:val="28"/>
          <w:lang w:eastAsia="en-US"/>
        </w:rPr>
        <w:t>прожарки</w:t>
      </w:r>
      <w:proofErr w:type="spellEnd"/>
      <w:r w:rsidRPr="00D4073E">
        <w:rPr>
          <w:rFonts w:eastAsia="Calibri"/>
          <w:szCs w:val="28"/>
          <w:lang w:eastAsia="en-US"/>
        </w:rPr>
        <w:t xml:space="preserve"> готують </w:t>
      </w:r>
      <w:r w:rsidRPr="00D4073E">
        <w:rPr>
          <w:rFonts w:eastAsia="Calibri"/>
          <w:szCs w:val="28"/>
          <w:lang w:eastAsia="en-US"/>
        </w:rPr>
        <w:lastRenderedPageBreak/>
        <w:t>з кожної сторони 2 – 3 хвилини, після чого дають м’ясу «відпочити» 5 – 8 хвилин;</w:t>
      </w:r>
    </w:p>
    <w:p w14:paraId="6F715F27"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w:t>
      </w:r>
      <w:r w:rsidRPr="00D4073E">
        <w:rPr>
          <w:rFonts w:eastAsia="Calibri"/>
          <w:szCs w:val="28"/>
          <w:lang w:eastAsia="en-US"/>
        </w:rPr>
        <w:tab/>
        <w:t xml:space="preserve">MEDIUM – ступінь </w:t>
      </w:r>
      <w:proofErr w:type="spellStart"/>
      <w:r w:rsidRPr="00D4073E">
        <w:rPr>
          <w:rFonts w:eastAsia="Calibri"/>
          <w:szCs w:val="28"/>
          <w:lang w:eastAsia="en-US"/>
        </w:rPr>
        <w:t>прожарки</w:t>
      </w:r>
      <w:proofErr w:type="spellEnd"/>
      <w:r w:rsidRPr="00D4073E">
        <w:rPr>
          <w:rFonts w:eastAsia="Calibri"/>
          <w:szCs w:val="28"/>
          <w:lang w:eastAsia="en-US"/>
        </w:rPr>
        <w:t xml:space="preserve"> </w:t>
      </w:r>
      <w:proofErr w:type="spellStart"/>
      <w:r w:rsidRPr="00D4073E">
        <w:rPr>
          <w:rFonts w:eastAsia="Calibri"/>
          <w:szCs w:val="28"/>
          <w:lang w:eastAsia="en-US"/>
        </w:rPr>
        <w:t>стейку</w:t>
      </w:r>
      <w:proofErr w:type="spellEnd"/>
      <w:r w:rsidRPr="00D4073E">
        <w:rPr>
          <w:rFonts w:eastAsia="Calibri"/>
          <w:szCs w:val="28"/>
          <w:lang w:eastAsia="en-US"/>
        </w:rPr>
        <w:t xml:space="preserve"> з </w:t>
      </w:r>
      <w:proofErr w:type="spellStart"/>
      <w:r w:rsidRPr="00D4073E">
        <w:rPr>
          <w:rFonts w:eastAsia="Calibri"/>
          <w:szCs w:val="28"/>
          <w:lang w:eastAsia="en-US"/>
        </w:rPr>
        <w:t>меншею</w:t>
      </w:r>
      <w:proofErr w:type="spellEnd"/>
      <w:r w:rsidRPr="00D4073E">
        <w:rPr>
          <w:rFonts w:eastAsia="Calibri"/>
          <w:szCs w:val="28"/>
          <w:lang w:eastAsia="en-US"/>
        </w:rPr>
        <w:t xml:space="preserve"> кількістю крові на розрізі, в товщі </w:t>
      </w:r>
      <w:proofErr w:type="spellStart"/>
      <w:r w:rsidRPr="00D4073E">
        <w:rPr>
          <w:rFonts w:eastAsia="Calibri"/>
          <w:szCs w:val="28"/>
          <w:lang w:eastAsia="en-US"/>
        </w:rPr>
        <w:t>стейку</w:t>
      </w:r>
      <w:proofErr w:type="spellEnd"/>
      <w:r w:rsidRPr="00D4073E">
        <w:rPr>
          <w:rFonts w:eastAsia="Calibri"/>
          <w:szCs w:val="28"/>
          <w:lang w:eastAsia="en-US"/>
        </w:rPr>
        <w:t xml:space="preserve">, температура якого досягає 57 – 60, м’ясо має яскраво – червоний колір в товщі, зовні яскраво – коричневий. Даний вид </w:t>
      </w:r>
      <w:proofErr w:type="spellStart"/>
      <w:r w:rsidRPr="00D4073E">
        <w:rPr>
          <w:rFonts w:eastAsia="Calibri"/>
          <w:szCs w:val="28"/>
          <w:lang w:eastAsia="en-US"/>
        </w:rPr>
        <w:t>прожарки</w:t>
      </w:r>
      <w:proofErr w:type="spellEnd"/>
      <w:r w:rsidRPr="00D4073E">
        <w:rPr>
          <w:rFonts w:eastAsia="Calibri"/>
          <w:szCs w:val="28"/>
          <w:lang w:eastAsia="en-US"/>
        </w:rPr>
        <w:t xml:space="preserve"> готують обсмажуючи </w:t>
      </w:r>
      <w:proofErr w:type="spellStart"/>
      <w:r w:rsidRPr="00D4073E">
        <w:rPr>
          <w:rFonts w:eastAsia="Calibri"/>
          <w:szCs w:val="28"/>
          <w:lang w:eastAsia="en-US"/>
        </w:rPr>
        <w:t>стейк</w:t>
      </w:r>
      <w:proofErr w:type="spellEnd"/>
      <w:r w:rsidRPr="00D4073E">
        <w:rPr>
          <w:rFonts w:eastAsia="Calibri"/>
          <w:szCs w:val="28"/>
          <w:lang w:eastAsia="en-US"/>
        </w:rPr>
        <w:t xml:space="preserve"> з кожної сторони 3 – 4 хвилини з кожної сторони, після чого дають м’ясу «відпочити» 5 – 7 хвилин.;</w:t>
      </w:r>
    </w:p>
    <w:p w14:paraId="6B5C511A"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w:t>
      </w:r>
      <w:r w:rsidRPr="00D4073E">
        <w:rPr>
          <w:rFonts w:eastAsia="Calibri"/>
          <w:szCs w:val="28"/>
          <w:lang w:eastAsia="en-US"/>
        </w:rPr>
        <w:tab/>
        <w:t xml:space="preserve">MEDIUM WELL – ступінь </w:t>
      </w:r>
      <w:proofErr w:type="spellStart"/>
      <w:r w:rsidRPr="00D4073E">
        <w:rPr>
          <w:rFonts w:eastAsia="Calibri"/>
          <w:szCs w:val="28"/>
          <w:lang w:eastAsia="en-US"/>
        </w:rPr>
        <w:t>прожарки</w:t>
      </w:r>
      <w:proofErr w:type="spellEnd"/>
      <w:r w:rsidRPr="00D4073E">
        <w:rPr>
          <w:rFonts w:eastAsia="Calibri"/>
          <w:szCs w:val="28"/>
          <w:lang w:eastAsia="en-US"/>
        </w:rPr>
        <w:t xml:space="preserve"> </w:t>
      </w:r>
      <w:proofErr w:type="spellStart"/>
      <w:r w:rsidRPr="00D4073E">
        <w:rPr>
          <w:rFonts w:eastAsia="Calibri"/>
          <w:szCs w:val="28"/>
          <w:lang w:eastAsia="en-US"/>
        </w:rPr>
        <w:t>стейку</w:t>
      </w:r>
      <w:proofErr w:type="spellEnd"/>
      <w:r w:rsidRPr="00D4073E">
        <w:rPr>
          <w:rFonts w:eastAsia="Calibri"/>
          <w:szCs w:val="28"/>
          <w:lang w:eastAsia="en-US"/>
        </w:rPr>
        <w:t xml:space="preserve"> з невеликою кількістю крові, але з певною кількістю соків. Даний вид </w:t>
      </w:r>
      <w:proofErr w:type="spellStart"/>
      <w:r w:rsidRPr="00D4073E">
        <w:rPr>
          <w:rFonts w:eastAsia="Calibri"/>
          <w:szCs w:val="28"/>
          <w:lang w:eastAsia="en-US"/>
        </w:rPr>
        <w:t>прожарки</w:t>
      </w:r>
      <w:proofErr w:type="spellEnd"/>
      <w:r w:rsidRPr="00D4073E">
        <w:rPr>
          <w:rFonts w:eastAsia="Calibri"/>
          <w:szCs w:val="28"/>
          <w:lang w:eastAsia="en-US"/>
        </w:rPr>
        <w:t xml:space="preserve"> має коричневий колір зовні та повністю рожеве в середині. Температура в товщі досягає 62 – 65ºС. Ступінь даної </w:t>
      </w:r>
      <w:proofErr w:type="spellStart"/>
      <w:r w:rsidRPr="00D4073E">
        <w:rPr>
          <w:rFonts w:eastAsia="Calibri"/>
          <w:szCs w:val="28"/>
          <w:lang w:eastAsia="en-US"/>
        </w:rPr>
        <w:t>прожарки</w:t>
      </w:r>
      <w:proofErr w:type="spellEnd"/>
      <w:r w:rsidRPr="00D4073E">
        <w:rPr>
          <w:rFonts w:eastAsia="Calibri"/>
          <w:szCs w:val="28"/>
          <w:lang w:eastAsia="en-US"/>
        </w:rPr>
        <w:t xml:space="preserve"> готують 4 – 5 хвилин з кожної сторони, після чого м’ясу дають відпочити 5 хвилин;</w:t>
      </w:r>
    </w:p>
    <w:p w14:paraId="4FA04F0D"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w:t>
      </w:r>
      <w:r w:rsidRPr="00D4073E">
        <w:rPr>
          <w:rFonts w:eastAsia="Calibri"/>
          <w:szCs w:val="28"/>
          <w:lang w:eastAsia="en-US"/>
        </w:rPr>
        <w:tab/>
        <w:t xml:space="preserve">WELL DONE – ступінь </w:t>
      </w:r>
      <w:proofErr w:type="spellStart"/>
      <w:r w:rsidRPr="00D4073E">
        <w:rPr>
          <w:rFonts w:eastAsia="Calibri"/>
          <w:szCs w:val="28"/>
          <w:lang w:eastAsia="en-US"/>
        </w:rPr>
        <w:t>прожарки</w:t>
      </w:r>
      <w:proofErr w:type="spellEnd"/>
      <w:r w:rsidRPr="00D4073E">
        <w:rPr>
          <w:rFonts w:eastAsia="Calibri"/>
          <w:szCs w:val="28"/>
          <w:lang w:eastAsia="en-US"/>
        </w:rPr>
        <w:t xml:space="preserve"> </w:t>
      </w:r>
      <w:proofErr w:type="spellStart"/>
      <w:r w:rsidRPr="00D4073E">
        <w:rPr>
          <w:rFonts w:eastAsia="Calibri"/>
          <w:szCs w:val="28"/>
          <w:lang w:eastAsia="en-US"/>
        </w:rPr>
        <w:t>стейку</w:t>
      </w:r>
      <w:proofErr w:type="spellEnd"/>
      <w:r w:rsidRPr="00D4073E">
        <w:rPr>
          <w:rFonts w:eastAsia="Calibri"/>
          <w:szCs w:val="28"/>
          <w:lang w:eastAsia="en-US"/>
        </w:rPr>
        <w:t xml:space="preserve"> без крові, але й з незначною кількістю соків. Колір м’яса зовні сіро – коричневий, іноді темно – коричневий, температура в товщі м’яса 70ºС. М’ясо даної </w:t>
      </w:r>
      <w:proofErr w:type="spellStart"/>
      <w:r w:rsidRPr="00D4073E">
        <w:rPr>
          <w:rFonts w:eastAsia="Calibri"/>
          <w:szCs w:val="28"/>
          <w:lang w:eastAsia="en-US"/>
        </w:rPr>
        <w:t>прожарки</w:t>
      </w:r>
      <w:proofErr w:type="spellEnd"/>
      <w:r w:rsidRPr="00D4073E">
        <w:rPr>
          <w:rFonts w:eastAsia="Calibri"/>
          <w:szCs w:val="28"/>
          <w:lang w:eastAsia="en-US"/>
        </w:rPr>
        <w:t xml:space="preserve"> сухе та подається за бажанням;</w:t>
      </w:r>
    </w:p>
    <w:p w14:paraId="54058242"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w:t>
      </w:r>
      <w:r w:rsidRPr="00D4073E">
        <w:rPr>
          <w:rFonts w:eastAsia="Calibri"/>
          <w:szCs w:val="28"/>
          <w:lang w:eastAsia="en-US"/>
        </w:rPr>
        <w:tab/>
        <w:t xml:space="preserve">TOO WELL DONE – Ступінь </w:t>
      </w:r>
      <w:proofErr w:type="spellStart"/>
      <w:r w:rsidRPr="00D4073E">
        <w:rPr>
          <w:rFonts w:eastAsia="Calibri"/>
          <w:szCs w:val="28"/>
          <w:lang w:eastAsia="en-US"/>
        </w:rPr>
        <w:t>прожарки</w:t>
      </w:r>
      <w:proofErr w:type="spellEnd"/>
      <w:r w:rsidRPr="00D4073E">
        <w:rPr>
          <w:rFonts w:eastAsia="Calibri"/>
          <w:szCs w:val="28"/>
          <w:lang w:eastAsia="en-US"/>
        </w:rPr>
        <w:t xml:space="preserve"> відрізняється повною відсутністю крові та соків в м’ясі. М’ясо даного виду </w:t>
      </w:r>
      <w:proofErr w:type="spellStart"/>
      <w:r w:rsidRPr="00D4073E">
        <w:rPr>
          <w:rFonts w:eastAsia="Calibri"/>
          <w:szCs w:val="28"/>
          <w:lang w:eastAsia="en-US"/>
        </w:rPr>
        <w:t>прожарки</w:t>
      </w:r>
      <w:proofErr w:type="spellEnd"/>
      <w:r w:rsidRPr="00D4073E">
        <w:rPr>
          <w:rFonts w:eastAsia="Calibri"/>
          <w:szCs w:val="28"/>
          <w:lang w:eastAsia="en-US"/>
        </w:rPr>
        <w:t xml:space="preserve"> має темно – коричневий колір зовні, в товщі м’яса сірий колір, містами може мати злегка </w:t>
      </w:r>
      <w:proofErr w:type="spellStart"/>
      <w:r w:rsidRPr="00D4073E">
        <w:rPr>
          <w:rFonts w:eastAsia="Calibri"/>
          <w:szCs w:val="28"/>
          <w:lang w:eastAsia="en-US"/>
        </w:rPr>
        <w:t>підгорівшу</w:t>
      </w:r>
      <w:proofErr w:type="spellEnd"/>
      <w:r w:rsidRPr="00D4073E">
        <w:rPr>
          <w:rFonts w:eastAsia="Calibri"/>
          <w:szCs w:val="28"/>
          <w:lang w:eastAsia="en-US"/>
        </w:rPr>
        <w:t xml:space="preserve"> поверхню. Температура в товщі м’яса становить 75 – 80ºС.</w:t>
      </w:r>
    </w:p>
    <w:p w14:paraId="72630453"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Перевірку теплового стану </w:t>
      </w:r>
      <w:proofErr w:type="spellStart"/>
      <w:r w:rsidRPr="00D4073E">
        <w:rPr>
          <w:rFonts w:eastAsia="Calibri"/>
          <w:szCs w:val="28"/>
          <w:lang w:eastAsia="en-US"/>
        </w:rPr>
        <w:t>стейків</w:t>
      </w:r>
      <w:proofErr w:type="spellEnd"/>
      <w:r w:rsidRPr="00D4073E">
        <w:rPr>
          <w:rFonts w:eastAsia="Calibri"/>
          <w:szCs w:val="28"/>
          <w:lang w:eastAsia="en-US"/>
        </w:rPr>
        <w:t xml:space="preserve"> на кухнях проводять за допомогою термометрів, </w:t>
      </w:r>
      <w:proofErr w:type="spellStart"/>
      <w:r w:rsidRPr="00D4073E">
        <w:rPr>
          <w:rFonts w:eastAsia="Calibri"/>
          <w:szCs w:val="28"/>
          <w:lang w:eastAsia="en-US"/>
        </w:rPr>
        <w:t>термощупів</w:t>
      </w:r>
      <w:proofErr w:type="spellEnd"/>
      <w:r w:rsidRPr="00D4073E">
        <w:rPr>
          <w:rFonts w:eastAsia="Calibri"/>
          <w:szCs w:val="28"/>
          <w:lang w:eastAsia="en-US"/>
        </w:rPr>
        <w:t xml:space="preserve">, електронних термометрів та інші пристрої. Але часом люди винайшли просту але й не дуже точну методику як можливо визначити ступінь </w:t>
      </w:r>
      <w:proofErr w:type="spellStart"/>
      <w:r w:rsidRPr="00D4073E">
        <w:rPr>
          <w:rFonts w:eastAsia="Calibri"/>
          <w:szCs w:val="28"/>
          <w:lang w:eastAsia="en-US"/>
        </w:rPr>
        <w:t>прожарки</w:t>
      </w:r>
      <w:proofErr w:type="spellEnd"/>
      <w:r w:rsidRPr="00D4073E">
        <w:rPr>
          <w:rFonts w:eastAsia="Calibri"/>
          <w:szCs w:val="28"/>
          <w:lang w:eastAsia="en-US"/>
        </w:rPr>
        <w:t xml:space="preserve"> вручну. Зразок для перевірки </w:t>
      </w:r>
      <w:proofErr w:type="spellStart"/>
      <w:r w:rsidRPr="00D4073E">
        <w:rPr>
          <w:rFonts w:eastAsia="Calibri"/>
          <w:szCs w:val="28"/>
          <w:lang w:eastAsia="en-US"/>
        </w:rPr>
        <w:t>прожарки</w:t>
      </w:r>
      <w:proofErr w:type="spellEnd"/>
      <w:r w:rsidRPr="00D4073E">
        <w:rPr>
          <w:rFonts w:eastAsia="Calibri"/>
          <w:szCs w:val="28"/>
          <w:lang w:eastAsia="en-US"/>
        </w:rPr>
        <w:t xml:space="preserve"> </w:t>
      </w:r>
      <w:proofErr w:type="spellStart"/>
      <w:r w:rsidRPr="00D4073E">
        <w:rPr>
          <w:rFonts w:eastAsia="Calibri"/>
          <w:szCs w:val="28"/>
          <w:lang w:eastAsia="en-US"/>
        </w:rPr>
        <w:t>стейків</w:t>
      </w:r>
      <w:proofErr w:type="spellEnd"/>
      <w:r w:rsidRPr="00D4073E">
        <w:rPr>
          <w:rFonts w:eastAsia="Calibri"/>
          <w:szCs w:val="28"/>
          <w:lang w:eastAsia="en-US"/>
        </w:rPr>
        <w:t xml:space="preserve"> вручну наведений на рисунку 1.2: </w:t>
      </w:r>
    </w:p>
    <w:p w14:paraId="5BA9E900" w14:textId="7268A599" w:rsidR="00D4073E" w:rsidRPr="00D4073E" w:rsidRDefault="00D4073E" w:rsidP="00D4073E">
      <w:pPr>
        <w:widowControl w:val="0"/>
        <w:outlineLvl w:val="4"/>
        <w:rPr>
          <w:rFonts w:eastAsia="Calibri"/>
          <w:szCs w:val="28"/>
          <w:lang w:eastAsia="en-US"/>
        </w:rPr>
      </w:pPr>
      <w:r w:rsidRPr="00D4073E">
        <w:rPr>
          <w:rFonts w:eastAsia="Calibri"/>
          <w:noProof/>
          <w:szCs w:val="22"/>
          <w:lang w:eastAsia="en-US"/>
        </w:rPr>
        <w:lastRenderedPageBreak/>
        <w:drawing>
          <wp:anchor distT="0" distB="0" distL="114300" distR="114300" simplePos="0" relativeHeight="251654656" behindDoc="0" locked="0" layoutInCell="1" allowOverlap="1" wp14:anchorId="658066CA" wp14:editId="3048C2DF">
            <wp:simplePos x="0" y="0"/>
            <wp:positionH relativeFrom="margin">
              <wp:align>center</wp:align>
            </wp:positionH>
            <wp:positionV relativeFrom="paragraph">
              <wp:posOffset>222885</wp:posOffset>
            </wp:positionV>
            <wp:extent cx="6299835" cy="2075815"/>
            <wp:effectExtent l="0" t="0" r="5715" b="635"/>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t="23325" b="27296"/>
                    <a:stretch>
                      <a:fillRect/>
                    </a:stretch>
                  </pic:blipFill>
                  <pic:spPr bwMode="auto">
                    <a:xfrm>
                      <a:off x="0" y="0"/>
                      <a:ext cx="6299835" cy="207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C80CA" w14:textId="77777777" w:rsidR="00D4073E" w:rsidRPr="00D4073E" w:rsidRDefault="00D4073E" w:rsidP="00D4073E">
      <w:pPr>
        <w:widowControl w:val="0"/>
        <w:jc w:val="center"/>
        <w:outlineLvl w:val="4"/>
        <w:rPr>
          <w:rFonts w:eastAsia="Calibri"/>
          <w:szCs w:val="28"/>
          <w:lang w:eastAsia="en-US"/>
        </w:rPr>
      </w:pPr>
      <w:r w:rsidRPr="00D4073E">
        <w:rPr>
          <w:rFonts w:eastAsia="Calibri"/>
          <w:szCs w:val="28"/>
          <w:lang w:eastAsia="en-US"/>
        </w:rPr>
        <w:t xml:space="preserve">Рисунок 1.2 – Способи визначення </w:t>
      </w:r>
      <w:proofErr w:type="spellStart"/>
      <w:r w:rsidRPr="00D4073E">
        <w:rPr>
          <w:rFonts w:eastAsia="Calibri"/>
          <w:szCs w:val="28"/>
          <w:lang w:eastAsia="en-US"/>
        </w:rPr>
        <w:t>прожарки</w:t>
      </w:r>
      <w:proofErr w:type="spellEnd"/>
      <w:r w:rsidRPr="00D4073E">
        <w:rPr>
          <w:rFonts w:eastAsia="Calibri"/>
          <w:szCs w:val="28"/>
          <w:lang w:eastAsia="en-US"/>
        </w:rPr>
        <w:t xml:space="preserve"> вручну</w:t>
      </w:r>
    </w:p>
    <w:p w14:paraId="17C58C6B" w14:textId="77777777" w:rsidR="00D4073E" w:rsidRPr="00D4073E" w:rsidRDefault="00D4073E" w:rsidP="00D4073E">
      <w:pPr>
        <w:widowControl w:val="0"/>
        <w:jc w:val="left"/>
        <w:outlineLvl w:val="4"/>
        <w:rPr>
          <w:rFonts w:eastAsia="Calibri"/>
          <w:i/>
          <w:szCs w:val="28"/>
          <w:lang w:eastAsia="en-US"/>
        </w:rPr>
      </w:pPr>
      <w:r w:rsidRPr="00D4073E">
        <w:rPr>
          <w:rFonts w:eastAsia="Calibri"/>
          <w:i/>
          <w:szCs w:val="28"/>
          <w:lang w:eastAsia="en-US"/>
        </w:rPr>
        <w:t>Джерело[</w:t>
      </w:r>
      <w:r w:rsidRPr="00D4073E">
        <w:rPr>
          <w:rFonts w:eastAsia="Calibri"/>
          <w:i/>
          <w:szCs w:val="28"/>
          <w:lang w:val="ru-RU" w:eastAsia="en-US"/>
        </w:rPr>
        <w:t>23</w:t>
      </w:r>
      <w:r w:rsidRPr="00D4073E">
        <w:rPr>
          <w:rFonts w:eastAsia="Calibri"/>
          <w:i/>
          <w:szCs w:val="28"/>
          <w:lang w:eastAsia="en-US"/>
        </w:rPr>
        <w:t>]</w:t>
      </w:r>
    </w:p>
    <w:p w14:paraId="10A89FD8" w14:textId="77777777" w:rsidR="00D4073E" w:rsidRPr="00D4073E" w:rsidRDefault="00D4073E" w:rsidP="00D4073E">
      <w:pPr>
        <w:widowControl w:val="0"/>
        <w:outlineLvl w:val="4"/>
        <w:rPr>
          <w:rFonts w:eastAsia="Calibri"/>
          <w:szCs w:val="28"/>
          <w:lang w:eastAsia="en-US"/>
        </w:rPr>
      </w:pPr>
    </w:p>
    <w:p w14:paraId="3008D313" w14:textId="77777777" w:rsidR="00D4073E" w:rsidRPr="00D4073E" w:rsidRDefault="00D4073E" w:rsidP="00D4073E">
      <w:pPr>
        <w:widowControl w:val="0"/>
        <w:outlineLvl w:val="4"/>
        <w:rPr>
          <w:rFonts w:eastAsia="Calibri"/>
          <w:szCs w:val="28"/>
          <w:lang w:eastAsia="en-US"/>
        </w:rPr>
      </w:pPr>
      <w:proofErr w:type="spellStart"/>
      <w:r w:rsidRPr="00D4073E">
        <w:rPr>
          <w:rFonts w:eastAsia="Calibri"/>
          <w:szCs w:val="28"/>
          <w:lang w:eastAsia="en-US"/>
        </w:rPr>
        <w:t>Стейки</w:t>
      </w:r>
      <w:proofErr w:type="spellEnd"/>
      <w:r w:rsidRPr="00D4073E">
        <w:rPr>
          <w:rFonts w:eastAsia="Calibri"/>
          <w:szCs w:val="28"/>
          <w:lang w:eastAsia="en-US"/>
        </w:rPr>
        <w:t xml:space="preserve"> можуть відправлятися в реалізацію як в охолодженому так і замороженому вигляді, але краще охолоджена продукція.</w:t>
      </w:r>
    </w:p>
    <w:p w14:paraId="5D963CD1"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Велику рогату худобу підрозділяють на худобу м’ясного, молочного і комбінованого напрямів. М’ясного напряму худоба має велику живу масу, також дає великий вихід м’яса, який становить 60 – 70%. Така худоба відноситься до скоростиглої та здатна стрімко нарощувати велику кількість м’язової тканини та жиру. До м’ясних порід великої рогатої худоби відносять: шортгорнку, </w:t>
      </w:r>
      <w:proofErr w:type="spellStart"/>
      <w:r w:rsidRPr="00D4073E">
        <w:rPr>
          <w:rFonts w:eastAsia="Calibri"/>
          <w:szCs w:val="28"/>
          <w:lang w:eastAsia="en-US"/>
        </w:rPr>
        <w:t>герефордську</w:t>
      </w:r>
      <w:proofErr w:type="spellEnd"/>
      <w:r w:rsidRPr="00D4073E">
        <w:rPr>
          <w:rFonts w:eastAsia="Calibri"/>
          <w:szCs w:val="28"/>
          <w:lang w:eastAsia="en-US"/>
        </w:rPr>
        <w:t xml:space="preserve">, казахську білоголову, калмицьку, </w:t>
      </w:r>
      <w:proofErr w:type="spellStart"/>
      <w:r w:rsidRPr="00D4073E">
        <w:rPr>
          <w:rFonts w:eastAsia="Calibri"/>
          <w:szCs w:val="28"/>
          <w:lang w:eastAsia="en-US"/>
        </w:rPr>
        <w:t>симментальску</w:t>
      </w:r>
      <w:proofErr w:type="spellEnd"/>
      <w:r w:rsidRPr="00D4073E">
        <w:rPr>
          <w:rFonts w:eastAsia="Calibri"/>
          <w:szCs w:val="28"/>
          <w:lang w:eastAsia="en-US"/>
        </w:rPr>
        <w:t xml:space="preserve">, </w:t>
      </w:r>
      <w:proofErr w:type="spellStart"/>
      <w:r w:rsidRPr="00D4073E">
        <w:rPr>
          <w:rFonts w:eastAsia="Calibri"/>
          <w:szCs w:val="28"/>
          <w:lang w:eastAsia="en-US"/>
        </w:rPr>
        <w:t>абердин-ангуську</w:t>
      </w:r>
      <w:proofErr w:type="spellEnd"/>
      <w:r w:rsidRPr="00D4073E">
        <w:rPr>
          <w:rFonts w:eastAsia="Calibri"/>
          <w:szCs w:val="28"/>
          <w:lang w:eastAsia="en-US"/>
        </w:rPr>
        <w:t>, калмицьку.</w:t>
      </w:r>
    </w:p>
    <w:p w14:paraId="67A8119D"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За термічним станом (температура в товщі м'язів, біля кістки) розрізняють м'ясо: парне, остигле, охолоджене, заморожене, розморожене[</w:t>
      </w:r>
      <w:r w:rsidRPr="00D4073E">
        <w:rPr>
          <w:rFonts w:eastAsia="Calibri"/>
          <w:szCs w:val="28"/>
          <w:lang w:val="ru-RU" w:eastAsia="en-US"/>
        </w:rPr>
        <w:t>24</w:t>
      </w:r>
      <w:r w:rsidRPr="00D4073E">
        <w:rPr>
          <w:rFonts w:eastAsia="Calibri"/>
          <w:szCs w:val="28"/>
          <w:lang w:eastAsia="en-US"/>
        </w:rPr>
        <w:t xml:space="preserve">]. </w:t>
      </w:r>
    </w:p>
    <w:p w14:paraId="35B89F42"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Парне (гаряче парне) м'ясо має температуру в товщі м'язів 33 – 38 °С, близьку до температури тіла тварини. Протягом перших 2 – 3 годин після забою тварини таке м'ясо дуже ніжне, соковите, але поступово стає жорстким. До торгової мережі його не випускають, а використовують для вироблення деяких видів ковбас і копченого м’яса або піддають холодильній обробці і подальшого зберігання [</w:t>
      </w:r>
      <w:r w:rsidRPr="00D4073E">
        <w:rPr>
          <w:rFonts w:eastAsia="Calibri"/>
          <w:szCs w:val="28"/>
          <w:lang w:val="ru-RU" w:eastAsia="en-US"/>
        </w:rPr>
        <w:t>25</w:t>
      </w:r>
      <w:r w:rsidRPr="00D4073E">
        <w:rPr>
          <w:rFonts w:eastAsia="Calibri"/>
          <w:szCs w:val="28"/>
          <w:lang w:eastAsia="en-US"/>
        </w:rPr>
        <w:t xml:space="preserve">]. </w:t>
      </w:r>
    </w:p>
    <w:p w14:paraId="06C27E0C"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Остигле м'ясо витримують в природних умовах або в охолоджувальній камері не менше 6 годин. Воно має температуру в товщі м'язів від 4 до 8 °С і корочку підсихання. М'ясо швидко піддається зараженню грибками та мікроорганізмами при зберіганні, тому його відразу ж направляють в реалізацію, на охолодження або </w:t>
      </w:r>
      <w:r w:rsidRPr="00D4073E">
        <w:rPr>
          <w:rFonts w:eastAsia="Calibri"/>
          <w:szCs w:val="28"/>
          <w:lang w:eastAsia="en-US"/>
        </w:rPr>
        <w:lastRenderedPageBreak/>
        <w:t xml:space="preserve">заморожування [12]. </w:t>
      </w:r>
    </w:p>
    <w:p w14:paraId="6E6A4861"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Охолоджене м'ясо має температуру в товщі м'язів від 0 до 4 ° С. Таке м'ясо витримують певний час для дозрівання; воно володіє високими харчовими достоїнствами – ніжне, соковите, ароматне [</w:t>
      </w:r>
      <w:r w:rsidRPr="00D4073E">
        <w:rPr>
          <w:rFonts w:eastAsia="Calibri"/>
          <w:szCs w:val="28"/>
          <w:lang w:val="ru-RU" w:eastAsia="en-US"/>
        </w:rPr>
        <w:t>23</w:t>
      </w:r>
      <w:r w:rsidRPr="00D4073E">
        <w:rPr>
          <w:rFonts w:eastAsia="Calibri"/>
          <w:szCs w:val="28"/>
          <w:lang w:eastAsia="en-US"/>
        </w:rPr>
        <w:t>].</w:t>
      </w:r>
    </w:p>
    <w:p w14:paraId="7E67B003"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Заморожене м'ясо має температуру в товщі м'язів не вище -6 °С. При заморожуванні і зберіганні такого м'яса в ньому відбуваються незворотні зміни. За якістю морожене м'ясо поступається охолодженому [</w:t>
      </w:r>
      <w:r w:rsidRPr="00D4073E">
        <w:rPr>
          <w:rFonts w:eastAsia="Calibri"/>
          <w:szCs w:val="28"/>
          <w:lang w:val="ru-RU" w:eastAsia="en-US"/>
        </w:rPr>
        <w:t>25</w:t>
      </w:r>
      <w:r w:rsidRPr="00D4073E">
        <w:rPr>
          <w:rFonts w:eastAsia="Calibri"/>
          <w:szCs w:val="28"/>
          <w:lang w:eastAsia="en-US"/>
        </w:rPr>
        <w:t xml:space="preserve">]. </w:t>
      </w:r>
    </w:p>
    <w:p w14:paraId="6AD8702D"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Розморожене м'ясо – це м'ясо, яке після заморожування і зберігання розморожують в регульованих умовах до температури – 1 – 4 °С. М'ясо, розморожене в природних (нерегульованих) умовах, називається відтале, а повторно заморожене – двічі замороженим. М'ясо розморожене, відтале і двічі заморожене в реалізацію не допускається, а використовується для промислової переробки. Причинами цього є зміна товарного виду м'яса і його знижена харчова цінність.</w:t>
      </w:r>
    </w:p>
    <w:p w14:paraId="0C546FC1"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Крім того, розрізняють м'ясо свіже, сумнівної свіжості і несвіже [26]. У реалізацію допускається тільки свіже м'ясо, яке повинно відповідати вимогам ветеринарно – санітарного контролю, правильної первинної переробки і відповідної вгодованості.</w:t>
      </w:r>
    </w:p>
    <w:p w14:paraId="1E4FE6E7"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Доброякісність м'яса на торговому підприємстві визначають органолептичним методом. Про свіжість якого оцінюють за зовнішнім виглядом, кольором, консистенцією, запах, стан жиру, кісткового мозку, сухожиллями і суглобів, а також по виду бульйону при варінні [</w:t>
      </w:r>
      <w:r w:rsidRPr="00D4073E">
        <w:rPr>
          <w:rFonts w:eastAsia="Calibri"/>
          <w:szCs w:val="28"/>
          <w:lang w:val="ru-RU" w:eastAsia="en-US"/>
        </w:rPr>
        <w:t>27</w:t>
      </w:r>
      <w:r w:rsidRPr="00D4073E">
        <w:rPr>
          <w:rFonts w:eastAsia="Calibri"/>
          <w:szCs w:val="28"/>
          <w:lang w:eastAsia="en-US"/>
        </w:rPr>
        <w:t>].</w:t>
      </w:r>
    </w:p>
    <w:p w14:paraId="7A59F0B3"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Ознаками свіжого м'яса є: скоринка підсихання блідо-рожевого або блідо – червоного кольору; у розмороженої туші вона червоного кольору. Жир м'який, частково забарвлений в яскраво – червоний колір. М'язи на розрізі злегка вологі, на фільтрувальному папері не залишають вологої плями. Колір – властивий даному виду м'яса. Консистенція на розрізі щільна, пружна; утворюється ямка, після натискання пальцем швидко вирівнюється. Запах специфічний, властивий кожному виду свіжого м'яса. Жир не повинен мати запаху осалювання або прогірклості, за кольором і консистенцією повинен відповідати даному виду м'яса. Сухожилля свіжого м'яса пружні, щільні, поверхня суглобів гладка, блискуча; бульйон прозорий, </w:t>
      </w:r>
      <w:r w:rsidRPr="00D4073E">
        <w:rPr>
          <w:rFonts w:eastAsia="Calibri"/>
          <w:szCs w:val="28"/>
          <w:lang w:eastAsia="en-US"/>
        </w:rPr>
        <w:lastRenderedPageBreak/>
        <w:t>ароматний [</w:t>
      </w:r>
      <w:r w:rsidRPr="00D4073E">
        <w:rPr>
          <w:rFonts w:eastAsia="Calibri"/>
          <w:szCs w:val="28"/>
          <w:lang w:val="ru-RU" w:eastAsia="en-US"/>
        </w:rPr>
        <w:t>27</w:t>
      </w:r>
      <w:r w:rsidRPr="00D4073E">
        <w:rPr>
          <w:rFonts w:eastAsia="Calibri"/>
          <w:szCs w:val="28"/>
          <w:lang w:eastAsia="en-US"/>
        </w:rPr>
        <w:t xml:space="preserve">]. </w:t>
      </w:r>
    </w:p>
    <w:p w14:paraId="6773F97D"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У м'яса сумнівної свіжості поверхня туші місцями зволожена, злегка липка, потемніла. М'язи на розрізі вологі, залишають вологу пляму на фільтрувальному папері, злегка липкі, темно – червоного кольору. У розмороженого м'яса з поверхні розрізу стікає злегка мутнуватий м'ясний сік. Консистенція м'яса на розрізі менш щільна і менш пружна. Ямка, що утворюється при натисканні пальцем, вирівнюється повільно (протягом 1 хв). Запах злегка кислуватий або з відтінком затхлості. Жир м'який, злегка липкий, сірувато – матового кольору, у розмороженого м'яса злегка розпушений. Сухожилля менш щільні, матово – білого кольору; суглобові поверхні злегка покриті слизом. Бульйон прозорий або мутний, з запахом, невластивим свіжому бульйону [27]. </w:t>
      </w:r>
    </w:p>
    <w:p w14:paraId="673710FE"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М'ясо несвіже характеризується сильно підсохлою поверхнею туші, вкрите слизом сірувато – коричневого кольору або цвіллю. М'язи на розрізі вологі, липкі, </w:t>
      </w:r>
      <w:proofErr w:type="spellStart"/>
      <w:r w:rsidRPr="00D4073E">
        <w:rPr>
          <w:rFonts w:eastAsia="Calibri"/>
          <w:szCs w:val="28"/>
          <w:lang w:eastAsia="en-US"/>
        </w:rPr>
        <w:t>червоно</w:t>
      </w:r>
      <w:proofErr w:type="spellEnd"/>
      <w:r w:rsidRPr="00D4073E">
        <w:rPr>
          <w:rFonts w:eastAsia="Calibri"/>
          <w:szCs w:val="28"/>
          <w:lang w:eastAsia="en-US"/>
        </w:rPr>
        <w:t xml:space="preserve"> – коричневого кольору; у розмороженого м'яса з поверхні розрізу стікає мутний м'ясний сік. На розрізі таке м'ясо в'яле, ямка від натискання пальцем не вирівнюється. Запах кислий, затхлий або слабо гнилісний. Жир сірувато – матового відтінку, при натисканні мажеться, свинячий жир може бути покритий незначною кількістю цвілі, його запах – прогірклий. Сухожилля розм'якшені, сіруватого кольору; суглобові поверхні покриті слизом. Бульйон мутний, з великою кількістю пластівців з різким, неприємним запахом [27]. </w:t>
      </w:r>
    </w:p>
    <w:p w14:paraId="4693BF48"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Не допускається в реалізацію м'ясо розморожене, а також заморожене більше одного разу. М'ясо, що має дефекти, також не допускається в реалізацію. Наприклад, неправильно оброблені м'ясні туші, забруднені, з ослизненням, ознаками гниття, пліснявіння, кислого бродіння, з пігментацією, а також туші м'яса із засмагою, м'ясо що потемніло, з пожовтінням і </w:t>
      </w:r>
      <w:proofErr w:type="spellStart"/>
      <w:r w:rsidRPr="00D4073E">
        <w:rPr>
          <w:rFonts w:eastAsia="Calibri"/>
          <w:szCs w:val="28"/>
          <w:lang w:eastAsia="en-US"/>
        </w:rPr>
        <w:t>прогірканням</w:t>
      </w:r>
      <w:proofErr w:type="spellEnd"/>
      <w:r w:rsidRPr="00D4073E">
        <w:rPr>
          <w:rFonts w:eastAsia="Calibri"/>
          <w:szCs w:val="28"/>
          <w:lang w:eastAsia="en-US"/>
        </w:rPr>
        <w:t xml:space="preserve"> жиру, з </w:t>
      </w:r>
      <w:proofErr w:type="spellStart"/>
      <w:r w:rsidRPr="00D4073E">
        <w:rPr>
          <w:rFonts w:eastAsia="Calibri"/>
          <w:szCs w:val="28"/>
          <w:lang w:eastAsia="en-US"/>
        </w:rPr>
        <w:t>опіками</w:t>
      </w:r>
      <w:proofErr w:type="spellEnd"/>
      <w:r w:rsidRPr="00D4073E">
        <w:rPr>
          <w:rFonts w:eastAsia="Calibri"/>
          <w:szCs w:val="28"/>
          <w:lang w:eastAsia="en-US"/>
        </w:rPr>
        <w:t xml:space="preserve"> та ін.</w:t>
      </w:r>
    </w:p>
    <w:p w14:paraId="2D1E1349"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Перелік дефектів туш, які не допускаються у реалізацію [23]: </w:t>
      </w:r>
    </w:p>
    <w:p w14:paraId="75D6A119"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w:t>
      </w:r>
      <w:r w:rsidRPr="00D4073E">
        <w:rPr>
          <w:rFonts w:eastAsia="Calibri"/>
          <w:szCs w:val="28"/>
          <w:lang w:eastAsia="en-US"/>
        </w:rPr>
        <w:tab/>
        <w:t>Крововилив на туші – дефект туші, що представляє собою скупчення крові в товщі тканин або природних порожнинах в результаті порушення цілісності стінки кровоносної судини або її проникності</w:t>
      </w:r>
    </w:p>
    <w:p w14:paraId="45EF2428"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w:t>
      </w:r>
      <w:r w:rsidRPr="00D4073E">
        <w:rPr>
          <w:rFonts w:eastAsia="Calibri"/>
          <w:szCs w:val="28"/>
          <w:lang w:eastAsia="en-US"/>
        </w:rPr>
        <w:tab/>
        <w:t xml:space="preserve">Точкові крововиливи – дефект туші, що представляє собою крововилив </w:t>
      </w:r>
      <w:r w:rsidRPr="00D4073E">
        <w:rPr>
          <w:rFonts w:eastAsia="Calibri"/>
          <w:szCs w:val="28"/>
          <w:lang w:eastAsia="en-US"/>
        </w:rPr>
        <w:lastRenderedPageBreak/>
        <w:t>в тканини поблизу капілярів у вигляді точок або цяток діаметром до 3 мм</w:t>
      </w:r>
    </w:p>
    <w:p w14:paraId="024AF7EA"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w:t>
      </w:r>
      <w:r w:rsidRPr="00D4073E">
        <w:rPr>
          <w:rFonts w:eastAsia="Calibri"/>
          <w:szCs w:val="28"/>
          <w:lang w:eastAsia="en-US"/>
        </w:rPr>
        <w:tab/>
        <w:t>Синець на туші – дефект туші, що представляє собою просочування кров'ю товщі шкіри або слизової оболонки в результаті порушення цілісності стінки кровоносної судини або її проникності. Примітка: синець є різновидом крововиливів.</w:t>
      </w:r>
    </w:p>
    <w:p w14:paraId="11157645"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w:t>
      </w:r>
      <w:r w:rsidRPr="00D4073E">
        <w:rPr>
          <w:rFonts w:eastAsia="Calibri"/>
          <w:szCs w:val="28"/>
          <w:lang w:eastAsia="en-US"/>
        </w:rPr>
        <w:tab/>
        <w:t>Побита туша – дефект туші, що представляє собою ділянку туші з крововиливом, що утворюється в результаті механічної дії. Примітка: крововиливи можуть виникати не тільки за життя, але і після зупинки серця протягом 1 – 2 діб</w:t>
      </w:r>
    </w:p>
    <w:p w14:paraId="7F66F9A0"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w:t>
      </w:r>
      <w:r w:rsidRPr="00D4073E">
        <w:rPr>
          <w:rFonts w:eastAsia="Calibri"/>
          <w:szCs w:val="28"/>
          <w:lang w:eastAsia="en-US"/>
        </w:rPr>
        <w:tab/>
        <w:t>Механічна травма туші – дефект туші, що представляє собою ділянку з порушенням структури тканин і крововиливом в них в результаті прижиттєвого механічного пошкодження або при забої.</w:t>
      </w:r>
    </w:p>
    <w:p w14:paraId="2C8367B0"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До технологічних дефектів м’яса відносять туші та </w:t>
      </w:r>
      <w:proofErr w:type="spellStart"/>
      <w:r w:rsidRPr="00D4073E">
        <w:rPr>
          <w:rFonts w:eastAsia="Calibri"/>
          <w:szCs w:val="28"/>
          <w:lang w:eastAsia="en-US"/>
        </w:rPr>
        <w:t>напівтуші</w:t>
      </w:r>
      <w:proofErr w:type="spellEnd"/>
      <w:r w:rsidRPr="00D4073E">
        <w:rPr>
          <w:rFonts w:eastAsia="Calibri"/>
          <w:szCs w:val="28"/>
          <w:lang w:eastAsia="en-US"/>
        </w:rPr>
        <w:t xml:space="preserve">, що мають залишки внутрішніх органів, шкіри, згустки крові, бахрому (звисають м'язові і жирові тканини), забруднення, синці та </w:t>
      </w:r>
      <w:proofErr w:type="spellStart"/>
      <w:r w:rsidRPr="00D4073E">
        <w:rPr>
          <w:rFonts w:eastAsia="Calibri"/>
          <w:szCs w:val="28"/>
          <w:lang w:eastAsia="en-US"/>
        </w:rPr>
        <w:t>побитості</w:t>
      </w:r>
      <w:proofErr w:type="spellEnd"/>
      <w:r w:rsidRPr="00D4073E">
        <w:rPr>
          <w:rFonts w:eastAsia="Calibri"/>
          <w:szCs w:val="28"/>
          <w:lang w:eastAsia="en-US"/>
        </w:rPr>
        <w:t xml:space="preserve"> [25], не повинні випускатися з цеху забою худоби і оброблення туш; до реалізації в роздрібній торгівлі та в підприємства громадського харчування не допускаються. На холодильники вони приймаються тільки для ізольованого зберігання з оформленням відповідних документів. Таке м'ясо повинно бути перероблено на підприємствах м'ясної промисловості, де під контролем ветеринарно – санітарної служби повинна бути проведена попередня обробка туш [</w:t>
      </w:r>
      <w:r w:rsidRPr="00D4073E">
        <w:rPr>
          <w:rFonts w:eastAsia="Calibri"/>
          <w:szCs w:val="28"/>
          <w:lang w:val="ru-RU" w:eastAsia="en-US"/>
        </w:rPr>
        <w:t>26</w:t>
      </w:r>
      <w:r w:rsidRPr="00D4073E">
        <w:rPr>
          <w:rFonts w:eastAsia="Calibri"/>
          <w:szCs w:val="28"/>
          <w:lang w:eastAsia="en-US"/>
        </w:rPr>
        <w:t xml:space="preserve">]. </w:t>
      </w:r>
    </w:p>
    <w:p w14:paraId="482D8874"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Технологічні дефекти [</w:t>
      </w:r>
      <w:r w:rsidRPr="00D4073E">
        <w:rPr>
          <w:rFonts w:eastAsia="Calibri"/>
          <w:szCs w:val="28"/>
          <w:lang w:val="ru-RU" w:eastAsia="en-US"/>
        </w:rPr>
        <w:t>2</w:t>
      </w:r>
      <w:r w:rsidRPr="00D4073E">
        <w:rPr>
          <w:rFonts w:eastAsia="Calibri"/>
          <w:szCs w:val="28"/>
          <w:lang w:eastAsia="en-US"/>
        </w:rPr>
        <w:t>7], з якими м'ясо не повинно надходити в роздрібну торгівлю і громадське харчування, а має спрямовуватися на промислову переробку на харчові цілі. Поруч з клеймом вгодованості ставиться штамп «ПП»:</w:t>
      </w:r>
    </w:p>
    <w:p w14:paraId="15D8A8DA"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w:t>
      </w:r>
      <w:r w:rsidRPr="00D4073E">
        <w:rPr>
          <w:rFonts w:eastAsia="Calibri"/>
          <w:szCs w:val="28"/>
          <w:lang w:eastAsia="en-US"/>
        </w:rPr>
        <w:tab/>
        <w:t xml:space="preserve"> зачистки від зривів м'яса і жиру при зніманні шкур. При зачистці зрізаються м'які тканини, що знижує якість туші (</w:t>
      </w:r>
      <w:proofErr w:type="spellStart"/>
      <w:r w:rsidRPr="00D4073E">
        <w:rPr>
          <w:rFonts w:eastAsia="Calibri"/>
          <w:szCs w:val="28"/>
          <w:lang w:eastAsia="en-US"/>
        </w:rPr>
        <w:t>напівтуш</w:t>
      </w:r>
      <w:proofErr w:type="spellEnd"/>
      <w:r w:rsidRPr="00D4073E">
        <w:rPr>
          <w:rFonts w:eastAsia="Calibri"/>
          <w:szCs w:val="28"/>
          <w:lang w:eastAsia="en-US"/>
        </w:rPr>
        <w:t xml:space="preserve">); крім того, ділянки без поверхневої фасції (скоринки підсихання) гірше зберігаються. Яловичі </w:t>
      </w:r>
      <w:proofErr w:type="spellStart"/>
      <w:r w:rsidRPr="00D4073E">
        <w:rPr>
          <w:rFonts w:eastAsia="Calibri"/>
          <w:szCs w:val="28"/>
          <w:lang w:eastAsia="en-US"/>
        </w:rPr>
        <w:t>напівтуші</w:t>
      </w:r>
      <w:proofErr w:type="spellEnd"/>
      <w:r w:rsidRPr="00D4073E">
        <w:rPr>
          <w:rFonts w:eastAsia="Calibri"/>
          <w:szCs w:val="28"/>
          <w:lang w:eastAsia="en-US"/>
        </w:rPr>
        <w:t xml:space="preserve"> та четвертини, що мають зачистки і зриви підшкірного жиру, що перевищують 15% поверхні (баранячі - 10% поверхні). Свинина з зачистками, що перевищують 10% поверхні, і зриви підшкірного жиру на площі більше 15% поверхні </w:t>
      </w:r>
      <w:proofErr w:type="spellStart"/>
      <w:r w:rsidRPr="00D4073E">
        <w:rPr>
          <w:rFonts w:eastAsia="Calibri"/>
          <w:szCs w:val="28"/>
          <w:lang w:eastAsia="en-US"/>
        </w:rPr>
        <w:t>напівтуші</w:t>
      </w:r>
      <w:proofErr w:type="spellEnd"/>
      <w:r w:rsidRPr="00D4073E">
        <w:rPr>
          <w:rFonts w:eastAsia="Calibri"/>
          <w:szCs w:val="28"/>
          <w:lang w:eastAsia="en-US"/>
        </w:rPr>
        <w:t>;</w:t>
      </w:r>
    </w:p>
    <w:p w14:paraId="33D27D73"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w:t>
      </w:r>
      <w:r w:rsidRPr="00D4073E">
        <w:rPr>
          <w:rFonts w:eastAsia="Calibri"/>
          <w:szCs w:val="28"/>
          <w:lang w:eastAsia="en-US"/>
        </w:rPr>
        <w:tab/>
        <w:t xml:space="preserve">неправильно розпиляні по хребту </w:t>
      </w:r>
      <w:proofErr w:type="spellStart"/>
      <w:r w:rsidRPr="00D4073E">
        <w:rPr>
          <w:rFonts w:eastAsia="Calibri"/>
          <w:szCs w:val="28"/>
          <w:lang w:eastAsia="en-US"/>
        </w:rPr>
        <w:t>напівтуші</w:t>
      </w:r>
      <w:proofErr w:type="spellEnd"/>
      <w:r w:rsidRPr="00D4073E">
        <w:rPr>
          <w:rFonts w:eastAsia="Calibri"/>
          <w:szCs w:val="28"/>
          <w:lang w:eastAsia="en-US"/>
        </w:rPr>
        <w:t xml:space="preserve"> (з викривленням лінії </w:t>
      </w:r>
      <w:r w:rsidRPr="00D4073E">
        <w:rPr>
          <w:rFonts w:eastAsia="Calibri"/>
          <w:szCs w:val="28"/>
          <w:lang w:eastAsia="en-US"/>
        </w:rPr>
        <w:lastRenderedPageBreak/>
        <w:t>розпилу) з залишенням цілих хребців або їх дробленням;</w:t>
      </w:r>
    </w:p>
    <w:p w14:paraId="2D237ED8"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Зберігання м’ясних туш та м’ясних продуктів</w:t>
      </w:r>
    </w:p>
    <w:p w14:paraId="45C5E4AF"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Тривале зберігання м'яса можливо тільки в холодильниках або в зимовий час на морозі. При температурі зовнішнього повітря – 20 °С свіже м'ясо розрізають на частини, підвішують на луджених гаках. Після цього поміщають в сарай або інше неопалюване приміщення і зберігають в підвішеному стані. Заморожене м'ясо при правильному (поступовому) відтаюванні повністю зберігає поживну цінність свіжого м'яса [</w:t>
      </w:r>
      <w:r w:rsidRPr="00D4073E">
        <w:rPr>
          <w:rFonts w:eastAsia="Calibri"/>
          <w:szCs w:val="28"/>
          <w:lang w:val="ru-RU" w:eastAsia="en-US"/>
        </w:rPr>
        <w:t>21</w:t>
      </w:r>
      <w:r w:rsidRPr="00D4073E">
        <w:rPr>
          <w:rFonts w:eastAsia="Calibri"/>
          <w:szCs w:val="28"/>
          <w:lang w:eastAsia="en-US"/>
        </w:rPr>
        <w:t xml:space="preserve">]. </w:t>
      </w:r>
    </w:p>
    <w:p w14:paraId="53E2DA9A"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Ні в якому разі не можна перед зберіганням мити м'ясо водою, так як при цьому виділяється м'ясний сік, який сприяє більш швидкому обсіменінню м'яса мікробами. У таких продуктах, як печінка, мозок та інші, бактерії розвиваються швидше, тому зберігати їх в свіжому вигляді тривалий час не слід. У великих шматках (відрубах) м'ясо повільніше псується, ніж в дрібних [27]. </w:t>
      </w:r>
    </w:p>
    <w:p w14:paraId="40E9154B"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При температурі 5 – 7 °С м'ясо зберігається до 2 днів. Краща температура для зберігання парного і охолодженого м'яса (</w:t>
      </w:r>
      <w:proofErr w:type="spellStart"/>
      <w:r w:rsidRPr="00D4073E">
        <w:rPr>
          <w:rFonts w:eastAsia="Calibri"/>
          <w:szCs w:val="28"/>
          <w:lang w:eastAsia="en-US"/>
        </w:rPr>
        <w:t>напівтуші</w:t>
      </w:r>
      <w:proofErr w:type="spellEnd"/>
      <w:r w:rsidRPr="00D4073E">
        <w:rPr>
          <w:rFonts w:eastAsia="Calibri"/>
          <w:szCs w:val="28"/>
          <w:lang w:eastAsia="en-US"/>
        </w:rPr>
        <w:t xml:space="preserve">, четвертини, окремі відруби) 0,1 °С. М’ясні </w:t>
      </w:r>
      <w:proofErr w:type="spellStart"/>
      <w:r w:rsidRPr="00D4073E">
        <w:rPr>
          <w:rFonts w:eastAsia="Calibri"/>
          <w:szCs w:val="28"/>
          <w:lang w:eastAsia="en-US"/>
        </w:rPr>
        <w:t>напівтуші</w:t>
      </w:r>
      <w:proofErr w:type="spellEnd"/>
      <w:r w:rsidRPr="00D4073E">
        <w:rPr>
          <w:rFonts w:eastAsia="Calibri"/>
          <w:szCs w:val="28"/>
          <w:lang w:eastAsia="en-US"/>
        </w:rPr>
        <w:t xml:space="preserve"> рекомендується підвішувати на луджених гачках так, щоб вони не мали контакту один з одним і зі стінами або підлогою. При таких умовах в сухому і чистому приміщенні м'ясо зберігається до 2 тижнів [</w:t>
      </w:r>
      <w:r w:rsidRPr="00D4073E">
        <w:rPr>
          <w:rFonts w:eastAsia="Calibri"/>
          <w:szCs w:val="28"/>
          <w:lang w:val="ru-RU" w:eastAsia="en-US"/>
        </w:rPr>
        <w:t>27</w:t>
      </w:r>
      <w:r w:rsidRPr="00D4073E">
        <w:rPr>
          <w:rFonts w:eastAsia="Calibri"/>
          <w:szCs w:val="28"/>
          <w:lang w:eastAsia="en-US"/>
        </w:rPr>
        <w:t xml:space="preserve">]. </w:t>
      </w:r>
    </w:p>
    <w:p w14:paraId="48E2C5CC"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Добре проморожене м'ясо абсолютно тверде на дотик і при постукуванні видає ясний звук. На поверхні і на розрізах м'ясо червоного кольору з сіруватим відтінком, який надають м'ясу дрібні кристали льоду. Заморожене м'ясо не має специфічного м'ясного запаху. Після відтавання свіже м'ясо може мати легкий запах вогкості. Сухожилля замороженого м'яса білі і блискучі [12]. </w:t>
      </w:r>
    </w:p>
    <w:p w14:paraId="3ECAFDFF"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Охолоджене м'ясо (туші і </w:t>
      </w:r>
      <w:proofErr w:type="spellStart"/>
      <w:r w:rsidRPr="00D4073E">
        <w:rPr>
          <w:rFonts w:eastAsia="Calibri"/>
          <w:szCs w:val="28"/>
          <w:lang w:eastAsia="en-US"/>
        </w:rPr>
        <w:t>напівтуші</w:t>
      </w:r>
      <w:proofErr w:type="spellEnd"/>
      <w:r w:rsidRPr="00D4073E">
        <w:rPr>
          <w:rFonts w:eastAsia="Calibri"/>
          <w:szCs w:val="28"/>
          <w:lang w:eastAsia="en-US"/>
        </w:rPr>
        <w:t xml:space="preserve">) зберігають в підвішеному стані на гаках так, щоб туші не стикалися між собою, зі стінами і підлогою приміщення. </w:t>
      </w:r>
    </w:p>
    <w:p w14:paraId="0C7F0624"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Заморожене м'ясо може зберігатися на стелажах або </w:t>
      </w:r>
      <w:proofErr w:type="spellStart"/>
      <w:r w:rsidRPr="00D4073E">
        <w:rPr>
          <w:rFonts w:eastAsia="Calibri"/>
          <w:szCs w:val="28"/>
          <w:lang w:eastAsia="en-US"/>
        </w:rPr>
        <w:t>підтоварниках</w:t>
      </w:r>
      <w:proofErr w:type="spellEnd"/>
      <w:r w:rsidRPr="00D4073E">
        <w:rPr>
          <w:rFonts w:eastAsia="Calibri"/>
          <w:szCs w:val="28"/>
          <w:lang w:eastAsia="en-US"/>
        </w:rPr>
        <w:t>.</w:t>
      </w:r>
    </w:p>
    <w:p w14:paraId="001B5924"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М'ясні напівфабрикати, субпродукти, птиця морожена та охолоджена повинні зберігатися в тарі постачальника. При укладанні в штабелі для кращої циркуляції повітря між ящиками необхідно прокладати дерев'яні рейки. </w:t>
      </w:r>
    </w:p>
    <w:p w14:paraId="34376730"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Вимоги до зберігання встановлюються ДСТУ для певного виду , термін </w:t>
      </w:r>
      <w:r w:rsidRPr="00D4073E">
        <w:rPr>
          <w:rFonts w:eastAsia="Calibri"/>
          <w:szCs w:val="28"/>
          <w:lang w:eastAsia="en-US"/>
        </w:rPr>
        <w:lastRenderedPageBreak/>
        <w:t>зберігання продуктів, що пройшли обробку ультрависокими температурами, встановлює виробник за ТУ або ДСТУ на відповідний продукт [</w:t>
      </w:r>
      <w:r w:rsidRPr="00D4073E">
        <w:rPr>
          <w:rFonts w:eastAsia="Calibri"/>
          <w:szCs w:val="28"/>
          <w:lang w:val="ru-RU" w:eastAsia="en-US"/>
        </w:rPr>
        <w:t>27</w:t>
      </w:r>
      <w:r w:rsidRPr="00D4073E">
        <w:rPr>
          <w:rFonts w:eastAsia="Calibri"/>
          <w:szCs w:val="28"/>
          <w:lang w:eastAsia="en-US"/>
        </w:rPr>
        <w:t xml:space="preserve">]. </w:t>
      </w:r>
    </w:p>
    <w:p w14:paraId="4C7E5D40"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Під час зберігання у м'ясі можуть відбуватися різні небажані процеси, що призводять до втрати його свіжості, харчових і кулінарних властивостей. Як правило, ці зміни виникають внаслідок життєдіяльності проникаючої в м'ясо мікрофлори: засмага м’яса, ослизнення м’яса, пліснявіння м’яса, закисання м’яса, гниття м’яса, потемніння, сліди комах [27]. </w:t>
      </w:r>
    </w:p>
    <w:p w14:paraId="26CC4D0C"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Засмага м'яса зазвичай виникає в перші години після забою тварини в результаті неправильного зберігання м'яса в задушливому приміщенні при температурі вище 18 – 20 °С, а також при порушенні умов охолодження або заморожування.</w:t>
      </w:r>
    </w:p>
    <w:p w14:paraId="06B49550"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Засмага часто спостерігається, якщо парне м'ясо поміщають в щільну повітря непроникну тару і не забезпечують швидкого і рівномірного видалення тепла. Недостатня вентиляція знижує окисні процеси, внаслідок чого відбувається анаеробний розпад глікогену з накопиченням кислих та інших речовин. Характерними ознаками засмаги є бляклість мускулатури, забарвлення її в коричнево-червоний або сірий колір з зеленуватим відтінком, поява сильного кислого запаху, що нагадує запах вмісту шлунково-кишкового тракту великої рогатої худоби, в'яла консистенція ділянки. М'ясо з ознаками засмаги можна виправити і вжити в їжу. Для цього його розрубують на дрібні шматки і добре провітрюють на повітрі. Позеленілі місця зачищають. Якщо ознаки засмаги протягом 24 год не зникають, м'ясо використовувати в їжу не можна [2</w:t>
      </w:r>
      <w:r w:rsidRPr="00D4073E">
        <w:rPr>
          <w:rFonts w:eastAsia="Calibri"/>
          <w:szCs w:val="28"/>
          <w:lang w:val="ru-RU" w:eastAsia="en-US"/>
        </w:rPr>
        <w:t>7</w:t>
      </w:r>
      <w:r w:rsidRPr="00D4073E">
        <w:rPr>
          <w:rFonts w:eastAsia="Calibri"/>
          <w:szCs w:val="28"/>
          <w:lang w:eastAsia="en-US"/>
        </w:rPr>
        <w:t>].</w:t>
      </w:r>
    </w:p>
    <w:p w14:paraId="58D0CA45"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Ослизнення м'яса спостерігається при порушенні умов зберігання, особливо при коливанні температури і вологості повітря в місцях зберігання. Стійкі до низьких температур </w:t>
      </w:r>
      <w:proofErr w:type="spellStart"/>
      <w:r w:rsidRPr="00D4073E">
        <w:rPr>
          <w:rFonts w:eastAsia="Calibri"/>
          <w:szCs w:val="28"/>
          <w:lang w:eastAsia="en-US"/>
        </w:rPr>
        <w:t>слизоутворюючі</w:t>
      </w:r>
      <w:proofErr w:type="spellEnd"/>
      <w:r w:rsidRPr="00D4073E">
        <w:rPr>
          <w:rFonts w:eastAsia="Calibri"/>
          <w:szCs w:val="28"/>
          <w:lang w:eastAsia="en-US"/>
        </w:rPr>
        <w:t xml:space="preserve"> бактерії добре розвиваються навіть при 0 °С. Найчастіше процеси ослизнення виникають на всій туші або в місці забруднення кров'ю, в складках (шия, </w:t>
      </w:r>
      <w:proofErr w:type="spellStart"/>
      <w:r w:rsidRPr="00D4073E">
        <w:rPr>
          <w:rFonts w:eastAsia="Calibri"/>
          <w:szCs w:val="28"/>
          <w:lang w:eastAsia="en-US"/>
        </w:rPr>
        <w:t>пашина</w:t>
      </w:r>
      <w:proofErr w:type="spellEnd"/>
      <w:r w:rsidRPr="00D4073E">
        <w:rPr>
          <w:rFonts w:eastAsia="Calibri"/>
          <w:szCs w:val="28"/>
          <w:lang w:eastAsia="en-US"/>
        </w:rPr>
        <w:t xml:space="preserve">, лопатка, внутрішні сторони грудної та черевної порожнин). Поверхня м'яса стає липкою, сіро – білого кольору, іноді з неприємним кислувато-затхлим запахом. </w:t>
      </w:r>
      <w:proofErr w:type="spellStart"/>
      <w:r w:rsidRPr="00D4073E">
        <w:rPr>
          <w:rFonts w:eastAsia="Calibri"/>
          <w:szCs w:val="28"/>
          <w:lang w:eastAsia="en-US"/>
        </w:rPr>
        <w:t>Слизоутворюючі</w:t>
      </w:r>
      <w:proofErr w:type="spellEnd"/>
      <w:r w:rsidRPr="00D4073E">
        <w:rPr>
          <w:rFonts w:eastAsia="Calibri"/>
          <w:szCs w:val="28"/>
          <w:lang w:eastAsia="en-US"/>
        </w:rPr>
        <w:t xml:space="preserve"> мікроорганізми не проникають в глибокі шари м'яса, тому порок охоплює тільки поверхневий шар. Однак таке м'ясо зберігати не можна, його необхідно промити водою або 15 – 20% розчином солі з </w:t>
      </w:r>
      <w:r w:rsidRPr="00D4073E">
        <w:rPr>
          <w:rFonts w:eastAsia="Calibri"/>
          <w:szCs w:val="28"/>
          <w:lang w:eastAsia="en-US"/>
        </w:rPr>
        <w:lastRenderedPageBreak/>
        <w:t xml:space="preserve">наступним підсушуванням і провітрюванням. М'ясо слід швидко використовувати для приготування перших страв або направляти в переробку на м'ясопродукти, що включають в процес їх виготовлення вплив високою температурою. Іноді ослизнення виникає в початковій стадії гниття, яке викликається іншою мікрофлорою, що обумовлює розпад тканин, що входять до складу м'яса. В таких випадках ослизнення супроводжує </w:t>
      </w:r>
      <w:proofErr w:type="spellStart"/>
      <w:r w:rsidRPr="00D4073E">
        <w:rPr>
          <w:rFonts w:eastAsia="Calibri"/>
          <w:szCs w:val="28"/>
          <w:lang w:eastAsia="en-US"/>
        </w:rPr>
        <w:t>затхло</w:t>
      </w:r>
      <w:proofErr w:type="spellEnd"/>
      <w:r w:rsidRPr="00D4073E">
        <w:rPr>
          <w:rFonts w:eastAsia="Calibri"/>
          <w:szCs w:val="28"/>
          <w:lang w:eastAsia="en-US"/>
        </w:rPr>
        <w:t xml:space="preserve"> – гнильний або прогірклий запах [2</w:t>
      </w:r>
      <w:r w:rsidRPr="00D4073E">
        <w:rPr>
          <w:rFonts w:eastAsia="Calibri"/>
          <w:szCs w:val="28"/>
          <w:lang w:val="ru-RU" w:eastAsia="en-US"/>
        </w:rPr>
        <w:t>5</w:t>
      </w:r>
      <w:r w:rsidRPr="00D4073E">
        <w:rPr>
          <w:rFonts w:eastAsia="Calibri"/>
          <w:szCs w:val="28"/>
          <w:lang w:eastAsia="en-US"/>
        </w:rPr>
        <w:t xml:space="preserve">]. </w:t>
      </w:r>
    </w:p>
    <w:p w14:paraId="5CEC9959"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Пліснявіння м'яса відбувається в результаті розвитку на поверхні цвілевих грибів. Цвілеві можуть розвиватися при наявності кислого середовища в процесі дозрівання м'яса, при порівняно низькій вологості (75%), мінусових температурах, погану вентиляцію повітря і при тривалому зберіганні м'яса. На поверхні утворюються різні за формою і кольором колонії: білі, сіро – зелені, темно – зелені, чорні, оксамитові і інші. Пліснявіння супроводжується розпадом білків з утворенням продуктів лужного характеру і тим самим створюються умови для розвитку гнильної мікрофлори. Розпад жирів веде до зміни зовнішнього вигляду м'яса і появи затхлого запаху. При оцінці м'яса враховують інтенсивність і глибину процесу. Якщо м'ясо уражене пліснявою тільки на поверхні, то його промивають 20 – 25% розчином кухонної солі або 3 – 6% оцтової кислотою з наступним провітрюванням і підсушуванням. При неглибокому проникненні плісняви в м'ясо (0,5 – 1 см) уражені частини слід зачистити і промити міцним розсолом. Сильно уражене м'ясо або затхле в їжу не допускається [23]. </w:t>
      </w:r>
    </w:p>
    <w:p w14:paraId="7BC3D4D4"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Закисання м'яса – придбання м'ясом неприємного кислого запаху, яке викликається </w:t>
      </w:r>
      <w:proofErr w:type="spellStart"/>
      <w:r w:rsidRPr="00D4073E">
        <w:rPr>
          <w:rFonts w:eastAsia="Calibri"/>
          <w:szCs w:val="28"/>
          <w:lang w:eastAsia="en-US"/>
        </w:rPr>
        <w:t>кислоутворюючими</w:t>
      </w:r>
      <w:proofErr w:type="spellEnd"/>
      <w:r w:rsidRPr="00D4073E">
        <w:rPr>
          <w:rFonts w:eastAsia="Calibri"/>
          <w:szCs w:val="28"/>
          <w:lang w:eastAsia="en-US"/>
        </w:rPr>
        <w:t xml:space="preserve"> бактеріями при поганому знекровленні туші, підвищеної вологості або при зберіганні за високих температурах. М'ясо при цьому розм'якшується, з'являється сірий колір і неприємний запах. Порок для людини не небезпечний, його виправляють промиванням м'яса водою [2</w:t>
      </w:r>
      <w:r w:rsidRPr="00D4073E">
        <w:rPr>
          <w:rFonts w:eastAsia="Calibri"/>
          <w:szCs w:val="28"/>
          <w:lang w:val="ru-RU" w:eastAsia="en-US"/>
        </w:rPr>
        <w:t>7</w:t>
      </w:r>
      <w:r w:rsidRPr="00D4073E">
        <w:rPr>
          <w:rFonts w:eastAsia="Calibri"/>
          <w:szCs w:val="28"/>
          <w:lang w:eastAsia="en-US"/>
        </w:rPr>
        <w:t xml:space="preserve">]. </w:t>
      </w:r>
    </w:p>
    <w:p w14:paraId="22C8BFA1"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Гниття – складний процес розпаду білків, обумовлений життєдіяльністю різноманітних гнильних мікроорганізмів, розвиток яких відбувається за певних умов: високої температури, підвищеної вологості та доступ кисню. Гниття супроводжується утворенням і накопиченням різних проміжних і кінцевих продуктів розпаду, серед яких є отруйні, смердючі, летючі і інші речовини. При недотриманні правил </w:t>
      </w:r>
      <w:r w:rsidRPr="00D4073E">
        <w:rPr>
          <w:rFonts w:eastAsia="Calibri"/>
          <w:szCs w:val="28"/>
          <w:lang w:eastAsia="en-US"/>
        </w:rPr>
        <w:lastRenderedPageBreak/>
        <w:t xml:space="preserve">гігієни відзначається найбільша мікробіологічна забрудненість м'яса. Підвищений вміст сполучної тканини і крові в м'ясі веде до швидкого його псування. Таке м'ясо отримують від погано вгодованих, хворих або стомлених перед забоєм тварин. М'ясо в початковій стадії псування небезпечніше, ніж в більш пізньої. Це пояснюється накопиченням гнильних речовин типу амінів і бактеріальних токсинів, які в міру поглиблення процесу гниття перетворюються в менш отруйні. Одночасно відбувається бродіння вуглеводів і окислення жирів. Гниття супроводжується зміною структури тканин і фізико-хімічних показників [25]. </w:t>
      </w:r>
    </w:p>
    <w:p w14:paraId="0A6C4BA6"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Потемніння – це концентрація барвників в результаті інтенсивного випаровування вологи під час зберігання охолодженого і мороженого м'яса при недостатній вологості повітря і підвищеної температури [23]. </w:t>
      </w:r>
    </w:p>
    <w:p w14:paraId="779ECFB5"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Сліди комах – мухи та інші комахи залишають на м'ясі яйця, з яких виводяться личинки (яйця і личинки гинуть при – 15 °С), а також заражають м'ясо хвороботворними бактеріями. Для боротьби з комахами температура в приміщенні повинна бути нижче 5 °С [2</w:t>
      </w:r>
      <w:r w:rsidRPr="00D4073E">
        <w:rPr>
          <w:rFonts w:eastAsia="Calibri"/>
          <w:szCs w:val="28"/>
          <w:lang w:val="ru-RU" w:eastAsia="en-US"/>
        </w:rPr>
        <w:t>3</w:t>
      </w:r>
      <w:r w:rsidRPr="00D4073E">
        <w:rPr>
          <w:rFonts w:eastAsia="Calibri"/>
          <w:szCs w:val="28"/>
          <w:lang w:eastAsia="en-US"/>
        </w:rPr>
        <w:t xml:space="preserve">]. </w:t>
      </w:r>
    </w:p>
    <w:p w14:paraId="229339A2"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Хімічний склад м’яса. Туша любої тварини представляє собою різноманітний комплекс тканин: сполучної, хрящової, жирової, кісткової та інших. М’язова тканина виконує рухові функції впродовж всього життя тварини, бере участь у кровообігу, травленні, та інші фізіологічні функції. М’язова тканина складається з крупних м’язових волокон (кліток) та має розгалужену по всій довжині систему кровоносних, лімфатичних судин та інше. М’язові волокна залежно від будови та функцій поділяють на: поперечно-полосату, гладку і серцеву тканини, остання придає серцю щільну консистенцію [11].</w:t>
      </w:r>
    </w:p>
    <w:p w14:paraId="0516BE77"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До хімічного складу м’яса входять такі речовини: вода, білки, жири, вуглеводи, мінеральні та екстрактивні речовини, вітаміни, ферменти, гормони і ліпоїди. Кількісні показники яких зображено в таблиці 1.2 [</w:t>
      </w:r>
      <w:r w:rsidRPr="00D4073E">
        <w:rPr>
          <w:rFonts w:eastAsia="Calibri"/>
          <w:szCs w:val="28"/>
          <w:lang w:val="ru-RU" w:eastAsia="en-US"/>
        </w:rPr>
        <w:t>11</w:t>
      </w:r>
      <w:r w:rsidRPr="00D4073E">
        <w:rPr>
          <w:rFonts w:eastAsia="Calibri"/>
          <w:szCs w:val="28"/>
          <w:lang w:eastAsia="en-US"/>
        </w:rPr>
        <w:t xml:space="preserve">]. </w:t>
      </w:r>
    </w:p>
    <w:p w14:paraId="5495A110" w14:textId="77777777" w:rsidR="00D4073E" w:rsidRPr="00D4073E" w:rsidRDefault="00D4073E" w:rsidP="00D4073E">
      <w:pPr>
        <w:ind w:firstLine="720"/>
        <w:jc w:val="left"/>
        <w:rPr>
          <w:rFonts w:eastAsia="Calibri"/>
          <w:b/>
          <w:szCs w:val="22"/>
          <w:lang w:eastAsia="en-US"/>
        </w:rPr>
      </w:pPr>
      <w:r w:rsidRPr="00D4073E">
        <w:rPr>
          <w:rFonts w:eastAsia="Calibri"/>
          <w:szCs w:val="22"/>
          <w:lang w:eastAsia="en-US"/>
        </w:rPr>
        <w:t>Таблиця 1.2 – Хімічний склад м'яса забійних тварин (охолодженого)</w:t>
      </w:r>
    </w:p>
    <w:tbl>
      <w:tblPr>
        <w:tblW w:w="0" w:type="auto"/>
        <w:jc w:val="center"/>
        <w:tblLayout w:type="fixed"/>
        <w:tblCellMar>
          <w:left w:w="0" w:type="dxa"/>
          <w:right w:w="0" w:type="dxa"/>
        </w:tblCellMar>
        <w:tblLook w:val="04A0" w:firstRow="1" w:lastRow="0" w:firstColumn="1" w:lastColumn="0" w:noHBand="0" w:noVBand="1"/>
      </w:tblPr>
      <w:tblGrid>
        <w:gridCol w:w="1871"/>
        <w:gridCol w:w="1306"/>
        <w:gridCol w:w="1493"/>
        <w:gridCol w:w="1491"/>
        <w:gridCol w:w="1494"/>
        <w:gridCol w:w="2062"/>
      </w:tblGrid>
      <w:tr w:rsidR="00D4073E" w:rsidRPr="00D4073E" w14:paraId="5BE6C0DF" w14:textId="77777777" w:rsidTr="00A9379F">
        <w:trPr>
          <w:trHeight w:val="710"/>
          <w:jc w:val="center"/>
        </w:trPr>
        <w:tc>
          <w:tcPr>
            <w:tcW w:w="187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vAlign w:val="center"/>
            <w:hideMark/>
          </w:tcPr>
          <w:p w14:paraId="0B50C7BF"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Вид м'яса</w:t>
            </w:r>
          </w:p>
        </w:tc>
        <w:tc>
          <w:tcPr>
            <w:tcW w:w="5784" w:type="dxa"/>
            <w:gridSpan w:val="4"/>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350B9133"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Зміст %</w:t>
            </w:r>
          </w:p>
        </w:tc>
        <w:tc>
          <w:tcPr>
            <w:tcW w:w="2062"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vAlign w:val="center"/>
            <w:hideMark/>
          </w:tcPr>
          <w:p w14:paraId="17CE2ED1" w14:textId="77777777" w:rsidR="00D4073E" w:rsidRPr="00D4073E" w:rsidRDefault="00D4073E" w:rsidP="00D4073E">
            <w:pPr>
              <w:spacing w:line="240" w:lineRule="auto"/>
              <w:ind w:firstLine="0"/>
              <w:rPr>
                <w:rFonts w:eastAsia="Calibri"/>
                <w:sz w:val="24"/>
                <w:lang w:eastAsia="en-US"/>
              </w:rPr>
            </w:pPr>
            <w:r w:rsidRPr="00D4073E">
              <w:rPr>
                <w:rFonts w:eastAsia="Calibri"/>
                <w:sz w:val="24"/>
                <w:lang w:eastAsia="en-US"/>
              </w:rPr>
              <w:t>Енергетична цінність, кДж</w:t>
            </w:r>
          </w:p>
        </w:tc>
      </w:tr>
      <w:tr w:rsidR="00D4073E" w:rsidRPr="00D4073E" w14:paraId="31AAA53E" w14:textId="77777777" w:rsidTr="00A9379F">
        <w:trPr>
          <w:trHeight w:val="312"/>
          <w:jc w:val="center"/>
        </w:trPr>
        <w:tc>
          <w:tcPr>
            <w:tcW w:w="1871" w:type="dxa"/>
            <w:vMerge/>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E8206A6" w14:textId="77777777" w:rsidR="00D4073E" w:rsidRPr="00D4073E" w:rsidRDefault="00D4073E" w:rsidP="00D4073E">
            <w:pPr>
              <w:spacing w:line="240" w:lineRule="auto"/>
              <w:ind w:firstLine="0"/>
              <w:rPr>
                <w:rFonts w:eastAsia="Calibri"/>
                <w:sz w:val="24"/>
                <w:lang w:eastAsia="en-US"/>
              </w:rPr>
            </w:pPr>
          </w:p>
        </w:tc>
        <w:tc>
          <w:tcPr>
            <w:tcW w:w="130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1D45EDC4"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вода</w:t>
            </w:r>
          </w:p>
        </w:tc>
        <w:tc>
          <w:tcPr>
            <w:tcW w:w="149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1EBF3B6B"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білки</w:t>
            </w:r>
          </w:p>
        </w:tc>
        <w:tc>
          <w:tcPr>
            <w:tcW w:w="149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295728BA"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жир</w:t>
            </w:r>
          </w:p>
        </w:tc>
        <w:tc>
          <w:tcPr>
            <w:tcW w:w="149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0FC22B89"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зола</w:t>
            </w:r>
          </w:p>
        </w:tc>
        <w:tc>
          <w:tcPr>
            <w:tcW w:w="2062" w:type="dxa"/>
            <w:vMerge/>
            <w:tcBorders>
              <w:left w:val="nil"/>
              <w:bottom w:val="single" w:sz="8" w:space="0" w:color="auto"/>
              <w:right w:val="single" w:sz="8" w:space="0" w:color="auto"/>
            </w:tcBorders>
            <w:shd w:val="clear" w:color="auto" w:fill="FFFFFF"/>
            <w:tcMar>
              <w:top w:w="0" w:type="dxa"/>
              <w:left w:w="40" w:type="dxa"/>
              <w:bottom w:w="0" w:type="dxa"/>
              <w:right w:w="40" w:type="dxa"/>
            </w:tcMar>
            <w:hideMark/>
          </w:tcPr>
          <w:p w14:paraId="270CD095" w14:textId="77777777" w:rsidR="00D4073E" w:rsidRPr="00D4073E" w:rsidRDefault="00D4073E" w:rsidP="00D4073E">
            <w:pPr>
              <w:spacing w:line="240" w:lineRule="auto"/>
              <w:ind w:firstLine="0"/>
              <w:rPr>
                <w:rFonts w:eastAsia="Calibri"/>
                <w:sz w:val="24"/>
                <w:lang w:eastAsia="en-US"/>
              </w:rPr>
            </w:pPr>
          </w:p>
        </w:tc>
      </w:tr>
      <w:tr w:rsidR="00D4073E" w:rsidRPr="00D4073E" w14:paraId="15FD397F" w14:textId="77777777" w:rsidTr="00A9379F">
        <w:trPr>
          <w:trHeight w:val="278"/>
          <w:jc w:val="center"/>
        </w:trPr>
        <w:tc>
          <w:tcPr>
            <w:tcW w:w="187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A920F71" w14:textId="77777777" w:rsidR="00D4073E" w:rsidRPr="00D4073E" w:rsidRDefault="00D4073E" w:rsidP="00D4073E">
            <w:pPr>
              <w:spacing w:line="240" w:lineRule="auto"/>
              <w:ind w:firstLine="0"/>
              <w:rPr>
                <w:rFonts w:eastAsia="Calibri"/>
                <w:sz w:val="24"/>
                <w:lang w:eastAsia="en-US"/>
              </w:rPr>
            </w:pPr>
            <w:r w:rsidRPr="00D4073E">
              <w:rPr>
                <w:rFonts w:eastAsia="Calibri"/>
                <w:sz w:val="24"/>
                <w:lang w:eastAsia="en-US"/>
              </w:rPr>
              <w:t>Яловичина</w:t>
            </w:r>
          </w:p>
        </w:tc>
        <w:tc>
          <w:tcPr>
            <w:tcW w:w="13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0674CAC"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67-71</w:t>
            </w:r>
          </w:p>
        </w:tc>
        <w:tc>
          <w:tcPr>
            <w:tcW w:w="149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5F54E9C"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18-20</w:t>
            </w:r>
          </w:p>
        </w:tc>
        <w:tc>
          <w:tcPr>
            <w:tcW w:w="14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ED56E45"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9-12</w:t>
            </w:r>
          </w:p>
        </w:tc>
        <w:tc>
          <w:tcPr>
            <w:tcW w:w="14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CF41E5C"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1</w:t>
            </w:r>
          </w:p>
        </w:tc>
        <w:tc>
          <w:tcPr>
            <w:tcW w:w="20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C3DB2B2"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602-787</w:t>
            </w:r>
          </w:p>
        </w:tc>
      </w:tr>
      <w:tr w:rsidR="00D4073E" w:rsidRPr="00D4073E" w14:paraId="60E7161E" w14:textId="77777777" w:rsidTr="00A9379F">
        <w:trPr>
          <w:trHeight w:val="283"/>
          <w:jc w:val="center"/>
        </w:trPr>
        <w:tc>
          <w:tcPr>
            <w:tcW w:w="187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2E938718" w14:textId="77777777" w:rsidR="00D4073E" w:rsidRPr="00D4073E" w:rsidRDefault="00D4073E" w:rsidP="00D4073E">
            <w:pPr>
              <w:spacing w:line="240" w:lineRule="auto"/>
              <w:ind w:firstLine="0"/>
              <w:rPr>
                <w:rFonts w:eastAsia="Calibri"/>
                <w:sz w:val="24"/>
                <w:lang w:eastAsia="en-US"/>
              </w:rPr>
            </w:pPr>
            <w:r w:rsidRPr="00D4073E">
              <w:rPr>
                <w:rFonts w:eastAsia="Calibri"/>
                <w:sz w:val="24"/>
                <w:lang w:eastAsia="en-US"/>
              </w:rPr>
              <w:lastRenderedPageBreak/>
              <w:t>Свинина</w:t>
            </w:r>
          </w:p>
        </w:tc>
        <w:tc>
          <w:tcPr>
            <w:tcW w:w="13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CB261E8"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38-54</w:t>
            </w:r>
          </w:p>
        </w:tc>
        <w:tc>
          <w:tcPr>
            <w:tcW w:w="149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1262F858"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11-16</w:t>
            </w:r>
          </w:p>
        </w:tc>
        <w:tc>
          <w:tcPr>
            <w:tcW w:w="14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9DE1391"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27-49</w:t>
            </w:r>
          </w:p>
        </w:tc>
        <w:tc>
          <w:tcPr>
            <w:tcW w:w="14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7A1AC71"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0,7</w:t>
            </w:r>
          </w:p>
        </w:tc>
        <w:tc>
          <w:tcPr>
            <w:tcW w:w="20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061542C"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1322-2046</w:t>
            </w:r>
          </w:p>
        </w:tc>
      </w:tr>
      <w:tr w:rsidR="00D4073E" w:rsidRPr="00D4073E" w14:paraId="1CCC16E2" w14:textId="77777777" w:rsidTr="00A9379F">
        <w:trPr>
          <w:trHeight w:val="278"/>
          <w:jc w:val="center"/>
        </w:trPr>
        <w:tc>
          <w:tcPr>
            <w:tcW w:w="187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C4859BD" w14:textId="77777777" w:rsidR="00D4073E" w:rsidRPr="00D4073E" w:rsidRDefault="00D4073E" w:rsidP="00D4073E">
            <w:pPr>
              <w:spacing w:line="240" w:lineRule="auto"/>
              <w:ind w:firstLine="0"/>
              <w:rPr>
                <w:rFonts w:eastAsia="Calibri"/>
                <w:sz w:val="24"/>
                <w:lang w:eastAsia="en-US"/>
              </w:rPr>
            </w:pPr>
            <w:r w:rsidRPr="00D4073E">
              <w:rPr>
                <w:rFonts w:eastAsia="Calibri"/>
                <w:sz w:val="24"/>
                <w:lang w:eastAsia="en-US"/>
              </w:rPr>
              <w:t>Баранина</w:t>
            </w:r>
          </w:p>
        </w:tc>
        <w:tc>
          <w:tcPr>
            <w:tcW w:w="13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1EA75D29"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67-79</w:t>
            </w:r>
          </w:p>
        </w:tc>
        <w:tc>
          <w:tcPr>
            <w:tcW w:w="149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15ADBBE6"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16-20</w:t>
            </w:r>
          </w:p>
        </w:tc>
        <w:tc>
          <w:tcPr>
            <w:tcW w:w="14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50E1D67"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9-15</w:t>
            </w:r>
          </w:p>
        </w:tc>
        <w:tc>
          <w:tcPr>
            <w:tcW w:w="14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98AD0C2"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0,9</w:t>
            </w:r>
          </w:p>
        </w:tc>
        <w:tc>
          <w:tcPr>
            <w:tcW w:w="20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D77823C"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686-849</w:t>
            </w:r>
          </w:p>
        </w:tc>
      </w:tr>
      <w:tr w:rsidR="00D4073E" w:rsidRPr="00D4073E" w14:paraId="1DFCF58D" w14:textId="77777777" w:rsidTr="00A9379F">
        <w:trPr>
          <w:trHeight w:val="278"/>
          <w:jc w:val="center"/>
        </w:trPr>
        <w:tc>
          <w:tcPr>
            <w:tcW w:w="187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5C96A2E8" w14:textId="77777777" w:rsidR="00D4073E" w:rsidRPr="00D4073E" w:rsidRDefault="00D4073E" w:rsidP="00D4073E">
            <w:pPr>
              <w:spacing w:line="240" w:lineRule="auto"/>
              <w:ind w:firstLine="0"/>
              <w:rPr>
                <w:rFonts w:eastAsia="Calibri"/>
                <w:sz w:val="24"/>
                <w:lang w:eastAsia="en-US"/>
              </w:rPr>
            </w:pPr>
            <w:r w:rsidRPr="00D4073E">
              <w:rPr>
                <w:rFonts w:eastAsia="Calibri"/>
                <w:sz w:val="24"/>
                <w:lang w:eastAsia="en-US"/>
              </w:rPr>
              <w:t>Конина</w:t>
            </w:r>
          </w:p>
        </w:tc>
        <w:tc>
          <w:tcPr>
            <w:tcW w:w="13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19F49113"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68-71</w:t>
            </w:r>
          </w:p>
        </w:tc>
        <w:tc>
          <w:tcPr>
            <w:tcW w:w="149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66E43DE"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19-20</w:t>
            </w:r>
          </w:p>
        </w:tc>
        <w:tc>
          <w:tcPr>
            <w:tcW w:w="14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F2E7DCE"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4-9</w:t>
            </w:r>
          </w:p>
        </w:tc>
        <w:tc>
          <w:tcPr>
            <w:tcW w:w="14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159D1FBB"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1</w:t>
            </w:r>
          </w:p>
        </w:tc>
        <w:tc>
          <w:tcPr>
            <w:tcW w:w="20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7D6FEE2"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502-689</w:t>
            </w:r>
          </w:p>
        </w:tc>
      </w:tr>
      <w:tr w:rsidR="00D4073E" w:rsidRPr="00D4073E" w14:paraId="1CB2B9CA" w14:textId="77777777" w:rsidTr="00A9379F">
        <w:trPr>
          <w:trHeight w:val="293"/>
          <w:jc w:val="center"/>
        </w:trPr>
        <w:tc>
          <w:tcPr>
            <w:tcW w:w="187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0C64E6B6" w14:textId="77777777" w:rsidR="00D4073E" w:rsidRPr="00D4073E" w:rsidRDefault="00D4073E" w:rsidP="00D4073E">
            <w:pPr>
              <w:spacing w:line="240" w:lineRule="auto"/>
              <w:ind w:firstLine="0"/>
              <w:rPr>
                <w:rFonts w:eastAsia="Calibri"/>
                <w:sz w:val="24"/>
                <w:lang w:eastAsia="en-US"/>
              </w:rPr>
            </w:pPr>
            <w:r w:rsidRPr="00D4073E">
              <w:rPr>
                <w:rFonts w:eastAsia="Calibri"/>
                <w:sz w:val="24"/>
                <w:lang w:eastAsia="en-US"/>
              </w:rPr>
              <w:t>Кролятина</w:t>
            </w:r>
          </w:p>
        </w:tc>
        <w:tc>
          <w:tcPr>
            <w:tcW w:w="13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15F38858"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65-67</w:t>
            </w:r>
          </w:p>
        </w:tc>
        <w:tc>
          <w:tcPr>
            <w:tcW w:w="149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3AC26299"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18—19</w:t>
            </w:r>
          </w:p>
        </w:tc>
        <w:tc>
          <w:tcPr>
            <w:tcW w:w="149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E4D5E20"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12-13</w:t>
            </w:r>
          </w:p>
        </w:tc>
        <w:tc>
          <w:tcPr>
            <w:tcW w:w="14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920C39A"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1Д</w:t>
            </w:r>
          </w:p>
        </w:tc>
        <w:tc>
          <w:tcPr>
            <w:tcW w:w="20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8FC937B"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820-833</w:t>
            </w:r>
          </w:p>
        </w:tc>
      </w:tr>
    </w:tbl>
    <w:p w14:paraId="0F8E47A3" w14:textId="77777777" w:rsidR="00D4073E" w:rsidRPr="00D4073E" w:rsidRDefault="00D4073E" w:rsidP="00D4073E">
      <w:pPr>
        <w:widowControl w:val="0"/>
        <w:outlineLvl w:val="4"/>
        <w:rPr>
          <w:rFonts w:eastAsia="Calibri"/>
          <w:i/>
          <w:szCs w:val="28"/>
          <w:lang w:eastAsia="en-US"/>
        </w:rPr>
      </w:pPr>
      <w:r w:rsidRPr="00D4073E">
        <w:rPr>
          <w:rFonts w:eastAsia="Calibri"/>
          <w:i/>
          <w:szCs w:val="28"/>
          <w:lang w:eastAsia="en-US"/>
        </w:rPr>
        <w:t>Джерело [</w:t>
      </w:r>
      <w:r w:rsidRPr="00D4073E">
        <w:rPr>
          <w:rFonts w:eastAsia="Calibri"/>
          <w:i/>
          <w:szCs w:val="28"/>
          <w:lang w:val="ru-RU" w:eastAsia="en-US"/>
        </w:rPr>
        <w:t>11</w:t>
      </w:r>
      <w:r w:rsidRPr="00D4073E">
        <w:rPr>
          <w:rFonts w:eastAsia="Calibri"/>
          <w:i/>
          <w:szCs w:val="28"/>
          <w:lang w:eastAsia="en-US"/>
        </w:rPr>
        <w:t>]</w:t>
      </w:r>
    </w:p>
    <w:p w14:paraId="361444FF"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Вода міститься в м'ясі різних видів тварин від 50 до 75% і залежить від вгодованості і віку тварини. Чим жирніше м'ясо, тим менше в ньому води. У м'ясі молодих тварин води більше, ніж в м'ясі дорослих. Високий вміст води знижує харчову цінність і сприяє швидкому псуванню м'яса.</w:t>
      </w:r>
    </w:p>
    <w:p w14:paraId="42A7C6A6" w14:textId="77777777" w:rsidR="00D4073E" w:rsidRPr="00D4073E" w:rsidRDefault="00D4073E" w:rsidP="00D4073E">
      <w:pPr>
        <w:widowControl w:val="0"/>
        <w:outlineLvl w:val="4"/>
        <w:rPr>
          <w:rFonts w:eastAsia="Calibri"/>
          <w:color w:val="000000"/>
          <w:szCs w:val="28"/>
          <w:shd w:val="clear" w:color="auto" w:fill="FFFFFF"/>
          <w:lang w:eastAsia="en-US"/>
        </w:rPr>
      </w:pPr>
      <w:r w:rsidRPr="00D4073E">
        <w:rPr>
          <w:rFonts w:eastAsia="Calibri"/>
          <w:szCs w:val="28"/>
          <w:lang w:eastAsia="en-US"/>
        </w:rPr>
        <w:t xml:space="preserve">Студенти Харківського торговельно-економічного інституту КНТЕУ Геращенко І. М., </w:t>
      </w:r>
      <w:proofErr w:type="spellStart"/>
      <w:r w:rsidRPr="00D4073E">
        <w:rPr>
          <w:rFonts w:eastAsia="Calibri"/>
          <w:szCs w:val="28"/>
          <w:lang w:eastAsia="en-US"/>
        </w:rPr>
        <w:t>Мандрик</w:t>
      </w:r>
      <w:proofErr w:type="spellEnd"/>
      <w:r w:rsidRPr="00D4073E">
        <w:rPr>
          <w:rFonts w:eastAsia="Calibri"/>
          <w:szCs w:val="28"/>
          <w:lang w:eastAsia="en-US"/>
        </w:rPr>
        <w:t xml:space="preserve"> В. В [</w:t>
      </w:r>
      <w:r w:rsidRPr="00D4073E">
        <w:rPr>
          <w:rFonts w:eastAsia="Calibri"/>
          <w:szCs w:val="28"/>
          <w:lang w:val="ru-RU" w:eastAsia="en-US"/>
        </w:rPr>
        <w:t>28</w:t>
      </w:r>
      <w:r w:rsidRPr="00D4073E">
        <w:rPr>
          <w:rFonts w:eastAsia="Calibri"/>
          <w:szCs w:val="28"/>
          <w:lang w:eastAsia="en-US"/>
        </w:rPr>
        <w:t>] для вдосконалення технологій маринадів для м’ясних виробів використовували</w:t>
      </w:r>
      <w:r w:rsidRPr="00D4073E">
        <w:rPr>
          <w:rFonts w:eastAsia="Calibri"/>
          <w:color w:val="000000"/>
          <w:szCs w:val="28"/>
          <w:lang w:eastAsia="en-US"/>
        </w:rPr>
        <w:t xml:space="preserve"> молочні продукти та алкогольний </w:t>
      </w:r>
      <w:proofErr w:type="spellStart"/>
      <w:r w:rsidRPr="00D4073E">
        <w:rPr>
          <w:rFonts w:eastAsia="Calibri"/>
          <w:color w:val="000000"/>
          <w:szCs w:val="28"/>
          <w:lang w:eastAsia="en-US"/>
        </w:rPr>
        <w:t>напїй</w:t>
      </w:r>
      <w:proofErr w:type="spellEnd"/>
      <w:r w:rsidRPr="00D4073E">
        <w:rPr>
          <w:rFonts w:eastAsia="Calibri"/>
          <w:color w:val="000000"/>
          <w:szCs w:val="28"/>
          <w:lang w:eastAsia="en-US"/>
        </w:rPr>
        <w:t xml:space="preserve"> (пиво), що дало можливість оптимального рішення вищеозначеної проблеми. </w:t>
      </w:r>
      <w:r w:rsidRPr="00D4073E">
        <w:rPr>
          <w:rFonts w:eastAsia="Calibri"/>
          <w:color w:val="000000"/>
          <w:spacing w:val="-6"/>
          <w:szCs w:val="28"/>
          <w:lang w:eastAsia="en-US"/>
        </w:rPr>
        <w:t>Для маринування м’яса використовували кефір жирністю 3,2%. Висновок роботи свідчить, що</w:t>
      </w:r>
      <w:r w:rsidRPr="00D4073E">
        <w:rPr>
          <w:rFonts w:eastAsia="Calibri"/>
          <w:color w:val="000000"/>
          <w:szCs w:val="28"/>
          <w:shd w:val="clear" w:color="auto" w:fill="FFFFFF"/>
          <w:lang w:eastAsia="en-US"/>
        </w:rPr>
        <w:t xml:space="preserve"> м’ясо мариноване в кефірі та пиві містить більше білків, жирів, ніж м’ясо, мариноване в оцті (стандарт), вуглеводів збільшилося у 2 рази.</w:t>
      </w:r>
    </w:p>
    <w:p w14:paraId="397CAA3E"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Вчені Національного університету біоресурсів та природокористування України розробили нові альтернативні технології маринованих м’ясних напівфабрикатів [</w:t>
      </w:r>
      <w:r w:rsidRPr="00D4073E">
        <w:rPr>
          <w:rFonts w:eastAsia="Calibri"/>
          <w:szCs w:val="28"/>
          <w:lang w:val="ru-RU" w:eastAsia="en-US"/>
        </w:rPr>
        <w:t>7</w:t>
      </w:r>
      <w:r w:rsidRPr="00D4073E">
        <w:rPr>
          <w:rFonts w:eastAsia="Calibri"/>
          <w:szCs w:val="28"/>
          <w:lang w:eastAsia="en-US"/>
        </w:rPr>
        <w:t xml:space="preserve">]. Проводять роботи по використанню </w:t>
      </w:r>
      <w:proofErr w:type="spellStart"/>
      <w:r w:rsidRPr="00D4073E">
        <w:rPr>
          <w:rFonts w:eastAsia="Calibri"/>
          <w:szCs w:val="28"/>
          <w:lang w:eastAsia="en-US"/>
        </w:rPr>
        <w:t>електроактивованої</w:t>
      </w:r>
      <w:proofErr w:type="spellEnd"/>
      <w:r w:rsidRPr="00D4073E">
        <w:rPr>
          <w:rFonts w:eastAsia="Calibri"/>
          <w:szCs w:val="28"/>
          <w:lang w:eastAsia="en-US"/>
        </w:rPr>
        <w:t xml:space="preserve"> води у процесі маринування м’яса та продовження строків його зберігання. Вже одержані результати щодо позитивної дії </w:t>
      </w:r>
      <w:proofErr w:type="spellStart"/>
      <w:r w:rsidRPr="00D4073E">
        <w:rPr>
          <w:rFonts w:eastAsia="Calibri"/>
          <w:szCs w:val="28"/>
          <w:lang w:eastAsia="en-US"/>
        </w:rPr>
        <w:t>електроактивованої</w:t>
      </w:r>
      <w:proofErr w:type="spellEnd"/>
      <w:r w:rsidRPr="00D4073E">
        <w:rPr>
          <w:rFonts w:eastAsia="Calibri"/>
          <w:szCs w:val="28"/>
          <w:lang w:eastAsia="en-US"/>
        </w:rPr>
        <w:t xml:space="preserve"> води на органолептичні та технологічні характеристики продукту, що зумовлюють повну або часткову заміну харчової кислоти в складі маринаду на </w:t>
      </w:r>
      <w:proofErr w:type="spellStart"/>
      <w:r w:rsidRPr="00D4073E">
        <w:rPr>
          <w:rFonts w:eastAsia="Calibri"/>
          <w:szCs w:val="28"/>
          <w:lang w:eastAsia="en-US"/>
        </w:rPr>
        <w:t>електроактивовану</w:t>
      </w:r>
      <w:proofErr w:type="spellEnd"/>
      <w:r w:rsidRPr="00D4073E">
        <w:rPr>
          <w:rFonts w:eastAsia="Calibri"/>
          <w:szCs w:val="28"/>
          <w:lang w:eastAsia="en-US"/>
        </w:rPr>
        <w:t xml:space="preserve"> воду. Данські вчені </w:t>
      </w:r>
      <w:proofErr w:type="spellStart"/>
      <w:r w:rsidRPr="00D4073E">
        <w:rPr>
          <w:rFonts w:eastAsia="Calibri"/>
          <w:szCs w:val="28"/>
          <w:lang w:eastAsia="en-US"/>
        </w:rPr>
        <w:t>Ertbjerd</w:t>
      </w:r>
      <w:proofErr w:type="spellEnd"/>
      <w:r w:rsidRPr="00D4073E">
        <w:rPr>
          <w:rFonts w:eastAsia="Calibri"/>
          <w:szCs w:val="28"/>
          <w:lang w:eastAsia="en-US"/>
        </w:rPr>
        <w:t xml:space="preserve"> P. співавтори проводили дослідження впливу використання молочної кислоти під час маринування м’яса. Цю кислоту ін’єктували в м’язову тканину, що в результаті сприяло кращому пом’якшенню продукту [</w:t>
      </w:r>
      <w:r w:rsidRPr="00D4073E">
        <w:rPr>
          <w:rFonts w:eastAsia="Calibri"/>
          <w:szCs w:val="28"/>
          <w:lang w:val="ru-RU" w:eastAsia="en-US"/>
        </w:rPr>
        <w:t>6</w:t>
      </w:r>
      <w:r w:rsidRPr="00D4073E">
        <w:rPr>
          <w:rFonts w:eastAsia="Calibri"/>
          <w:szCs w:val="28"/>
          <w:lang w:eastAsia="en-US"/>
        </w:rPr>
        <w:t>].</w:t>
      </w:r>
    </w:p>
    <w:p w14:paraId="7E9BE17D" w14:textId="77777777" w:rsidR="00D4073E" w:rsidRPr="00D4073E" w:rsidRDefault="00D4073E" w:rsidP="00D4073E">
      <w:pPr>
        <w:widowControl w:val="0"/>
        <w:outlineLvl w:val="4"/>
        <w:rPr>
          <w:rFonts w:eastAsia="Calibri"/>
          <w:szCs w:val="22"/>
          <w:lang w:eastAsia="en-US"/>
        </w:rPr>
      </w:pPr>
      <w:proofErr w:type="spellStart"/>
      <w:r w:rsidRPr="00D4073E">
        <w:rPr>
          <w:rFonts w:eastAsia="Calibri"/>
          <w:szCs w:val="22"/>
          <w:lang w:eastAsia="en-US"/>
        </w:rPr>
        <w:t>Дишкантюк</w:t>
      </w:r>
      <w:proofErr w:type="spellEnd"/>
      <w:r w:rsidRPr="00D4073E">
        <w:rPr>
          <w:rFonts w:eastAsia="Calibri"/>
          <w:szCs w:val="22"/>
          <w:lang w:eastAsia="en-US"/>
        </w:rPr>
        <w:t xml:space="preserve"> О. В. та Калугіна Ю. Г.</w:t>
      </w:r>
      <w:r w:rsidRPr="00D4073E">
        <w:rPr>
          <w:rFonts w:eastAsia="Calibri"/>
          <w:szCs w:val="28"/>
          <w:lang w:eastAsia="en-US"/>
        </w:rPr>
        <w:t xml:space="preserve"> [1]</w:t>
      </w:r>
      <w:r w:rsidRPr="00D4073E">
        <w:rPr>
          <w:rFonts w:eastAsia="Calibri"/>
          <w:szCs w:val="22"/>
          <w:lang w:eastAsia="en-US"/>
        </w:rPr>
        <w:t xml:space="preserve"> в своїй роботі розглядають спосіб вакуумного маринування </w:t>
      </w:r>
      <w:proofErr w:type="spellStart"/>
      <w:r w:rsidRPr="00D4073E">
        <w:rPr>
          <w:rFonts w:eastAsia="Calibri"/>
          <w:szCs w:val="22"/>
          <w:lang w:eastAsia="en-US"/>
        </w:rPr>
        <w:t>Cookvak</w:t>
      </w:r>
      <w:proofErr w:type="spellEnd"/>
      <w:r w:rsidRPr="00D4073E">
        <w:rPr>
          <w:rFonts w:eastAsia="Calibri"/>
          <w:szCs w:val="22"/>
          <w:lang w:eastAsia="en-US"/>
        </w:rPr>
        <w:t xml:space="preserve"> – компактний блок для обробки і просочування харчової продукції у вакуумі, що дає можливість отримати надзвичайні поєднання смаків та прискорити процес маринування.</w:t>
      </w:r>
    </w:p>
    <w:p w14:paraId="3D2677DD" w14:textId="77777777" w:rsidR="00D4073E" w:rsidRPr="00D4073E" w:rsidRDefault="00D4073E" w:rsidP="00D4073E">
      <w:pPr>
        <w:widowControl w:val="0"/>
        <w:outlineLvl w:val="4"/>
        <w:rPr>
          <w:rFonts w:eastAsia="Calibri"/>
          <w:b/>
          <w:szCs w:val="28"/>
          <w:lang w:eastAsia="en-US"/>
        </w:rPr>
      </w:pPr>
    </w:p>
    <w:p w14:paraId="07D13214" w14:textId="77777777" w:rsidR="00D4073E" w:rsidRPr="00D4073E" w:rsidRDefault="00D4073E" w:rsidP="00D4073E">
      <w:pPr>
        <w:widowControl w:val="0"/>
        <w:outlineLvl w:val="4"/>
        <w:rPr>
          <w:rFonts w:eastAsia="Calibri"/>
          <w:szCs w:val="28"/>
          <w:lang w:eastAsia="en-US"/>
        </w:rPr>
      </w:pPr>
      <w:r w:rsidRPr="00D4073E">
        <w:rPr>
          <w:rFonts w:eastAsia="Calibri"/>
          <w:szCs w:val="28"/>
        </w:rPr>
        <w:lastRenderedPageBreak/>
        <w:t>1.2</w:t>
      </w:r>
      <w:r w:rsidRPr="00D4073E">
        <w:rPr>
          <w:rFonts w:eastAsia="Calibri"/>
          <w:szCs w:val="28"/>
        </w:rPr>
        <w:tab/>
        <w:t>Перспективи застосування морських водоростей у технологіях м’ясних виробів</w:t>
      </w:r>
      <w:r w:rsidRPr="00D4073E">
        <w:rPr>
          <w:rFonts w:eastAsia="Calibri"/>
          <w:szCs w:val="28"/>
          <w:lang w:eastAsia="en-US"/>
        </w:rPr>
        <w:t xml:space="preserve"> </w:t>
      </w:r>
    </w:p>
    <w:p w14:paraId="28DA8688" w14:textId="77777777" w:rsidR="00D4073E" w:rsidRPr="00D4073E" w:rsidRDefault="00D4073E" w:rsidP="00D4073E">
      <w:pPr>
        <w:spacing w:line="336" w:lineRule="auto"/>
        <w:ind w:firstLine="703"/>
        <w:rPr>
          <w:rFonts w:eastAsia="Calibri"/>
          <w:szCs w:val="22"/>
          <w:lang w:eastAsia="en-US"/>
        </w:rPr>
      </w:pPr>
      <w:r w:rsidRPr="00D4073E">
        <w:rPr>
          <w:rFonts w:eastAsia="Calibri"/>
          <w:szCs w:val="22"/>
          <w:lang w:eastAsia="en-US"/>
        </w:rPr>
        <w:t xml:space="preserve">Застосуванню морських водоростей під час виробництва різноманітних харчових продуктів присвячені роботи багатьох вітчизняних та зарубіжних вчених, а саме </w:t>
      </w:r>
      <w:proofErr w:type="spellStart"/>
      <w:r w:rsidRPr="00D4073E">
        <w:rPr>
          <w:rFonts w:eastAsia="Calibri"/>
          <w:szCs w:val="22"/>
          <w:lang w:eastAsia="en-US"/>
        </w:rPr>
        <w:t>Корзуна</w:t>
      </w:r>
      <w:proofErr w:type="spellEnd"/>
      <w:r w:rsidRPr="00D4073E">
        <w:rPr>
          <w:rFonts w:eastAsia="Calibri"/>
          <w:szCs w:val="22"/>
          <w:lang w:eastAsia="en-US"/>
        </w:rPr>
        <w:t xml:space="preserve"> В. Н., </w:t>
      </w:r>
      <w:proofErr w:type="spellStart"/>
      <w:r w:rsidRPr="00D4073E">
        <w:rPr>
          <w:rFonts w:eastAsia="Calibri"/>
          <w:szCs w:val="22"/>
          <w:lang w:eastAsia="en-US"/>
        </w:rPr>
        <w:t>Дробот</w:t>
      </w:r>
      <w:proofErr w:type="spellEnd"/>
      <w:r w:rsidRPr="00D4073E">
        <w:rPr>
          <w:rFonts w:eastAsia="Calibri"/>
          <w:szCs w:val="22"/>
          <w:lang w:eastAsia="en-US"/>
        </w:rPr>
        <w:t xml:space="preserve"> В. І., </w:t>
      </w:r>
      <w:proofErr w:type="spellStart"/>
      <w:r w:rsidRPr="00D4073E">
        <w:rPr>
          <w:rFonts w:eastAsia="Calibri"/>
          <w:szCs w:val="22"/>
          <w:lang w:eastAsia="en-US"/>
        </w:rPr>
        <w:t>Арсеньевої</w:t>
      </w:r>
      <w:proofErr w:type="spellEnd"/>
      <w:r w:rsidRPr="00D4073E">
        <w:rPr>
          <w:rFonts w:eastAsia="Calibri"/>
          <w:szCs w:val="22"/>
          <w:lang w:eastAsia="en-US"/>
        </w:rPr>
        <w:t xml:space="preserve"> Л. Ю., </w:t>
      </w:r>
      <w:proofErr w:type="spellStart"/>
      <w:r w:rsidRPr="00D4073E">
        <w:rPr>
          <w:rFonts w:eastAsia="Calibri"/>
          <w:szCs w:val="22"/>
          <w:lang w:eastAsia="en-US"/>
        </w:rPr>
        <w:t>Рудавської</w:t>
      </w:r>
      <w:proofErr w:type="spellEnd"/>
      <w:r w:rsidRPr="00D4073E">
        <w:rPr>
          <w:rFonts w:eastAsia="Calibri"/>
          <w:szCs w:val="22"/>
          <w:lang w:eastAsia="en-US"/>
        </w:rPr>
        <w:t xml:space="preserve"> Г. Б., Головко М.П., Пересічного М.І. та ін. </w:t>
      </w:r>
      <w:r w:rsidRPr="00D4073E">
        <w:rPr>
          <w:rFonts w:eastAsia="Calibri"/>
          <w:szCs w:val="28"/>
          <w:lang w:eastAsia="en-US"/>
        </w:rPr>
        <w:t xml:space="preserve">На сьогодні </w:t>
      </w:r>
      <w:proofErr w:type="spellStart"/>
      <w:r w:rsidRPr="00D4073E">
        <w:rPr>
          <w:rFonts w:eastAsia="Calibri"/>
          <w:szCs w:val="28"/>
          <w:lang w:eastAsia="en-US"/>
        </w:rPr>
        <w:t>спіруліна</w:t>
      </w:r>
      <w:proofErr w:type="spellEnd"/>
      <w:r w:rsidRPr="00D4073E">
        <w:rPr>
          <w:rFonts w:eastAsia="Calibri"/>
          <w:szCs w:val="28"/>
          <w:lang w:eastAsia="en-US"/>
        </w:rPr>
        <w:t xml:space="preserve"> вже знайшла широке застосування в харчові промисловості. </w:t>
      </w:r>
      <w:proofErr w:type="spellStart"/>
      <w:r w:rsidRPr="00D4073E">
        <w:rPr>
          <w:rFonts w:eastAsia="Calibri"/>
          <w:szCs w:val="22"/>
          <w:lang w:eastAsia="en-US"/>
        </w:rPr>
        <w:t>Спіруліна</w:t>
      </w:r>
      <w:proofErr w:type="spellEnd"/>
      <w:r w:rsidRPr="00D4073E">
        <w:rPr>
          <w:rFonts w:eastAsia="Calibri"/>
          <w:szCs w:val="22"/>
          <w:lang w:eastAsia="en-US"/>
        </w:rPr>
        <w:t xml:space="preserve"> (</w:t>
      </w:r>
      <w:proofErr w:type="spellStart"/>
      <w:r w:rsidRPr="00D4073E">
        <w:rPr>
          <w:rFonts w:eastAsia="Calibri"/>
          <w:i/>
          <w:szCs w:val="22"/>
          <w:lang w:eastAsia="en-US"/>
        </w:rPr>
        <w:t>Spirulina</w:t>
      </w:r>
      <w:proofErr w:type="spellEnd"/>
      <w:r w:rsidRPr="00D4073E">
        <w:rPr>
          <w:rFonts w:eastAsia="Calibri"/>
          <w:i/>
          <w:szCs w:val="22"/>
          <w:lang w:eastAsia="en-US"/>
        </w:rPr>
        <w:t xml:space="preserve"> </w:t>
      </w:r>
      <w:proofErr w:type="spellStart"/>
      <w:r w:rsidRPr="00D4073E">
        <w:rPr>
          <w:rFonts w:eastAsia="Calibri"/>
          <w:i/>
          <w:szCs w:val="22"/>
          <w:lang w:eastAsia="en-US"/>
        </w:rPr>
        <w:t>platensis</w:t>
      </w:r>
      <w:proofErr w:type="spellEnd"/>
      <w:r w:rsidRPr="00D4073E">
        <w:rPr>
          <w:rFonts w:eastAsia="Calibri"/>
          <w:szCs w:val="22"/>
          <w:lang w:eastAsia="en-US"/>
        </w:rPr>
        <w:t xml:space="preserve">) – це зелена </w:t>
      </w:r>
      <w:proofErr w:type="spellStart"/>
      <w:r w:rsidRPr="00D4073E">
        <w:rPr>
          <w:rFonts w:eastAsia="Calibri"/>
          <w:szCs w:val="22"/>
          <w:lang w:eastAsia="en-US"/>
        </w:rPr>
        <w:t>мікроводость</w:t>
      </w:r>
      <w:proofErr w:type="spellEnd"/>
      <w:r w:rsidRPr="00D4073E">
        <w:rPr>
          <w:rFonts w:eastAsia="Calibri"/>
          <w:szCs w:val="22"/>
          <w:lang w:eastAsia="en-US"/>
        </w:rPr>
        <w:t xml:space="preserve">, до складу котрої входить значна кількість легкозасвоюваних білків (60–70%), а також цінних рідких амінокислот. Таким чином </w:t>
      </w:r>
      <w:proofErr w:type="spellStart"/>
      <w:r w:rsidRPr="00D4073E">
        <w:rPr>
          <w:rFonts w:eastAsia="Calibri"/>
          <w:szCs w:val="22"/>
          <w:lang w:eastAsia="en-US"/>
        </w:rPr>
        <w:t>спіруліна</w:t>
      </w:r>
      <w:proofErr w:type="spellEnd"/>
      <w:r w:rsidRPr="00D4073E">
        <w:rPr>
          <w:rFonts w:eastAsia="Calibri"/>
          <w:szCs w:val="22"/>
          <w:lang w:eastAsia="en-US"/>
        </w:rPr>
        <w:t xml:space="preserve"> є важливим джерелом білка у харчуванні людини</w:t>
      </w:r>
      <w:r w:rsidRPr="00D4073E">
        <w:rPr>
          <w:rFonts w:eastAsia="Calibri"/>
          <w:szCs w:val="22"/>
          <w:lang w:val="ru-RU" w:eastAsia="en-US"/>
        </w:rPr>
        <w:t xml:space="preserve"> </w:t>
      </w:r>
      <w:r w:rsidRPr="00D4073E">
        <w:rPr>
          <w:rFonts w:eastAsia="Calibri"/>
          <w:szCs w:val="28"/>
          <w:lang w:eastAsia="en-US"/>
        </w:rPr>
        <w:t>[</w:t>
      </w:r>
      <w:r w:rsidRPr="00D4073E">
        <w:rPr>
          <w:rFonts w:eastAsia="Calibri"/>
          <w:szCs w:val="28"/>
          <w:lang w:val="ru-RU" w:eastAsia="en-US"/>
        </w:rPr>
        <w:t>29</w:t>
      </w:r>
      <w:r w:rsidRPr="00D4073E">
        <w:rPr>
          <w:rFonts w:eastAsia="Calibri"/>
          <w:szCs w:val="28"/>
          <w:lang w:eastAsia="en-US"/>
        </w:rPr>
        <w:t>]</w:t>
      </w:r>
      <w:r w:rsidRPr="00D4073E">
        <w:rPr>
          <w:rFonts w:eastAsia="Calibri"/>
          <w:szCs w:val="22"/>
          <w:lang w:eastAsia="en-US"/>
        </w:rPr>
        <w:t xml:space="preserve">. </w:t>
      </w:r>
      <w:proofErr w:type="spellStart"/>
      <w:r w:rsidRPr="00D4073E">
        <w:rPr>
          <w:rFonts w:eastAsia="Calibri"/>
          <w:szCs w:val="22"/>
          <w:lang w:eastAsia="en-US"/>
        </w:rPr>
        <w:t>Спіруліна</w:t>
      </w:r>
      <w:proofErr w:type="spellEnd"/>
      <w:r w:rsidRPr="00D4073E">
        <w:rPr>
          <w:rFonts w:eastAsia="Calibri"/>
          <w:szCs w:val="22"/>
          <w:lang w:eastAsia="en-US"/>
        </w:rPr>
        <w:t xml:space="preserve"> містить вкрай малу кількість цукру (до 20%) та </w:t>
      </w:r>
      <w:proofErr w:type="spellStart"/>
      <w:r w:rsidRPr="00D4073E">
        <w:rPr>
          <w:rFonts w:eastAsia="Calibri"/>
          <w:szCs w:val="22"/>
          <w:lang w:eastAsia="en-US"/>
        </w:rPr>
        <w:t>холестеролу</w:t>
      </w:r>
      <w:proofErr w:type="spellEnd"/>
      <w:r w:rsidRPr="00D4073E">
        <w:rPr>
          <w:rFonts w:eastAsia="Calibri"/>
          <w:szCs w:val="22"/>
          <w:lang w:eastAsia="en-US"/>
        </w:rPr>
        <w:t xml:space="preserve"> (32,5/100г). Також важливим фактом є те, що в </w:t>
      </w:r>
      <w:proofErr w:type="spellStart"/>
      <w:r w:rsidRPr="00D4073E">
        <w:rPr>
          <w:rFonts w:eastAsia="Calibri"/>
          <w:szCs w:val="22"/>
          <w:lang w:eastAsia="en-US"/>
        </w:rPr>
        <w:t>спіруліни</w:t>
      </w:r>
      <w:proofErr w:type="spellEnd"/>
      <w:r w:rsidRPr="00D4073E">
        <w:rPr>
          <w:rFonts w:eastAsia="Calibri"/>
          <w:szCs w:val="22"/>
          <w:lang w:eastAsia="en-US"/>
        </w:rPr>
        <w:t xml:space="preserve"> в оптимальних співвідношеннях містяться </w:t>
      </w:r>
      <w:proofErr w:type="spellStart"/>
      <w:r w:rsidRPr="00D4073E">
        <w:rPr>
          <w:rFonts w:eastAsia="Calibri"/>
          <w:szCs w:val="22"/>
          <w:lang w:eastAsia="en-US"/>
        </w:rPr>
        <w:t>життєво</w:t>
      </w:r>
      <w:proofErr w:type="spellEnd"/>
      <w:r w:rsidRPr="00D4073E">
        <w:rPr>
          <w:rFonts w:eastAsia="Calibri"/>
          <w:szCs w:val="22"/>
          <w:lang w:eastAsia="en-US"/>
        </w:rPr>
        <w:t>-важливі вітаміни – А</w:t>
      </w:r>
      <w:r w:rsidRPr="00D4073E">
        <w:rPr>
          <w:rFonts w:eastAsia="Calibri"/>
          <w:szCs w:val="22"/>
          <w:vertAlign w:val="subscript"/>
          <w:lang w:eastAsia="en-US"/>
        </w:rPr>
        <w:t>1</w:t>
      </w:r>
      <w:r w:rsidRPr="00D4073E">
        <w:rPr>
          <w:rFonts w:eastAsia="Calibri"/>
          <w:szCs w:val="22"/>
          <w:lang w:eastAsia="en-US"/>
        </w:rPr>
        <w:t>, В</w:t>
      </w:r>
      <w:r w:rsidRPr="00D4073E">
        <w:rPr>
          <w:rFonts w:eastAsia="Calibri"/>
          <w:szCs w:val="22"/>
          <w:vertAlign w:val="subscript"/>
          <w:lang w:eastAsia="en-US"/>
        </w:rPr>
        <w:t>1</w:t>
      </w:r>
      <w:r w:rsidRPr="00D4073E">
        <w:rPr>
          <w:rFonts w:eastAsia="Calibri"/>
          <w:szCs w:val="22"/>
          <w:lang w:eastAsia="en-US"/>
        </w:rPr>
        <w:t>, В</w:t>
      </w:r>
      <w:r w:rsidRPr="00D4073E">
        <w:rPr>
          <w:rFonts w:eastAsia="Calibri"/>
          <w:szCs w:val="22"/>
          <w:vertAlign w:val="subscript"/>
          <w:lang w:eastAsia="en-US"/>
        </w:rPr>
        <w:t>2</w:t>
      </w:r>
      <w:r w:rsidRPr="00D4073E">
        <w:rPr>
          <w:rFonts w:eastAsia="Calibri"/>
          <w:szCs w:val="22"/>
          <w:lang w:eastAsia="en-US"/>
        </w:rPr>
        <w:t>, В</w:t>
      </w:r>
      <w:r w:rsidRPr="00D4073E">
        <w:rPr>
          <w:rFonts w:eastAsia="Calibri"/>
          <w:szCs w:val="22"/>
          <w:vertAlign w:val="subscript"/>
          <w:lang w:eastAsia="en-US"/>
        </w:rPr>
        <w:t>3</w:t>
      </w:r>
      <w:r w:rsidRPr="00D4073E">
        <w:rPr>
          <w:rFonts w:eastAsia="Calibri"/>
          <w:szCs w:val="22"/>
          <w:lang w:eastAsia="en-US"/>
        </w:rPr>
        <w:t>, В</w:t>
      </w:r>
      <w:r w:rsidRPr="00D4073E">
        <w:rPr>
          <w:rFonts w:eastAsia="Calibri"/>
          <w:szCs w:val="22"/>
          <w:vertAlign w:val="subscript"/>
          <w:lang w:eastAsia="en-US"/>
        </w:rPr>
        <w:t>6</w:t>
      </w:r>
      <w:r w:rsidRPr="00D4073E">
        <w:rPr>
          <w:rFonts w:eastAsia="Calibri"/>
          <w:szCs w:val="22"/>
          <w:lang w:eastAsia="en-US"/>
        </w:rPr>
        <w:t>, В</w:t>
      </w:r>
      <w:r w:rsidRPr="00D4073E">
        <w:rPr>
          <w:rFonts w:eastAsia="Calibri"/>
          <w:szCs w:val="22"/>
          <w:vertAlign w:val="subscript"/>
          <w:lang w:eastAsia="en-US"/>
        </w:rPr>
        <w:t>12</w:t>
      </w:r>
      <w:r w:rsidRPr="00D4073E">
        <w:rPr>
          <w:rFonts w:eastAsia="Calibri"/>
          <w:szCs w:val="22"/>
          <w:lang w:eastAsia="en-US"/>
        </w:rPr>
        <w:t xml:space="preserve">, РР, біотин, фолієва кислота, </w:t>
      </w:r>
      <w:proofErr w:type="spellStart"/>
      <w:r w:rsidRPr="00D4073E">
        <w:rPr>
          <w:rFonts w:eastAsia="Calibri"/>
          <w:szCs w:val="22"/>
          <w:lang w:eastAsia="en-US"/>
        </w:rPr>
        <w:t>інозитол</w:t>
      </w:r>
      <w:proofErr w:type="spellEnd"/>
      <w:r w:rsidRPr="00D4073E">
        <w:rPr>
          <w:rFonts w:eastAsia="Calibri"/>
          <w:szCs w:val="22"/>
          <w:lang w:eastAsia="en-US"/>
        </w:rPr>
        <w:t xml:space="preserve">, </w:t>
      </w:r>
      <w:proofErr w:type="spellStart"/>
      <w:r w:rsidRPr="00D4073E">
        <w:rPr>
          <w:rFonts w:eastAsia="Calibri"/>
          <w:szCs w:val="22"/>
          <w:lang w:eastAsia="en-US"/>
        </w:rPr>
        <w:t>пантотенат</w:t>
      </w:r>
      <w:proofErr w:type="spellEnd"/>
      <w:r w:rsidRPr="00D4073E">
        <w:rPr>
          <w:rFonts w:eastAsia="Calibri"/>
          <w:szCs w:val="22"/>
          <w:lang w:eastAsia="en-US"/>
        </w:rPr>
        <w:t xml:space="preserve">, вітаміни С і Е </w:t>
      </w:r>
      <w:r w:rsidRPr="00D4073E">
        <w:rPr>
          <w:rFonts w:eastAsia="Calibri"/>
          <w:szCs w:val="28"/>
          <w:lang w:eastAsia="en-US"/>
        </w:rPr>
        <w:t>[30]</w:t>
      </w:r>
      <w:r w:rsidRPr="00D4073E">
        <w:rPr>
          <w:rFonts w:eastAsia="Calibri"/>
          <w:szCs w:val="22"/>
          <w:lang w:eastAsia="en-US"/>
        </w:rPr>
        <w:t>.</w:t>
      </w:r>
    </w:p>
    <w:p w14:paraId="6267D876" w14:textId="77777777" w:rsidR="00D4073E" w:rsidRPr="00D4073E" w:rsidRDefault="00D4073E" w:rsidP="00D4073E">
      <w:pPr>
        <w:spacing w:line="336" w:lineRule="auto"/>
        <w:ind w:firstLine="703"/>
        <w:rPr>
          <w:rFonts w:eastAsia="Calibri"/>
          <w:szCs w:val="22"/>
          <w:lang w:eastAsia="en-US"/>
        </w:rPr>
      </w:pPr>
      <w:proofErr w:type="spellStart"/>
      <w:r w:rsidRPr="00D4073E">
        <w:rPr>
          <w:rFonts w:eastAsia="Calibri"/>
          <w:szCs w:val="22"/>
          <w:lang w:eastAsia="en-US"/>
        </w:rPr>
        <w:t>Спіруліна</w:t>
      </w:r>
      <w:proofErr w:type="spellEnd"/>
      <w:r w:rsidRPr="00D4073E">
        <w:rPr>
          <w:rFonts w:eastAsia="Calibri"/>
          <w:szCs w:val="22"/>
          <w:lang w:eastAsia="en-US"/>
        </w:rPr>
        <w:t xml:space="preserve"> містить рекордну серед рослин кількість β-каротину (провітаміну А) – у 35 разів більше, ніж у моркві. Також чимало в цій водорості міститься заліза, калію, магнію, фосфору і інших мікроелементів </w:t>
      </w:r>
      <w:r w:rsidRPr="00D4073E">
        <w:rPr>
          <w:rFonts w:eastAsia="Calibri"/>
          <w:szCs w:val="28"/>
          <w:lang w:eastAsia="en-US"/>
        </w:rPr>
        <w:t>[</w:t>
      </w:r>
      <w:r w:rsidRPr="00D4073E">
        <w:rPr>
          <w:rFonts w:eastAsia="Calibri"/>
          <w:szCs w:val="28"/>
          <w:lang w:val="ru-RU" w:eastAsia="en-US"/>
        </w:rPr>
        <w:t>31</w:t>
      </w:r>
      <w:r w:rsidRPr="00D4073E">
        <w:rPr>
          <w:rFonts w:eastAsia="Calibri"/>
          <w:szCs w:val="28"/>
          <w:lang w:eastAsia="en-US"/>
        </w:rPr>
        <w:t>]</w:t>
      </w:r>
      <w:r w:rsidRPr="00D4073E">
        <w:rPr>
          <w:rFonts w:eastAsia="Calibri"/>
          <w:szCs w:val="22"/>
          <w:lang w:eastAsia="en-US"/>
        </w:rPr>
        <w:t>.</w:t>
      </w:r>
    </w:p>
    <w:p w14:paraId="44E80487" w14:textId="77777777" w:rsidR="00D4073E" w:rsidRPr="00D4073E" w:rsidRDefault="00D4073E" w:rsidP="00D4073E">
      <w:pPr>
        <w:spacing w:line="336" w:lineRule="auto"/>
        <w:ind w:firstLine="703"/>
        <w:rPr>
          <w:rFonts w:eastAsia="Calibri"/>
          <w:szCs w:val="22"/>
          <w:lang w:eastAsia="en-US"/>
        </w:rPr>
      </w:pPr>
      <w:r w:rsidRPr="00D4073E">
        <w:rPr>
          <w:rFonts w:eastAsia="Calibri"/>
          <w:szCs w:val="22"/>
          <w:lang w:eastAsia="en-US"/>
        </w:rPr>
        <w:t xml:space="preserve">У європейських ресторанах </w:t>
      </w:r>
      <w:proofErr w:type="spellStart"/>
      <w:r w:rsidRPr="00D4073E">
        <w:rPr>
          <w:rFonts w:eastAsia="Calibri"/>
          <w:szCs w:val="22"/>
          <w:lang w:eastAsia="en-US"/>
        </w:rPr>
        <w:t>спіруліна</w:t>
      </w:r>
      <w:proofErr w:type="spellEnd"/>
      <w:r w:rsidRPr="00D4073E">
        <w:rPr>
          <w:rFonts w:eastAsia="Calibri"/>
          <w:szCs w:val="22"/>
          <w:lang w:eastAsia="en-US"/>
        </w:rPr>
        <w:t xml:space="preserve"> вживається як спеція для різних страв, а в Німеччині набирає популярність лінійка м’ясних продуктів, до складу яких входить </w:t>
      </w:r>
      <w:proofErr w:type="spellStart"/>
      <w:r w:rsidRPr="00D4073E">
        <w:rPr>
          <w:rFonts w:eastAsia="Calibri"/>
          <w:szCs w:val="22"/>
          <w:lang w:eastAsia="en-US"/>
        </w:rPr>
        <w:t>спіруліна</w:t>
      </w:r>
      <w:proofErr w:type="spellEnd"/>
      <w:r w:rsidRPr="00D4073E">
        <w:rPr>
          <w:rFonts w:eastAsia="Calibri"/>
          <w:szCs w:val="22"/>
          <w:lang w:eastAsia="en-US"/>
        </w:rPr>
        <w:t xml:space="preserve">. Не менш популярна </w:t>
      </w:r>
      <w:proofErr w:type="spellStart"/>
      <w:r w:rsidRPr="00D4073E">
        <w:rPr>
          <w:rFonts w:eastAsia="Calibri"/>
          <w:szCs w:val="22"/>
          <w:lang w:eastAsia="en-US"/>
        </w:rPr>
        <w:t>спіруліна</w:t>
      </w:r>
      <w:proofErr w:type="spellEnd"/>
      <w:r w:rsidRPr="00D4073E">
        <w:rPr>
          <w:rFonts w:eastAsia="Calibri"/>
          <w:szCs w:val="22"/>
          <w:lang w:eastAsia="en-US"/>
        </w:rPr>
        <w:t xml:space="preserve"> в КНР і Південній Кореї, де її продають як в сухому вигляді (разом з ламінарією), так і в складі напоїв і салатів </w:t>
      </w:r>
      <w:r w:rsidRPr="00D4073E">
        <w:rPr>
          <w:rFonts w:eastAsia="Calibri"/>
          <w:szCs w:val="28"/>
          <w:lang w:eastAsia="en-US"/>
        </w:rPr>
        <w:t>[32]</w:t>
      </w:r>
      <w:r w:rsidRPr="00D4073E">
        <w:rPr>
          <w:rFonts w:eastAsia="Calibri"/>
          <w:szCs w:val="22"/>
          <w:lang w:eastAsia="en-US"/>
        </w:rPr>
        <w:t>.</w:t>
      </w:r>
    </w:p>
    <w:p w14:paraId="14028AD5" w14:textId="77777777" w:rsidR="00D4073E" w:rsidRPr="00D4073E" w:rsidRDefault="00D4073E" w:rsidP="00D4073E">
      <w:pPr>
        <w:spacing w:line="336" w:lineRule="auto"/>
        <w:ind w:firstLine="703"/>
        <w:rPr>
          <w:rFonts w:eastAsia="Calibri"/>
          <w:szCs w:val="22"/>
          <w:lang w:eastAsia="en-US"/>
        </w:rPr>
      </w:pPr>
      <w:r w:rsidRPr="00D4073E">
        <w:rPr>
          <w:rFonts w:eastAsia="Calibri"/>
          <w:szCs w:val="22"/>
          <w:lang w:eastAsia="en-US"/>
        </w:rPr>
        <w:t xml:space="preserve">За даними USDA </w:t>
      </w:r>
      <w:proofErr w:type="spellStart"/>
      <w:r w:rsidRPr="00D4073E">
        <w:rPr>
          <w:rFonts w:eastAsia="Calibri"/>
          <w:szCs w:val="22"/>
          <w:lang w:eastAsia="en-US"/>
        </w:rPr>
        <w:t>Nutrient</w:t>
      </w:r>
      <w:proofErr w:type="spellEnd"/>
      <w:r w:rsidRPr="00D4073E">
        <w:rPr>
          <w:rFonts w:eastAsia="Calibri"/>
          <w:szCs w:val="22"/>
          <w:lang w:eastAsia="en-US"/>
        </w:rPr>
        <w:t xml:space="preserve"> </w:t>
      </w:r>
      <w:proofErr w:type="spellStart"/>
      <w:r w:rsidRPr="00D4073E">
        <w:rPr>
          <w:rFonts w:eastAsia="Calibri"/>
          <w:szCs w:val="22"/>
          <w:lang w:eastAsia="en-US"/>
        </w:rPr>
        <w:t>Database</w:t>
      </w:r>
      <w:proofErr w:type="spellEnd"/>
      <w:r w:rsidRPr="00D4073E">
        <w:rPr>
          <w:rFonts w:eastAsia="Calibri"/>
          <w:szCs w:val="22"/>
          <w:lang w:eastAsia="en-US"/>
        </w:rPr>
        <w:t xml:space="preserve"> в 100 г. </w:t>
      </w:r>
      <w:proofErr w:type="spellStart"/>
      <w:r w:rsidRPr="00D4073E">
        <w:rPr>
          <w:rFonts w:eastAsia="Calibri"/>
          <w:szCs w:val="22"/>
          <w:lang w:eastAsia="en-US"/>
        </w:rPr>
        <w:t>спіруліни</w:t>
      </w:r>
      <w:proofErr w:type="spellEnd"/>
      <w:r w:rsidRPr="00D4073E">
        <w:rPr>
          <w:rFonts w:eastAsia="Calibri"/>
          <w:szCs w:val="22"/>
          <w:lang w:eastAsia="en-US"/>
        </w:rPr>
        <w:t xml:space="preserve"> (сушеної) містяться наступні поживні речовини, мікро- та </w:t>
      </w:r>
      <w:proofErr w:type="spellStart"/>
      <w:r w:rsidRPr="00D4073E">
        <w:rPr>
          <w:rFonts w:eastAsia="Calibri"/>
          <w:szCs w:val="22"/>
          <w:lang w:eastAsia="en-US"/>
        </w:rPr>
        <w:t>макроелементи</w:t>
      </w:r>
      <w:proofErr w:type="spellEnd"/>
      <w:r w:rsidRPr="00D4073E">
        <w:rPr>
          <w:rFonts w:eastAsia="Calibri"/>
          <w:szCs w:val="22"/>
          <w:lang w:eastAsia="en-US"/>
        </w:rPr>
        <w:t>, вітаміни, вміст яких подано в таблиці 1.3.</w:t>
      </w:r>
    </w:p>
    <w:p w14:paraId="4094D469" w14:textId="2DF8DC12" w:rsidR="00D4073E" w:rsidRDefault="00D4073E" w:rsidP="00D4073E">
      <w:pPr>
        <w:spacing w:line="336" w:lineRule="auto"/>
        <w:ind w:firstLine="703"/>
        <w:rPr>
          <w:rFonts w:eastAsia="Calibri"/>
          <w:szCs w:val="22"/>
          <w:lang w:eastAsia="en-US"/>
        </w:rPr>
      </w:pPr>
    </w:p>
    <w:p w14:paraId="3F1F6C2A" w14:textId="338567FE" w:rsidR="002205CD" w:rsidRDefault="002205CD" w:rsidP="00D4073E">
      <w:pPr>
        <w:spacing w:line="336" w:lineRule="auto"/>
        <w:ind w:firstLine="703"/>
        <w:rPr>
          <w:rFonts w:eastAsia="Calibri"/>
          <w:szCs w:val="22"/>
          <w:lang w:eastAsia="en-US"/>
        </w:rPr>
      </w:pPr>
    </w:p>
    <w:p w14:paraId="1FF341DC" w14:textId="77777777" w:rsidR="002205CD" w:rsidRPr="00D4073E" w:rsidRDefault="002205CD" w:rsidP="00D4073E">
      <w:pPr>
        <w:spacing w:line="336" w:lineRule="auto"/>
        <w:ind w:firstLine="703"/>
        <w:rPr>
          <w:rFonts w:eastAsia="Calibri"/>
          <w:szCs w:val="22"/>
          <w:lang w:eastAsia="en-US"/>
        </w:rPr>
      </w:pPr>
    </w:p>
    <w:p w14:paraId="28A5A17A" w14:textId="77777777" w:rsidR="00D4073E" w:rsidRPr="00D4073E" w:rsidRDefault="00D4073E" w:rsidP="00D4073E">
      <w:pPr>
        <w:ind w:firstLine="703"/>
        <w:rPr>
          <w:rFonts w:eastAsia="Calibri"/>
          <w:b/>
          <w:szCs w:val="22"/>
          <w:lang w:eastAsia="en-US"/>
        </w:rPr>
      </w:pPr>
      <w:r w:rsidRPr="00D4073E">
        <w:rPr>
          <w:rFonts w:eastAsia="Calibri"/>
          <w:szCs w:val="22"/>
          <w:lang w:eastAsia="en-US"/>
        </w:rPr>
        <w:t xml:space="preserve">Таблиця 1.3 </w:t>
      </w:r>
      <w:r w:rsidRPr="00D4073E">
        <w:rPr>
          <w:rFonts w:eastAsia="Calibri"/>
          <w:szCs w:val="22"/>
          <w:lang w:val="ru-RU" w:eastAsia="en-US"/>
        </w:rPr>
        <w:t xml:space="preserve">– </w:t>
      </w:r>
      <w:r w:rsidRPr="00D4073E">
        <w:rPr>
          <w:rFonts w:eastAsia="Calibri"/>
          <w:szCs w:val="22"/>
          <w:lang w:eastAsia="en-US"/>
        </w:rPr>
        <w:t xml:space="preserve">Вміст біологічно активних речовин у 100 г. </w:t>
      </w:r>
      <w:proofErr w:type="spellStart"/>
      <w:r w:rsidRPr="00D4073E">
        <w:rPr>
          <w:rFonts w:eastAsia="Calibri"/>
          <w:szCs w:val="22"/>
          <w:lang w:eastAsia="en-US"/>
        </w:rPr>
        <w:t>спіруліни</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5"/>
        <w:gridCol w:w="81"/>
        <w:gridCol w:w="4381"/>
        <w:gridCol w:w="24"/>
      </w:tblGrid>
      <w:tr w:rsidR="00D4073E" w:rsidRPr="00D4073E" w14:paraId="650EDCCC" w14:textId="77777777" w:rsidTr="00A9379F">
        <w:trPr>
          <w:gridAfter w:val="1"/>
          <w:wAfter w:w="12" w:type="pct"/>
          <w:jc w:val="center"/>
        </w:trPr>
        <w:tc>
          <w:tcPr>
            <w:tcW w:w="4988" w:type="pct"/>
            <w:gridSpan w:val="3"/>
            <w:shd w:val="clear" w:color="auto" w:fill="auto"/>
            <w:vAlign w:val="center"/>
          </w:tcPr>
          <w:p w14:paraId="75309D49"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Поживні речовини</w:t>
            </w:r>
          </w:p>
        </w:tc>
      </w:tr>
      <w:tr w:rsidR="00D4073E" w:rsidRPr="00D4073E" w14:paraId="77411FD5" w14:textId="77777777" w:rsidTr="00A9379F">
        <w:trPr>
          <w:gridAfter w:val="1"/>
          <w:wAfter w:w="12" w:type="pct"/>
          <w:jc w:val="center"/>
        </w:trPr>
        <w:tc>
          <w:tcPr>
            <w:tcW w:w="2737" w:type="pct"/>
            <w:shd w:val="clear" w:color="auto" w:fill="auto"/>
            <w:vAlign w:val="center"/>
          </w:tcPr>
          <w:p w14:paraId="063971E1"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eastAsia="en-US"/>
              </w:rPr>
              <w:t>Вода, г</w:t>
            </w:r>
          </w:p>
        </w:tc>
        <w:tc>
          <w:tcPr>
            <w:tcW w:w="2251" w:type="pct"/>
            <w:gridSpan w:val="2"/>
            <w:shd w:val="clear" w:color="auto" w:fill="auto"/>
            <w:vAlign w:val="center"/>
          </w:tcPr>
          <w:p w14:paraId="64D26A33"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eastAsia="en-US"/>
              </w:rPr>
              <w:t>4,7</w:t>
            </w:r>
          </w:p>
        </w:tc>
      </w:tr>
      <w:tr w:rsidR="00D4073E" w:rsidRPr="00D4073E" w14:paraId="116F0258" w14:textId="77777777" w:rsidTr="00A9379F">
        <w:trPr>
          <w:gridAfter w:val="1"/>
          <w:wAfter w:w="12" w:type="pct"/>
          <w:jc w:val="center"/>
        </w:trPr>
        <w:tc>
          <w:tcPr>
            <w:tcW w:w="2737" w:type="pct"/>
            <w:shd w:val="clear" w:color="auto" w:fill="auto"/>
            <w:vAlign w:val="center"/>
          </w:tcPr>
          <w:p w14:paraId="186F3182"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eastAsia="en-US"/>
              </w:rPr>
              <w:t>Білки, г</w:t>
            </w:r>
          </w:p>
        </w:tc>
        <w:tc>
          <w:tcPr>
            <w:tcW w:w="2251" w:type="pct"/>
            <w:gridSpan w:val="2"/>
            <w:shd w:val="clear" w:color="auto" w:fill="auto"/>
            <w:vAlign w:val="center"/>
          </w:tcPr>
          <w:p w14:paraId="7CCAF6E7"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eastAsia="en-US"/>
              </w:rPr>
              <w:t>57,5</w:t>
            </w:r>
          </w:p>
        </w:tc>
      </w:tr>
      <w:tr w:rsidR="00D4073E" w:rsidRPr="00D4073E" w14:paraId="122834D2" w14:textId="77777777" w:rsidTr="00A9379F">
        <w:trPr>
          <w:gridAfter w:val="1"/>
          <w:wAfter w:w="12" w:type="pct"/>
          <w:jc w:val="center"/>
        </w:trPr>
        <w:tc>
          <w:tcPr>
            <w:tcW w:w="2737" w:type="pct"/>
            <w:shd w:val="clear" w:color="auto" w:fill="auto"/>
            <w:vAlign w:val="center"/>
          </w:tcPr>
          <w:p w14:paraId="6AB99859"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eastAsia="en-US"/>
              </w:rPr>
              <w:t>Жири, г</w:t>
            </w:r>
          </w:p>
        </w:tc>
        <w:tc>
          <w:tcPr>
            <w:tcW w:w="2251" w:type="pct"/>
            <w:gridSpan w:val="2"/>
            <w:shd w:val="clear" w:color="auto" w:fill="auto"/>
            <w:vAlign w:val="center"/>
          </w:tcPr>
          <w:p w14:paraId="6D1678E1"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eastAsia="en-US"/>
              </w:rPr>
              <w:t>7,7</w:t>
            </w:r>
          </w:p>
        </w:tc>
      </w:tr>
      <w:tr w:rsidR="00D4073E" w:rsidRPr="00D4073E" w14:paraId="236B13CC" w14:textId="77777777" w:rsidTr="00A9379F">
        <w:trPr>
          <w:gridAfter w:val="1"/>
          <w:wAfter w:w="12" w:type="pct"/>
          <w:jc w:val="center"/>
        </w:trPr>
        <w:tc>
          <w:tcPr>
            <w:tcW w:w="2737" w:type="pct"/>
            <w:shd w:val="clear" w:color="auto" w:fill="auto"/>
            <w:vAlign w:val="center"/>
          </w:tcPr>
          <w:p w14:paraId="2B7F111D"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eastAsia="en-US"/>
              </w:rPr>
              <w:t>Вуглеводи, г</w:t>
            </w:r>
          </w:p>
        </w:tc>
        <w:tc>
          <w:tcPr>
            <w:tcW w:w="2251" w:type="pct"/>
            <w:gridSpan w:val="2"/>
            <w:shd w:val="clear" w:color="auto" w:fill="auto"/>
            <w:vAlign w:val="center"/>
          </w:tcPr>
          <w:p w14:paraId="44C0618C"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eastAsia="en-US"/>
              </w:rPr>
              <w:t>23,9</w:t>
            </w:r>
          </w:p>
        </w:tc>
      </w:tr>
      <w:tr w:rsidR="00D4073E" w:rsidRPr="00D4073E" w14:paraId="03FA31C7" w14:textId="77777777" w:rsidTr="00A9379F">
        <w:trPr>
          <w:gridAfter w:val="1"/>
          <w:wAfter w:w="12" w:type="pct"/>
          <w:jc w:val="center"/>
        </w:trPr>
        <w:tc>
          <w:tcPr>
            <w:tcW w:w="2737" w:type="pct"/>
            <w:shd w:val="clear" w:color="auto" w:fill="auto"/>
            <w:vAlign w:val="center"/>
          </w:tcPr>
          <w:p w14:paraId="5DE34E14"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eastAsia="en-US"/>
              </w:rPr>
              <w:t>Зола, г</w:t>
            </w:r>
          </w:p>
        </w:tc>
        <w:tc>
          <w:tcPr>
            <w:tcW w:w="2251" w:type="pct"/>
            <w:gridSpan w:val="2"/>
            <w:shd w:val="clear" w:color="auto" w:fill="auto"/>
            <w:vAlign w:val="center"/>
          </w:tcPr>
          <w:p w14:paraId="74372E5A"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eastAsia="en-US"/>
              </w:rPr>
              <w:t>6,23</w:t>
            </w:r>
          </w:p>
        </w:tc>
      </w:tr>
      <w:tr w:rsidR="00D4073E" w:rsidRPr="00D4073E" w14:paraId="2E541D1A" w14:textId="77777777" w:rsidTr="00A9379F">
        <w:trPr>
          <w:gridAfter w:val="1"/>
          <w:wAfter w:w="12" w:type="pct"/>
          <w:jc w:val="center"/>
        </w:trPr>
        <w:tc>
          <w:tcPr>
            <w:tcW w:w="4988" w:type="pct"/>
            <w:gridSpan w:val="3"/>
            <w:shd w:val="clear" w:color="auto" w:fill="auto"/>
            <w:vAlign w:val="center"/>
          </w:tcPr>
          <w:p w14:paraId="3054552B" w14:textId="77777777" w:rsidR="00D4073E" w:rsidRPr="00D4073E" w:rsidRDefault="00D4073E" w:rsidP="00D4073E">
            <w:pPr>
              <w:spacing w:line="240" w:lineRule="auto"/>
              <w:ind w:firstLine="0"/>
              <w:jc w:val="center"/>
              <w:rPr>
                <w:rFonts w:eastAsia="Calibri"/>
                <w:sz w:val="24"/>
                <w:szCs w:val="28"/>
                <w:lang w:eastAsia="en-US"/>
              </w:rPr>
            </w:pPr>
            <w:proofErr w:type="spellStart"/>
            <w:r w:rsidRPr="00D4073E">
              <w:rPr>
                <w:rFonts w:eastAsia="Calibri"/>
                <w:sz w:val="24"/>
                <w:szCs w:val="28"/>
                <w:lang w:eastAsia="en-US"/>
              </w:rPr>
              <w:t>Макроелементи</w:t>
            </w:r>
            <w:proofErr w:type="spellEnd"/>
          </w:p>
        </w:tc>
      </w:tr>
      <w:tr w:rsidR="00D4073E" w:rsidRPr="00D4073E" w14:paraId="09B41057" w14:textId="77777777" w:rsidTr="00A9379F">
        <w:trPr>
          <w:gridAfter w:val="1"/>
          <w:wAfter w:w="12" w:type="pct"/>
          <w:jc w:val="center"/>
        </w:trPr>
        <w:tc>
          <w:tcPr>
            <w:tcW w:w="2737" w:type="pct"/>
            <w:shd w:val="clear" w:color="auto" w:fill="auto"/>
            <w:vAlign w:val="center"/>
          </w:tcPr>
          <w:p w14:paraId="6BED370C"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lastRenderedPageBreak/>
              <w:t>Калій, мг</w:t>
            </w:r>
          </w:p>
        </w:tc>
        <w:tc>
          <w:tcPr>
            <w:tcW w:w="2251" w:type="pct"/>
            <w:gridSpan w:val="2"/>
            <w:shd w:val="clear" w:color="auto" w:fill="auto"/>
            <w:vAlign w:val="center"/>
          </w:tcPr>
          <w:p w14:paraId="0665C7F1"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1363</w:t>
            </w:r>
          </w:p>
        </w:tc>
      </w:tr>
      <w:tr w:rsidR="00D4073E" w:rsidRPr="00D4073E" w14:paraId="27DB601B" w14:textId="77777777" w:rsidTr="00A9379F">
        <w:trPr>
          <w:gridAfter w:val="1"/>
          <w:wAfter w:w="12" w:type="pct"/>
          <w:jc w:val="center"/>
        </w:trPr>
        <w:tc>
          <w:tcPr>
            <w:tcW w:w="2737" w:type="pct"/>
            <w:shd w:val="clear" w:color="auto" w:fill="auto"/>
            <w:vAlign w:val="center"/>
          </w:tcPr>
          <w:p w14:paraId="5BE39E63"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Кальцій, мг</w:t>
            </w:r>
          </w:p>
        </w:tc>
        <w:tc>
          <w:tcPr>
            <w:tcW w:w="2251" w:type="pct"/>
            <w:gridSpan w:val="2"/>
            <w:shd w:val="clear" w:color="auto" w:fill="auto"/>
            <w:vAlign w:val="center"/>
          </w:tcPr>
          <w:p w14:paraId="4640326D"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120</w:t>
            </w:r>
          </w:p>
        </w:tc>
      </w:tr>
      <w:tr w:rsidR="00D4073E" w:rsidRPr="00D4073E" w14:paraId="182D5CD6" w14:textId="77777777" w:rsidTr="00A9379F">
        <w:trPr>
          <w:gridAfter w:val="1"/>
          <w:wAfter w:w="12" w:type="pct"/>
          <w:jc w:val="center"/>
        </w:trPr>
        <w:tc>
          <w:tcPr>
            <w:tcW w:w="2737" w:type="pct"/>
            <w:shd w:val="clear" w:color="auto" w:fill="auto"/>
            <w:vAlign w:val="center"/>
          </w:tcPr>
          <w:p w14:paraId="2602C3DA"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Магній, мг</w:t>
            </w:r>
          </w:p>
        </w:tc>
        <w:tc>
          <w:tcPr>
            <w:tcW w:w="2251" w:type="pct"/>
            <w:gridSpan w:val="2"/>
            <w:shd w:val="clear" w:color="auto" w:fill="auto"/>
            <w:vAlign w:val="center"/>
          </w:tcPr>
          <w:p w14:paraId="53204614"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195</w:t>
            </w:r>
          </w:p>
        </w:tc>
      </w:tr>
      <w:tr w:rsidR="00D4073E" w:rsidRPr="00D4073E" w14:paraId="4A5091EE" w14:textId="77777777" w:rsidTr="00A9379F">
        <w:trPr>
          <w:gridAfter w:val="1"/>
          <w:wAfter w:w="12" w:type="pct"/>
          <w:jc w:val="center"/>
        </w:trPr>
        <w:tc>
          <w:tcPr>
            <w:tcW w:w="2737" w:type="pct"/>
            <w:shd w:val="clear" w:color="auto" w:fill="auto"/>
            <w:vAlign w:val="center"/>
          </w:tcPr>
          <w:p w14:paraId="1F4F42FA"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Натрій, мг</w:t>
            </w:r>
          </w:p>
        </w:tc>
        <w:tc>
          <w:tcPr>
            <w:tcW w:w="2251" w:type="pct"/>
            <w:gridSpan w:val="2"/>
            <w:shd w:val="clear" w:color="auto" w:fill="auto"/>
            <w:vAlign w:val="center"/>
          </w:tcPr>
          <w:p w14:paraId="3EC9445E"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1048</w:t>
            </w:r>
          </w:p>
        </w:tc>
      </w:tr>
      <w:tr w:rsidR="00D4073E" w:rsidRPr="00D4073E" w14:paraId="348D96AD" w14:textId="77777777" w:rsidTr="00A9379F">
        <w:trPr>
          <w:gridAfter w:val="1"/>
          <w:wAfter w:w="12" w:type="pct"/>
          <w:jc w:val="center"/>
        </w:trPr>
        <w:tc>
          <w:tcPr>
            <w:tcW w:w="2737" w:type="pct"/>
            <w:shd w:val="clear" w:color="auto" w:fill="auto"/>
            <w:vAlign w:val="center"/>
          </w:tcPr>
          <w:p w14:paraId="0FFB31C1"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Фосфор, мг</w:t>
            </w:r>
          </w:p>
        </w:tc>
        <w:tc>
          <w:tcPr>
            <w:tcW w:w="2251" w:type="pct"/>
            <w:gridSpan w:val="2"/>
            <w:shd w:val="clear" w:color="auto" w:fill="auto"/>
            <w:vAlign w:val="center"/>
          </w:tcPr>
          <w:p w14:paraId="32B067DF"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118</w:t>
            </w:r>
          </w:p>
        </w:tc>
      </w:tr>
      <w:tr w:rsidR="00D4073E" w:rsidRPr="00D4073E" w14:paraId="6D2295C6" w14:textId="77777777" w:rsidTr="00A9379F">
        <w:trPr>
          <w:jc w:val="center"/>
        </w:trPr>
        <w:tc>
          <w:tcPr>
            <w:tcW w:w="5000" w:type="pct"/>
            <w:gridSpan w:val="4"/>
            <w:shd w:val="clear" w:color="auto" w:fill="auto"/>
            <w:vAlign w:val="center"/>
          </w:tcPr>
          <w:p w14:paraId="36DA3B52"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Мікроелементи</w:t>
            </w:r>
          </w:p>
        </w:tc>
      </w:tr>
      <w:tr w:rsidR="00D4073E" w:rsidRPr="00D4073E" w14:paraId="6BA00942" w14:textId="77777777" w:rsidTr="00A9379F">
        <w:trPr>
          <w:jc w:val="center"/>
        </w:trPr>
        <w:tc>
          <w:tcPr>
            <w:tcW w:w="2778" w:type="pct"/>
            <w:gridSpan w:val="2"/>
            <w:shd w:val="clear" w:color="auto" w:fill="auto"/>
            <w:vAlign w:val="center"/>
          </w:tcPr>
          <w:p w14:paraId="62D8B6BA"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Залізо, мг</w:t>
            </w:r>
          </w:p>
        </w:tc>
        <w:tc>
          <w:tcPr>
            <w:tcW w:w="2222" w:type="pct"/>
            <w:gridSpan w:val="2"/>
            <w:shd w:val="clear" w:color="auto" w:fill="auto"/>
            <w:vAlign w:val="center"/>
          </w:tcPr>
          <w:p w14:paraId="2EE6E9B1"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28,5</w:t>
            </w:r>
          </w:p>
        </w:tc>
      </w:tr>
      <w:tr w:rsidR="00D4073E" w:rsidRPr="00D4073E" w14:paraId="16659067" w14:textId="77777777" w:rsidTr="00A9379F">
        <w:trPr>
          <w:jc w:val="center"/>
        </w:trPr>
        <w:tc>
          <w:tcPr>
            <w:tcW w:w="2778" w:type="pct"/>
            <w:gridSpan w:val="2"/>
            <w:shd w:val="clear" w:color="auto" w:fill="auto"/>
            <w:vAlign w:val="center"/>
          </w:tcPr>
          <w:p w14:paraId="759020A2"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Марганець, мг</w:t>
            </w:r>
          </w:p>
        </w:tc>
        <w:tc>
          <w:tcPr>
            <w:tcW w:w="2222" w:type="pct"/>
            <w:gridSpan w:val="2"/>
            <w:shd w:val="clear" w:color="auto" w:fill="auto"/>
            <w:vAlign w:val="center"/>
          </w:tcPr>
          <w:p w14:paraId="3540EA34"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1,9</w:t>
            </w:r>
          </w:p>
        </w:tc>
      </w:tr>
      <w:tr w:rsidR="00D4073E" w:rsidRPr="00D4073E" w14:paraId="09B738D5" w14:textId="77777777" w:rsidTr="00A9379F">
        <w:trPr>
          <w:jc w:val="center"/>
        </w:trPr>
        <w:tc>
          <w:tcPr>
            <w:tcW w:w="2778" w:type="pct"/>
            <w:gridSpan w:val="2"/>
            <w:shd w:val="clear" w:color="auto" w:fill="auto"/>
            <w:vAlign w:val="center"/>
          </w:tcPr>
          <w:p w14:paraId="51618C25"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 xml:space="preserve">Мідь, </w:t>
            </w:r>
            <w:proofErr w:type="spellStart"/>
            <w:r w:rsidRPr="00D4073E">
              <w:rPr>
                <w:rFonts w:eastAsia="Calibri"/>
                <w:sz w:val="24"/>
                <w:szCs w:val="28"/>
                <w:lang w:eastAsia="en-US"/>
              </w:rPr>
              <w:t>мкг</w:t>
            </w:r>
            <w:proofErr w:type="spellEnd"/>
          </w:p>
        </w:tc>
        <w:tc>
          <w:tcPr>
            <w:tcW w:w="2222" w:type="pct"/>
            <w:gridSpan w:val="2"/>
            <w:shd w:val="clear" w:color="auto" w:fill="auto"/>
            <w:vAlign w:val="center"/>
          </w:tcPr>
          <w:p w14:paraId="264A4148"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6100</w:t>
            </w:r>
          </w:p>
        </w:tc>
      </w:tr>
      <w:tr w:rsidR="00D4073E" w:rsidRPr="00D4073E" w14:paraId="5037927A" w14:textId="77777777" w:rsidTr="00A9379F">
        <w:trPr>
          <w:jc w:val="center"/>
        </w:trPr>
        <w:tc>
          <w:tcPr>
            <w:tcW w:w="2778" w:type="pct"/>
            <w:gridSpan w:val="2"/>
            <w:shd w:val="clear" w:color="auto" w:fill="auto"/>
            <w:vAlign w:val="center"/>
          </w:tcPr>
          <w:p w14:paraId="550BF667"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Цинк, мг</w:t>
            </w:r>
          </w:p>
        </w:tc>
        <w:tc>
          <w:tcPr>
            <w:tcW w:w="2222" w:type="pct"/>
            <w:gridSpan w:val="2"/>
            <w:shd w:val="clear" w:color="auto" w:fill="auto"/>
            <w:vAlign w:val="center"/>
          </w:tcPr>
          <w:p w14:paraId="46F8C202"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2</w:t>
            </w:r>
          </w:p>
        </w:tc>
      </w:tr>
      <w:tr w:rsidR="00D4073E" w:rsidRPr="00D4073E" w14:paraId="142CC064" w14:textId="77777777" w:rsidTr="00A9379F">
        <w:trPr>
          <w:jc w:val="center"/>
        </w:trPr>
        <w:tc>
          <w:tcPr>
            <w:tcW w:w="2778" w:type="pct"/>
            <w:gridSpan w:val="2"/>
            <w:shd w:val="clear" w:color="auto" w:fill="auto"/>
            <w:vAlign w:val="center"/>
          </w:tcPr>
          <w:p w14:paraId="7EFB44A8"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 xml:space="preserve">Селен, </w:t>
            </w:r>
            <w:proofErr w:type="spellStart"/>
            <w:r w:rsidRPr="00D4073E">
              <w:rPr>
                <w:rFonts w:eastAsia="Calibri"/>
                <w:sz w:val="24"/>
                <w:szCs w:val="28"/>
                <w:lang w:eastAsia="en-US"/>
              </w:rPr>
              <w:t>мкг</w:t>
            </w:r>
            <w:proofErr w:type="spellEnd"/>
          </w:p>
        </w:tc>
        <w:tc>
          <w:tcPr>
            <w:tcW w:w="2222" w:type="pct"/>
            <w:gridSpan w:val="2"/>
            <w:shd w:val="clear" w:color="auto" w:fill="auto"/>
            <w:vAlign w:val="center"/>
          </w:tcPr>
          <w:p w14:paraId="0885E848"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7,2</w:t>
            </w:r>
          </w:p>
        </w:tc>
      </w:tr>
      <w:tr w:rsidR="00D4073E" w:rsidRPr="00D4073E" w14:paraId="31815EB9" w14:textId="77777777" w:rsidTr="00A9379F">
        <w:trPr>
          <w:jc w:val="center"/>
        </w:trPr>
        <w:tc>
          <w:tcPr>
            <w:tcW w:w="5000" w:type="pct"/>
            <w:gridSpan w:val="4"/>
            <w:shd w:val="clear" w:color="auto" w:fill="auto"/>
            <w:vAlign w:val="center"/>
          </w:tcPr>
          <w:p w14:paraId="13DD7294"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Вітаміни</w:t>
            </w:r>
          </w:p>
        </w:tc>
      </w:tr>
      <w:tr w:rsidR="00D4073E" w:rsidRPr="00D4073E" w14:paraId="16179889" w14:textId="77777777" w:rsidTr="00A9379F">
        <w:trPr>
          <w:jc w:val="center"/>
        </w:trPr>
        <w:tc>
          <w:tcPr>
            <w:tcW w:w="2778" w:type="pct"/>
            <w:gridSpan w:val="2"/>
            <w:shd w:val="clear" w:color="auto" w:fill="auto"/>
            <w:vAlign w:val="center"/>
          </w:tcPr>
          <w:p w14:paraId="4B1BB992"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eastAsia="en-US"/>
              </w:rPr>
              <w:t>В</w:t>
            </w:r>
            <w:r w:rsidRPr="00D4073E">
              <w:rPr>
                <w:rFonts w:eastAsia="Calibri"/>
                <w:color w:val="000000"/>
                <w:sz w:val="24"/>
                <w:szCs w:val="28"/>
                <w:vertAlign w:val="subscript"/>
                <w:lang w:eastAsia="en-US"/>
              </w:rPr>
              <w:t>1</w:t>
            </w:r>
            <w:r w:rsidRPr="00D4073E">
              <w:rPr>
                <w:rFonts w:eastAsia="Calibri"/>
                <w:color w:val="000000"/>
                <w:sz w:val="24"/>
                <w:szCs w:val="28"/>
                <w:lang w:eastAsia="en-US"/>
              </w:rPr>
              <w:t xml:space="preserve"> (тіамін), мг</w:t>
            </w:r>
          </w:p>
        </w:tc>
        <w:tc>
          <w:tcPr>
            <w:tcW w:w="2222" w:type="pct"/>
            <w:gridSpan w:val="2"/>
            <w:shd w:val="clear" w:color="auto" w:fill="auto"/>
            <w:vAlign w:val="center"/>
          </w:tcPr>
          <w:p w14:paraId="01AAF221"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eastAsia="en-US"/>
              </w:rPr>
              <w:t xml:space="preserve">2,38 </w:t>
            </w:r>
          </w:p>
        </w:tc>
      </w:tr>
      <w:tr w:rsidR="00D4073E" w:rsidRPr="00D4073E" w14:paraId="125161C2" w14:textId="77777777" w:rsidTr="00A9379F">
        <w:trPr>
          <w:jc w:val="center"/>
        </w:trPr>
        <w:tc>
          <w:tcPr>
            <w:tcW w:w="2778" w:type="pct"/>
            <w:gridSpan w:val="2"/>
            <w:shd w:val="clear" w:color="auto" w:fill="auto"/>
            <w:vAlign w:val="center"/>
          </w:tcPr>
          <w:p w14:paraId="22436A42"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eastAsia="en-US"/>
              </w:rPr>
              <w:t>В</w:t>
            </w:r>
            <w:r w:rsidRPr="00D4073E">
              <w:rPr>
                <w:rFonts w:eastAsia="Calibri"/>
                <w:color w:val="000000"/>
                <w:sz w:val="24"/>
                <w:szCs w:val="28"/>
                <w:vertAlign w:val="subscript"/>
                <w:lang w:eastAsia="en-US"/>
              </w:rPr>
              <w:t>2</w:t>
            </w:r>
            <w:r w:rsidRPr="00D4073E">
              <w:rPr>
                <w:rFonts w:eastAsia="Calibri"/>
                <w:color w:val="000000"/>
                <w:sz w:val="24"/>
                <w:szCs w:val="28"/>
                <w:lang w:eastAsia="en-US"/>
              </w:rPr>
              <w:t xml:space="preserve"> (рибофлавін), мг</w:t>
            </w:r>
          </w:p>
        </w:tc>
        <w:tc>
          <w:tcPr>
            <w:tcW w:w="2222" w:type="pct"/>
            <w:gridSpan w:val="2"/>
            <w:shd w:val="clear" w:color="auto" w:fill="auto"/>
            <w:vAlign w:val="center"/>
          </w:tcPr>
          <w:p w14:paraId="0F503015"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eastAsia="en-US"/>
              </w:rPr>
              <w:t xml:space="preserve">3,67 </w:t>
            </w:r>
          </w:p>
        </w:tc>
      </w:tr>
      <w:tr w:rsidR="00D4073E" w:rsidRPr="00D4073E" w14:paraId="7534D3D6" w14:textId="77777777" w:rsidTr="00A9379F">
        <w:trPr>
          <w:jc w:val="center"/>
        </w:trPr>
        <w:tc>
          <w:tcPr>
            <w:tcW w:w="2778" w:type="pct"/>
            <w:gridSpan w:val="2"/>
            <w:shd w:val="clear" w:color="auto" w:fill="auto"/>
            <w:vAlign w:val="center"/>
          </w:tcPr>
          <w:p w14:paraId="572017EE"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В</w:t>
            </w:r>
            <w:r w:rsidRPr="00D4073E">
              <w:rPr>
                <w:rFonts w:eastAsia="Calibri"/>
                <w:sz w:val="24"/>
                <w:szCs w:val="28"/>
                <w:vertAlign w:val="subscript"/>
                <w:lang w:eastAsia="en-US"/>
              </w:rPr>
              <w:t>4</w:t>
            </w:r>
            <w:r w:rsidRPr="00D4073E">
              <w:rPr>
                <w:rFonts w:eastAsia="Calibri"/>
                <w:sz w:val="24"/>
                <w:szCs w:val="28"/>
                <w:lang w:eastAsia="en-US"/>
              </w:rPr>
              <w:t xml:space="preserve"> (холін)</w:t>
            </w:r>
            <w:r w:rsidRPr="00D4073E">
              <w:rPr>
                <w:rFonts w:eastAsia="Calibri"/>
                <w:color w:val="000000"/>
                <w:sz w:val="24"/>
                <w:szCs w:val="28"/>
                <w:lang w:eastAsia="en-US"/>
              </w:rPr>
              <w:t>,</w:t>
            </w:r>
            <w:r w:rsidRPr="00D4073E">
              <w:rPr>
                <w:rFonts w:eastAsia="Calibri"/>
                <w:color w:val="000000"/>
                <w:sz w:val="24"/>
                <w:szCs w:val="28"/>
                <w:lang w:val="ru-RU" w:eastAsia="en-US"/>
              </w:rPr>
              <w:t xml:space="preserve"> мг</w:t>
            </w:r>
          </w:p>
        </w:tc>
        <w:tc>
          <w:tcPr>
            <w:tcW w:w="2222" w:type="pct"/>
            <w:gridSpan w:val="2"/>
            <w:shd w:val="clear" w:color="auto" w:fill="auto"/>
            <w:vAlign w:val="center"/>
          </w:tcPr>
          <w:p w14:paraId="0542F81B"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val="ru-RU" w:eastAsia="en-US"/>
              </w:rPr>
              <w:t xml:space="preserve">66 </w:t>
            </w:r>
          </w:p>
        </w:tc>
      </w:tr>
    </w:tbl>
    <w:p w14:paraId="06AFA325" w14:textId="77777777" w:rsidR="00D4073E" w:rsidRPr="00D4073E" w:rsidRDefault="00D4073E" w:rsidP="00D4073E">
      <w:pPr>
        <w:spacing w:line="240" w:lineRule="auto"/>
        <w:rPr>
          <w:rFonts w:eastAsia="Calibri"/>
          <w:szCs w:val="22"/>
          <w:lang w:eastAsia="en-US"/>
        </w:rPr>
      </w:pPr>
      <w:r w:rsidRPr="00D4073E">
        <w:rPr>
          <w:rFonts w:eastAsia="Calibri"/>
          <w:szCs w:val="22"/>
          <w:lang w:eastAsia="en-US"/>
        </w:rPr>
        <w:t>Закінчення таблиці 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7"/>
        <w:gridCol w:w="4404"/>
      </w:tblGrid>
      <w:tr w:rsidR="00D4073E" w:rsidRPr="00D4073E" w14:paraId="47CFBD52" w14:textId="77777777" w:rsidTr="00A9379F">
        <w:trPr>
          <w:jc w:val="center"/>
        </w:trPr>
        <w:tc>
          <w:tcPr>
            <w:tcW w:w="2778" w:type="pct"/>
            <w:shd w:val="clear" w:color="auto" w:fill="auto"/>
            <w:vAlign w:val="center"/>
          </w:tcPr>
          <w:p w14:paraId="1B127339"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val="ru-RU" w:eastAsia="en-US"/>
              </w:rPr>
              <w:t>В</w:t>
            </w:r>
            <w:r w:rsidRPr="00D4073E">
              <w:rPr>
                <w:rFonts w:eastAsia="Calibri"/>
                <w:color w:val="000000"/>
                <w:sz w:val="24"/>
                <w:szCs w:val="28"/>
                <w:vertAlign w:val="subscript"/>
                <w:lang w:val="ru-RU" w:eastAsia="en-US"/>
              </w:rPr>
              <w:t>5</w:t>
            </w:r>
            <w:r w:rsidRPr="00D4073E">
              <w:rPr>
                <w:rFonts w:eastAsia="Calibri"/>
                <w:color w:val="000000"/>
                <w:sz w:val="24"/>
                <w:szCs w:val="28"/>
                <w:lang w:val="ru-RU" w:eastAsia="en-US"/>
              </w:rPr>
              <w:t xml:space="preserve"> (пантотенова кислота), мг</w:t>
            </w:r>
          </w:p>
        </w:tc>
        <w:tc>
          <w:tcPr>
            <w:tcW w:w="2222" w:type="pct"/>
            <w:shd w:val="clear" w:color="auto" w:fill="auto"/>
            <w:vAlign w:val="center"/>
          </w:tcPr>
          <w:p w14:paraId="2DDB0EB3"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val="ru-RU" w:eastAsia="en-US"/>
              </w:rPr>
              <w:t xml:space="preserve">3,48 </w:t>
            </w:r>
          </w:p>
        </w:tc>
      </w:tr>
      <w:tr w:rsidR="00D4073E" w:rsidRPr="00D4073E" w14:paraId="1E644AEF" w14:textId="77777777" w:rsidTr="00A9379F">
        <w:trPr>
          <w:jc w:val="center"/>
        </w:trPr>
        <w:tc>
          <w:tcPr>
            <w:tcW w:w="2778" w:type="pct"/>
            <w:shd w:val="clear" w:color="auto" w:fill="auto"/>
            <w:vAlign w:val="center"/>
          </w:tcPr>
          <w:p w14:paraId="079ED9E5"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eastAsia="en-US"/>
              </w:rPr>
              <w:t>В</w:t>
            </w:r>
            <w:r w:rsidRPr="00D4073E">
              <w:rPr>
                <w:rFonts w:eastAsia="Calibri"/>
                <w:color w:val="000000"/>
                <w:sz w:val="24"/>
                <w:szCs w:val="28"/>
                <w:vertAlign w:val="subscript"/>
                <w:lang w:eastAsia="en-US"/>
              </w:rPr>
              <w:t>6</w:t>
            </w:r>
            <w:r w:rsidRPr="00D4073E">
              <w:rPr>
                <w:rFonts w:eastAsia="Calibri"/>
                <w:color w:val="000000"/>
                <w:sz w:val="24"/>
                <w:szCs w:val="28"/>
                <w:lang w:eastAsia="en-US"/>
              </w:rPr>
              <w:t xml:space="preserve"> (піридоксин), мг</w:t>
            </w:r>
          </w:p>
        </w:tc>
        <w:tc>
          <w:tcPr>
            <w:tcW w:w="2222" w:type="pct"/>
            <w:shd w:val="clear" w:color="auto" w:fill="auto"/>
            <w:vAlign w:val="center"/>
          </w:tcPr>
          <w:p w14:paraId="7419D744"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eastAsia="en-US"/>
              </w:rPr>
              <w:t xml:space="preserve">0.364 </w:t>
            </w:r>
          </w:p>
        </w:tc>
      </w:tr>
      <w:tr w:rsidR="00D4073E" w:rsidRPr="00D4073E" w14:paraId="6B54B846" w14:textId="77777777" w:rsidTr="00A9379F">
        <w:trPr>
          <w:jc w:val="center"/>
        </w:trPr>
        <w:tc>
          <w:tcPr>
            <w:tcW w:w="2778" w:type="pct"/>
            <w:shd w:val="clear" w:color="auto" w:fill="auto"/>
            <w:vAlign w:val="center"/>
          </w:tcPr>
          <w:p w14:paraId="089B76CA"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val="ru-RU" w:eastAsia="en-US"/>
              </w:rPr>
              <w:t>В9 (</w:t>
            </w:r>
            <w:proofErr w:type="spellStart"/>
            <w:r w:rsidRPr="00D4073E">
              <w:rPr>
                <w:rFonts w:eastAsia="Calibri"/>
                <w:color w:val="000000"/>
                <w:sz w:val="24"/>
                <w:szCs w:val="28"/>
                <w:lang w:val="ru-RU" w:eastAsia="en-US"/>
              </w:rPr>
              <w:t>фолати</w:t>
            </w:r>
            <w:proofErr w:type="spellEnd"/>
            <w:r w:rsidRPr="00D4073E">
              <w:rPr>
                <w:rFonts w:eastAsia="Calibri"/>
                <w:color w:val="000000"/>
                <w:sz w:val="24"/>
                <w:szCs w:val="28"/>
                <w:lang w:val="ru-RU" w:eastAsia="en-US"/>
              </w:rPr>
              <w:t>), мкг</w:t>
            </w:r>
          </w:p>
        </w:tc>
        <w:tc>
          <w:tcPr>
            <w:tcW w:w="2222" w:type="pct"/>
            <w:shd w:val="clear" w:color="auto" w:fill="auto"/>
            <w:vAlign w:val="center"/>
          </w:tcPr>
          <w:p w14:paraId="4F28CD31"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val="ru-RU" w:eastAsia="en-US"/>
              </w:rPr>
              <w:t xml:space="preserve">94 </w:t>
            </w:r>
          </w:p>
        </w:tc>
      </w:tr>
      <w:tr w:rsidR="00D4073E" w:rsidRPr="00D4073E" w14:paraId="4191B5B5" w14:textId="77777777" w:rsidTr="00A9379F">
        <w:trPr>
          <w:jc w:val="center"/>
        </w:trPr>
        <w:tc>
          <w:tcPr>
            <w:tcW w:w="2778" w:type="pct"/>
            <w:shd w:val="clear" w:color="auto" w:fill="auto"/>
            <w:vAlign w:val="center"/>
          </w:tcPr>
          <w:p w14:paraId="2C2E4FB7"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eastAsia="en-US"/>
              </w:rPr>
              <w:t>C (аскорбінова кислота), мг</w:t>
            </w:r>
          </w:p>
        </w:tc>
        <w:tc>
          <w:tcPr>
            <w:tcW w:w="2222" w:type="pct"/>
            <w:shd w:val="clear" w:color="auto" w:fill="auto"/>
            <w:vAlign w:val="center"/>
          </w:tcPr>
          <w:p w14:paraId="07B4E3BE"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color w:val="000000"/>
                <w:sz w:val="24"/>
                <w:szCs w:val="28"/>
                <w:lang w:eastAsia="en-US"/>
              </w:rPr>
              <w:t xml:space="preserve">10,1 </w:t>
            </w:r>
          </w:p>
        </w:tc>
      </w:tr>
      <w:tr w:rsidR="00D4073E" w:rsidRPr="00D4073E" w14:paraId="49B18E5F" w14:textId="77777777" w:rsidTr="00A9379F">
        <w:trPr>
          <w:jc w:val="center"/>
        </w:trPr>
        <w:tc>
          <w:tcPr>
            <w:tcW w:w="2778" w:type="pct"/>
            <w:shd w:val="clear" w:color="auto" w:fill="auto"/>
            <w:vAlign w:val="center"/>
          </w:tcPr>
          <w:p w14:paraId="0DF4B7C0"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Е (α-токоферол), мг</w:t>
            </w:r>
          </w:p>
        </w:tc>
        <w:tc>
          <w:tcPr>
            <w:tcW w:w="2222" w:type="pct"/>
            <w:shd w:val="clear" w:color="auto" w:fill="auto"/>
            <w:vAlign w:val="center"/>
          </w:tcPr>
          <w:p w14:paraId="0039EFCF"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 xml:space="preserve">5 </w:t>
            </w:r>
          </w:p>
        </w:tc>
      </w:tr>
      <w:tr w:rsidR="00D4073E" w:rsidRPr="00D4073E" w14:paraId="303E4C73" w14:textId="77777777" w:rsidTr="00A9379F">
        <w:trPr>
          <w:jc w:val="center"/>
        </w:trPr>
        <w:tc>
          <w:tcPr>
            <w:tcW w:w="2778" w:type="pct"/>
            <w:shd w:val="clear" w:color="auto" w:fill="auto"/>
            <w:vAlign w:val="center"/>
          </w:tcPr>
          <w:p w14:paraId="3BAFB8DE"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 xml:space="preserve">К філохінон, </w:t>
            </w:r>
            <w:proofErr w:type="spellStart"/>
            <w:r w:rsidRPr="00D4073E">
              <w:rPr>
                <w:rFonts w:eastAsia="Calibri"/>
                <w:sz w:val="24"/>
                <w:szCs w:val="28"/>
                <w:lang w:eastAsia="en-US"/>
              </w:rPr>
              <w:t>мкг</w:t>
            </w:r>
            <w:proofErr w:type="spellEnd"/>
          </w:p>
        </w:tc>
        <w:tc>
          <w:tcPr>
            <w:tcW w:w="2222" w:type="pct"/>
            <w:shd w:val="clear" w:color="auto" w:fill="auto"/>
            <w:vAlign w:val="center"/>
          </w:tcPr>
          <w:p w14:paraId="5F53E328" w14:textId="77777777" w:rsidR="00D4073E" w:rsidRPr="00D4073E" w:rsidRDefault="00D4073E" w:rsidP="00D4073E">
            <w:pPr>
              <w:spacing w:line="240" w:lineRule="auto"/>
              <w:ind w:firstLine="0"/>
              <w:jc w:val="center"/>
              <w:rPr>
                <w:rFonts w:eastAsia="Calibri"/>
                <w:sz w:val="24"/>
                <w:szCs w:val="28"/>
                <w:lang w:eastAsia="en-US"/>
              </w:rPr>
            </w:pPr>
            <w:r w:rsidRPr="00D4073E">
              <w:rPr>
                <w:rFonts w:eastAsia="Calibri"/>
                <w:sz w:val="24"/>
                <w:szCs w:val="28"/>
                <w:lang w:eastAsia="en-US"/>
              </w:rPr>
              <w:t>25,5</w:t>
            </w:r>
          </w:p>
        </w:tc>
      </w:tr>
    </w:tbl>
    <w:p w14:paraId="6107A63A" w14:textId="77777777" w:rsidR="00D4073E" w:rsidRPr="00D4073E" w:rsidRDefault="00D4073E" w:rsidP="00D4073E">
      <w:pPr>
        <w:widowControl w:val="0"/>
        <w:outlineLvl w:val="4"/>
        <w:rPr>
          <w:rFonts w:eastAsia="Calibri"/>
          <w:i/>
          <w:szCs w:val="28"/>
          <w:lang w:eastAsia="en-US"/>
        </w:rPr>
      </w:pPr>
      <w:r w:rsidRPr="00D4073E">
        <w:rPr>
          <w:rFonts w:eastAsia="Calibri"/>
          <w:i/>
          <w:szCs w:val="28"/>
          <w:lang w:eastAsia="en-US"/>
        </w:rPr>
        <w:t>Джерело [</w:t>
      </w:r>
      <w:r w:rsidRPr="00D4073E">
        <w:rPr>
          <w:rFonts w:eastAsia="Calibri"/>
          <w:i/>
          <w:szCs w:val="28"/>
          <w:lang w:val="ru-RU" w:eastAsia="en-US"/>
        </w:rPr>
        <w:t>10</w:t>
      </w:r>
      <w:r w:rsidRPr="00D4073E">
        <w:rPr>
          <w:rFonts w:eastAsia="Calibri"/>
          <w:i/>
          <w:szCs w:val="28"/>
          <w:lang w:eastAsia="en-US"/>
        </w:rPr>
        <w:t>]</w:t>
      </w:r>
    </w:p>
    <w:p w14:paraId="5413C88C" w14:textId="77777777" w:rsidR="00D4073E" w:rsidRPr="00D4073E" w:rsidRDefault="00D4073E" w:rsidP="00D4073E">
      <w:pPr>
        <w:ind w:firstLine="720"/>
        <w:rPr>
          <w:rFonts w:eastAsia="Calibri"/>
          <w:szCs w:val="22"/>
          <w:lang w:eastAsia="en-US"/>
        </w:rPr>
      </w:pPr>
      <w:r w:rsidRPr="00D4073E">
        <w:rPr>
          <w:rFonts w:eastAsia="Calibri"/>
          <w:szCs w:val="22"/>
          <w:lang w:eastAsia="en-US"/>
        </w:rPr>
        <w:t xml:space="preserve">Калорійність 100 г </w:t>
      </w:r>
      <w:proofErr w:type="spellStart"/>
      <w:r w:rsidRPr="00D4073E">
        <w:rPr>
          <w:rFonts w:eastAsia="Calibri"/>
          <w:szCs w:val="22"/>
          <w:lang w:eastAsia="en-US"/>
        </w:rPr>
        <w:t>спіруліни</w:t>
      </w:r>
      <w:proofErr w:type="spellEnd"/>
      <w:r w:rsidRPr="00D4073E">
        <w:rPr>
          <w:rFonts w:eastAsia="Calibri"/>
          <w:szCs w:val="22"/>
          <w:lang w:eastAsia="en-US"/>
        </w:rPr>
        <w:t xml:space="preserve"> у середньому становить близько 163</w:t>
      </w:r>
      <w:r w:rsidRPr="00D4073E">
        <w:rPr>
          <w:rFonts w:eastAsia="Calibri"/>
          <w:szCs w:val="22"/>
          <w:lang w:val="ru-RU" w:eastAsia="en-US"/>
        </w:rPr>
        <w:t> </w:t>
      </w:r>
      <w:r w:rsidRPr="00D4073E">
        <w:rPr>
          <w:rFonts w:eastAsia="Calibri"/>
          <w:szCs w:val="22"/>
          <w:lang w:eastAsia="en-US"/>
        </w:rPr>
        <w:t>ккал</w:t>
      </w:r>
      <w:r w:rsidRPr="00D4073E">
        <w:rPr>
          <w:rFonts w:eastAsia="Calibri"/>
          <w:szCs w:val="22"/>
          <w:lang w:val="ru-RU" w:eastAsia="en-US"/>
        </w:rPr>
        <w:t> </w:t>
      </w:r>
      <w:r w:rsidRPr="00D4073E">
        <w:rPr>
          <w:rFonts w:eastAsia="Calibri"/>
          <w:szCs w:val="28"/>
          <w:lang w:eastAsia="en-US"/>
        </w:rPr>
        <w:t>[</w:t>
      </w:r>
      <w:r w:rsidRPr="00D4073E">
        <w:rPr>
          <w:rFonts w:eastAsia="Calibri"/>
          <w:szCs w:val="28"/>
          <w:lang w:val="ru-RU" w:eastAsia="en-US"/>
        </w:rPr>
        <w:t>33</w:t>
      </w:r>
      <w:r w:rsidRPr="00D4073E">
        <w:rPr>
          <w:rFonts w:eastAsia="Calibri"/>
          <w:szCs w:val="28"/>
          <w:lang w:eastAsia="en-US"/>
        </w:rPr>
        <w:t>]</w:t>
      </w:r>
      <w:r w:rsidRPr="00D4073E">
        <w:rPr>
          <w:rFonts w:eastAsia="Calibri"/>
          <w:szCs w:val="22"/>
          <w:lang w:eastAsia="en-US"/>
        </w:rPr>
        <w:t>.</w:t>
      </w:r>
    </w:p>
    <w:p w14:paraId="160184F2"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Назаренко І. А. використовувала </w:t>
      </w:r>
      <w:proofErr w:type="spellStart"/>
      <w:r w:rsidRPr="00D4073E">
        <w:rPr>
          <w:rFonts w:eastAsia="Calibri"/>
          <w:szCs w:val="28"/>
          <w:lang w:eastAsia="en-US"/>
        </w:rPr>
        <w:t>спіруліну</w:t>
      </w:r>
      <w:proofErr w:type="spellEnd"/>
      <w:r w:rsidRPr="00D4073E">
        <w:rPr>
          <w:rFonts w:eastAsia="Calibri"/>
          <w:szCs w:val="28"/>
          <w:lang w:eastAsia="en-US"/>
        </w:rPr>
        <w:t xml:space="preserve"> для підвищення харчової цінності та розширення асортименту морозива [34], а Мірошник А. В. та </w:t>
      </w:r>
      <w:proofErr w:type="spellStart"/>
      <w:r w:rsidRPr="00D4073E">
        <w:rPr>
          <w:rFonts w:eastAsia="Calibri"/>
          <w:szCs w:val="28"/>
          <w:lang w:eastAsia="en-US"/>
        </w:rPr>
        <w:t>Рашевська</w:t>
      </w:r>
      <w:proofErr w:type="spellEnd"/>
      <w:r w:rsidRPr="00D4073E">
        <w:rPr>
          <w:rFonts w:eastAsia="Calibri"/>
          <w:szCs w:val="28"/>
          <w:lang w:eastAsia="en-US"/>
        </w:rPr>
        <w:t xml:space="preserve"> Т. О. використали її для розроблення технології вершкового масла, що забезпечило підвищення вмісту амінокислот і вітамінів А, В</w:t>
      </w:r>
      <w:r w:rsidRPr="00D4073E">
        <w:rPr>
          <w:rFonts w:eastAsia="Calibri"/>
          <w:szCs w:val="28"/>
          <w:vertAlign w:val="subscript"/>
          <w:lang w:eastAsia="en-US"/>
        </w:rPr>
        <w:t>1</w:t>
      </w:r>
      <w:r w:rsidRPr="00D4073E">
        <w:rPr>
          <w:rFonts w:eastAsia="Calibri"/>
          <w:szCs w:val="28"/>
          <w:lang w:eastAsia="en-US"/>
        </w:rPr>
        <w:t>, В</w:t>
      </w:r>
      <w:r w:rsidRPr="00D4073E">
        <w:rPr>
          <w:rFonts w:eastAsia="Calibri"/>
          <w:szCs w:val="28"/>
          <w:vertAlign w:val="subscript"/>
          <w:lang w:eastAsia="en-US"/>
        </w:rPr>
        <w:t>2</w:t>
      </w:r>
      <w:r w:rsidRPr="00D4073E">
        <w:rPr>
          <w:rFonts w:eastAsia="Calibri"/>
          <w:szCs w:val="28"/>
          <w:lang w:eastAsia="en-US"/>
        </w:rPr>
        <w:t>, В</w:t>
      </w:r>
      <w:r w:rsidRPr="00D4073E">
        <w:rPr>
          <w:rFonts w:eastAsia="Calibri"/>
          <w:szCs w:val="28"/>
          <w:vertAlign w:val="subscript"/>
          <w:lang w:eastAsia="en-US"/>
        </w:rPr>
        <w:t>12</w:t>
      </w:r>
      <w:r w:rsidRPr="00D4073E">
        <w:rPr>
          <w:rFonts w:eastAsia="Calibri"/>
          <w:szCs w:val="28"/>
          <w:lang w:eastAsia="en-US"/>
        </w:rPr>
        <w:t xml:space="preserve">, С, D, Е [35] тощо та харчової цінності шляхом внесення порошку </w:t>
      </w:r>
      <w:proofErr w:type="spellStart"/>
      <w:r w:rsidRPr="00D4073E">
        <w:rPr>
          <w:rFonts w:eastAsia="Calibri"/>
          <w:szCs w:val="28"/>
          <w:lang w:eastAsia="en-US"/>
        </w:rPr>
        <w:t>спіруліни</w:t>
      </w:r>
      <w:proofErr w:type="spellEnd"/>
      <w:r w:rsidRPr="00D4073E">
        <w:rPr>
          <w:rFonts w:eastAsia="Calibri"/>
          <w:szCs w:val="28"/>
          <w:lang w:eastAsia="en-US"/>
        </w:rPr>
        <w:t xml:space="preserve"> до основної маси у кількості 3…4 %. </w:t>
      </w:r>
      <w:proofErr w:type="spellStart"/>
      <w:r w:rsidRPr="00D4073E">
        <w:rPr>
          <w:rFonts w:eastAsia="Calibri"/>
          <w:szCs w:val="28"/>
          <w:lang w:eastAsia="en-US"/>
        </w:rPr>
        <w:t>Семерніна</w:t>
      </w:r>
      <w:proofErr w:type="spellEnd"/>
      <w:r w:rsidRPr="00D4073E">
        <w:rPr>
          <w:rFonts w:eastAsia="Calibri"/>
          <w:szCs w:val="28"/>
          <w:lang w:eastAsia="en-US"/>
        </w:rPr>
        <w:t xml:space="preserve"> С. І. пропонує використовувати морські водорості при виробництві томатних соків для збагачення вітамінного складу томатного соку вітамінами групи В, С, Е, РР, А; підвищити вміст білків і вуглеводів, вітамінів і мінеральних речовин, таких як калій, кальцій, магній, натрій, фосфор, залізо [36]. </w:t>
      </w:r>
      <w:proofErr w:type="spellStart"/>
      <w:r w:rsidRPr="00D4073E">
        <w:rPr>
          <w:rFonts w:eastAsia="Calibri"/>
          <w:szCs w:val="28"/>
          <w:lang w:eastAsia="en-US"/>
        </w:rPr>
        <w:t>Федоркіна</w:t>
      </w:r>
      <w:proofErr w:type="spellEnd"/>
      <w:r w:rsidRPr="00D4073E">
        <w:rPr>
          <w:rFonts w:eastAsia="Calibri"/>
          <w:szCs w:val="28"/>
          <w:lang w:eastAsia="en-US"/>
        </w:rPr>
        <w:t xml:space="preserve"> І. Б. та Погребняк В. П. розглянули питання формування споживчих властивостей рублених м’ясних напівфабрикатів із додаванням біологічно активних добавок (</w:t>
      </w:r>
      <w:proofErr w:type="spellStart"/>
      <w:r w:rsidRPr="00D4073E">
        <w:rPr>
          <w:rFonts w:eastAsia="Calibri"/>
          <w:szCs w:val="28"/>
          <w:lang w:eastAsia="en-US"/>
        </w:rPr>
        <w:t>фукуса</w:t>
      </w:r>
      <w:proofErr w:type="spellEnd"/>
      <w:r w:rsidRPr="00D4073E">
        <w:rPr>
          <w:rFonts w:eastAsia="Calibri"/>
          <w:szCs w:val="28"/>
          <w:lang w:eastAsia="en-US"/>
        </w:rPr>
        <w:t xml:space="preserve">, ламінарії), що призвело до підвищення вмісту незамінних амінокислот в готових виробах з використанням біологічно активної добавки ламінарії (або </w:t>
      </w:r>
      <w:proofErr w:type="spellStart"/>
      <w:r w:rsidRPr="00D4073E">
        <w:rPr>
          <w:rFonts w:eastAsia="Calibri"/>
          <w:szCs w:val="28"/>
          <w:lang w:eastAsia="en-US"/>
        </w:rPr>
        <w:t>фукусу</w:t>
      </w:r>
      <w:proofErr w:type="spellEnd"/>
      <w:r w:rsidRPr="00D4073E">
        <w:rPr>
          <w:rFonts w:eastAsia="Calibri"/>
          <w:szCs w:val="28"/>
          <w:lang w:eastAsia="en-US"/>
        </w:rPr>
        <w:t xml:space="preserve">) на 5…6 % [37]. Середина А. А. та Сажина К. А. використовували морські </w:t>
      </w:r>
      <w:proofErr w:type="spellStart"/>
      <w:r w:rsidRPr="00D4073E">
        <w:rPr>
          <w:rFonts w:eastAsia="Calibri"/>
          <w:szCs w:val="28"/>
          <w:lang w:eastAsia="en-US"/>
        </w:rPr>
        <w:t>воорості</w:t>
      </w:r>
      <w:proofErr w:type="spellEnd"/>
      <w:r w:rsidRPr="00D4073E">
        <w:rPr>
          <w:rFonts w:eastAsia="Calibri"/>
          <w:szCs w:val="28"/>
          <w:lang w:eastAsia="en-US"/>
        </w:rPr>
        <w:t xml:space="preserve"> для підвищення впливу на функціонально-технологічні властивості м’ясних </w:t>
      </w:r>
      <w:r w:rsidRPr="00D4073E">
        <w:rPr>
          <w:rFonts w:eastAsia="Calibri"/>
          <w:szCs w:val="28"/>
          <w:lang w:eastAsia="en-US"/>
        </w:rPr>
        <w:lastRenderedPageBreak/>
        <w:t xml:space="preserve">напівфабрикатів. Ламінарія містить в своєму складі велику кількість легкозасвоюваного йоду, пов’язаного з органічними молекулами. Завдяки здатності ламінарії поглинати та накопичувати з морського середовища цінні речовини, що становить її справжньою коморою мікроелементів і біологічно активних </w:t>
      </w:r>
      <w:proofErr w:type="spellStart"/>
      <w:r w:rsidRPr="00D4073E">
        <w:rPr>
          <w:rFonts w:eastAsia="Calibri"/>
          <w:szCs w:val="28"/>
          <w:lang w:eastAsia="en-US"/>
        </w:rPr>
        <w:t>сполук</w:t>
      </w:r>
      <w:proofErr w:type="spellEnd"/>
      <w:r w:rsidRPr="00D4073E">
        <w:rPr>
          <w:rFonts w:eastAsia="Calibri"/>
          <w:szCs w:val="28"/>
          <w:lang w:eastAsia="en-US"/>
        </w:rPr>
        <w:t>. Ламінарія містить широке різноманіття мікроелементів у легкодоступній для організму органічній формі [4].</w:t>
      </w:r>
    </w:p>
    <w:p w14:paraId="5355E279"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У лабораторних умовах Середина А. А. та Сажина К. А. дослідили функціонально-технологічні властивості ламінарії. Показник </w:t>
      </w:r>
      <w:proofErr w:type="spellStart"/>
      <w:r w:rsidRPr="00D4073E">
        <w:rPr>
          <w:rFonts w:eastAsia="Calibri"/>
          <w:szCs w:val="28"/>
          <w:lang w:eastAsia="en-US"/>
        </w:rPr>
        <w:t>водопоглинальної</w:t>
      </w:r>
      <w:proofErr w:type="spellEnd"/>
      <w:r w:rsidRPr="00D4073E">
        <w:rPr>
          <w:rFonts w:eastAsia="Calibri"/>
          <w:szCs w:val="28"/>
          <w:lang w:eastAsia="en-US"/>
        </w:rPr>
        <w:t xml:space="preserve"> здатності рівний 146% свідчить про гарну здатність ламінарії поглинати велику кількість води. Високе значення </w:t>
      </w:r>
      <w:proofErr w:type="spellStart"/>
      <w:r w:rsidRPr="00D4073E">
        <w:rPr>
          <w:rFonts w:eastAsia="Calibri"/>
          <w:szCs w:val="28"/>
          <w:lang w:eastAsia="en-US"/>
        </w:rPr>
        <w:t>рН</w:t>
      </w:r>
      <w:proofErr w:type="spellEnd"/>
      <w:r w:rsidRPr="00D4073E">
        <w:rPr>
          <w:rFonts w:eastAsia="Calibri"/>
          <w:szCs w:val="28"/>
          <w:lang w:eastAsia="en-US"/>
        </w:rPr>
        <w:t xml:space="preserve"> = 7,14 позитивно позначається на функціональних характеристиках м’ясної сировини та не впливає на стабільність фаршевих систем. На підставі отриманих даних за ступенем набухання – 682%, підтвердили високу ступінь поглинання води.</w:t>
      </w:r>
    </w:p>
    <w:p w14:paraId="20DE1C64"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Використання морської капусти при виробництві напівфабрикатів, дає змогу замінити йодовану сіль, оскільки в солі сполуки йоду нестійкі, йод випаровується від впливу вологи, світла і, найголовніше, від високої температури при приготуванні їжі. З ламінарією ж цього не відбувається. Здатність ламінарії поглинати значні кількості вологи зумовлює її широке та ефективне застосування як стабілізатора фаршевої структури при виготовленні продуктів, які містять гідратовані тваринні та рослинні білки та емульсії на їх основі [39].</w:t>
      </w:r>
    </w:p>
    <w:p w14:paraId="03F3F968" w14:textId="77777777" w:rsidR="00D4073E" w:rsidRPr="00D4073E" w:rsidRDefault="00D4073E" w:rsidP="00D4073E">
      <w:pPr>
        <w:widowControl w:val="0"/>
        <w:outlineLvl w:val="4"/>
        <w:rPr>
          <w:rFonts w:eastAsia="Calibri"/>
          <w:szCs w:val="28"/>
          <w:lang w:eastAsia="en-US"/>
        </w:rPr>
      </w:pPr>
      <w:proofErr w:type="spellStart"/>
      <w:r w:rsidRPr="00D4073E">
        <w:rPr>
          <w:rFonts w:eastAsia="Calibri"/>
          <w:szCs w:val="28"/>
          <w:lang w:eastAsia="en-US"/>
        </w:rPr>
        <w:t>Буряченко</w:t>
      </w:r>
      <w:proofErr w:type="spellEnd"/>
      <w:r w:rsidRPr="00D4073E">
        <w:rPr>
          <w:rFonts w:eastAsia="Calibri"/>
          <w:szCs w:val="28"/>
          <w:lang w:eastAsia="en-US"/>
        </w:rPr>
        <w:t xml:space="preserve"> Л. Ю та </w:t>
      </w:r>
      <w:proofErr w:type="spellStart"/>
      <w:r w:rsidRPr="00D4073E">
        <w:rPr>
          <w:rFonts w:eastAsia="Calibri"/>
          <w:szCs w:val="28"/>
          <w:lang w:eastAsia="en-US"/>
        </w:rPr>
        <w:t>Лебединець</w:t>
      </w:r>
      <w:proofErr w:type="spellEnd"/>
      <w:r w:rsidRPr="00D4073E">
        <w:rPr>
          <w:rFonts w:eastAsia="Calibri"/>
          <w:szCs w:val="28"/>
          <w:lang w:eastAsia="en-US"/>
        </w:rPr>
        <w:t xml:space="preserve"> В. Т. використовували морські водорості як біологічно цінну добавку для процесу маринування овочів [</w:t>
      </w:r>
      <w:r w:rsidRPr="00D4073E">
        <w:rPr>
          <w:rFonts w:eastAsia="Calibri"/>
          <w:szCs w:val="28"/>
          <w:lang w:val="ru-RU" w:eastAsia="en-US"/>
        </w:rPr>
        <w:t>40</w:t>
      </w:r>
      <w:r w:rsidRPr="00D4073E">
        <w:rPr>
          <w:rFonts w:eastAsia="Calibri"/>
          <w:szCs w:val="28"/>
          <w:lang w:eastAsia="en-US"/>
        </w:rPr>
        <w:t xml:space="preserve">]. Вони визначили, що в тканинах </w:t>
      </w:r>
      <w:proofErr w:type="spellStart"/>
      <w:r w:rsidRPr="00D4073E">
        <w:rPr>
          <w:rFonts w:eastAsia="Calibri"/>
          <w:szCs w:val="28"/>
          <w:lang w:eastAsia="en-US"/>
        </w:rPr>
        <w:t>цистозіри</w:t>
      </w:r>
      <w:proofErr w:type="spellEnd"/>
      <w:r w:rsidRPr="00D4073E">
        <w:rPr>
          <w:rFonts w:eastAsia="Calibri"/>
          <w:szCs w:val="28"/>
          <w:lang w:eastAsia="en-US"/>
        </w:rPr>
        <w:t xml:space="preserve"> чорноморської міститься 70 – 80% вологи і від 20 – 30 % сухих речовин, у висушеній – біля 10,0 % вологи і до 90,0% – сухих речовин. Сухі речовини складаються з мінеральних і органічних речовин. Дослідження </w:t>
      </w:r>
      <w:proofErr w:type="spellStart"/>
      <w:r w:rsidRPr="00D4073E">
        <w:rPr>
          <w:rFonts w:eastAsia="Calibri"/>
          <w:szCs w:val="28"/>
          <w:lang w:eastAsia="en-US"/>
        </w:rPr>
        <w:t>Буряченко</w:t>
      </w:r>
      <w:proofErr w:type="spellEnd"/>
      <w:r w:rsidRPr="00D4073E">
        <w:rPr>
          <w:rFonts w:eastAsia="Calibri"/>
          <w:szCs w:val="28"/>
          <w:lang w:eastAsia="en-US"/>
        </w:rPr>
        <w:t xml:space="preserve"> Л. Ю та </w:t>
      </w:r>
      <w:proofErr w:type="spellStart"/>
      <w:r w:rsidRPr="00D4073E">
        <w:rPr>
          <w:rFonts w:eastAsia="Calibri"/>
          <w:szCs w:val="28"/>
          <w:lang w:eastAsia="en-US"/>
        </w:rPr>
        <w:t>Лебединець</w:t>
      </w:r>
      <w:proofErr w:type="spellEnd"/>
      <w:r w:rsidRPr="00D4073E">
        <w:rPr>
          <w:rFonts w:eastAsia="Calibri"/>
          <w:szCs w:val="28"/>
          <w:lang w:eastAsia="en-US"/>
        </w:rPr>
        <w:t xml:space="preserve"> В. Т.  виявили, що </w:t>
      </w:r>
      <w:proofErr w:type="spellStart"/>
      <w:r w:rsidRPr="00D4073E">
        <w:rPr>
          <w:rFonts w:eastAsia="Calibri"/>
          <w:szCs w:val="28"/>
          <w:lang w:eastAsia="en-US"/>
        </w:rPr>
        <w:t>цистозіра</w:t>
      </w:r>
      <w:proofErr w:type="spellEnd"/>
      <w:r w:rsidRPr="00D4073E">
        <w:rPr>
          <w:rFonts w:eastAsia="Calibri"/>
          <w:szCs w:val="28"/>
          <w:lang w:eastAsia="en-US"/>
        </w:rPr>
        <w:t xml:space="preserve"> чорноморська, як і інші бурі водорості має високий вміст біологічно цінних речовин, у тому числі мінеральних, таблиця 1.4.</w:t>
      </w:r>
    </w:p>
    <w:p w14:paraId="41B3AC6D" w14:textId="77777777" w:rsidR="00D4073E" w:rsidRPr="00D4073E" w:rsidRDefault="00D4073E" w:rsidP="00D4073E">
      <w:pPr>
        <w:widowControl w:val="0"/>
        <w:outlineLvl w:val="4"/>
        <w:rPr>
          <w:rFonts w:eastAsia="Calibri"/>
          <w:szCs w:val="28"/>
          <w:lang w:eastAsia="en-US"/>
        </w:rPr>
      </w:pPr>
    </w:p>
    <w:p w14:paraId="24EA9A6E"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 xml:space="preserve">Таблиця 1.4 – Мінеральний склад морських водоростей, мг (на 100 г сухої </w:t>
      </w:r>
      <w:r w:rsidRPr="00D4073E">
        <w:rPr>
          <w:rFonts w:eastAsia="Calibri"/>
          <w:szCs w:val="28"/>
          <w:lang w:eastAsia="en-US"/>
        </w:rPr>
        <w:lastRenderedPageBreak/>
        <w:t>речовини)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2309"/>
        <w:gridCol w:w="2254"/>
      </w:tblGrid>
      <w:tr w:rsidR="00D4073E" w:rsidRPr="00D4073E" w14:paraId="74455C5F" w14:textId="77777777" w:rsidTr="00A9379F">
        <w:trPr>
          <w:jc w:val="center"/>
        </w:trPr>
        <w:tc>
          <w:tcPr>
            <w:tcW w:w="2698" w:type="pct"/>
            <w:shd w:val="clear" w:color="auto" w:fill="auto"/>
            <w:vAlign w:val="center"/>
          </w:tcPr>
          <w:p w14:paraId="573336B7"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Мінеральні речовини, мг:</w:t>
            </w:r>
          </w:p>
        </w:tc>
        <w:tc>
          <w:tcPr>
            <w:tcW w:w="1165" w:type="pct"/>
            <w:shd w:val="clear" w:color="auto" w:fill="auto"/>
            <w:vAlign w:val="center"/>
          </w:tcPr>
          <w:p w14:paraId="62C6F2A1" w14:textId="77777777" w:rsidR="00D4073E" w:rsidRPr="00D4073E" w:rsidRDefault="00D4073E" w:rsidP="00D4073E">
            <w:pPr>
              <w:spacing w:line="240" w:lineRule="auto"/>
              <w:ind w:firstLine="0"/>
              <w:jc w:val="center"/>
              <w:rPr>
                <w:rFonts w:eastAsia="Calibri"/>
                <w:sz w:val="24"/>
                <w:lang w:eastAsia="en-US"/>
              </w:rPr>
            </w:pPr>
            <w:r w:rsidRPr="00D4073E">
              <w:rPr>
                <w:rFonts w:eastAsia="Calibri"/>
                <w:sz w:val="24"/>
                <w:lang w:eastAsia="en-US"/>
              </w:rPr>
              <w:t>Ламінарія</w:t>
            </w:r>
          </w:p>
        </w:tc>
        <w:tc>
          <w:tcPr>
            <w:tcW w:w="1137" w:type="pct"/>
            <w:shd w:val="clear" w:color="auto" w:fill="auto"/>
            <w:vAlign w:val="center"/>
          </w:tcPr>
          <w:p w14:paraId="0556F6C3" w14:textId="77777777" w:rsidR="00D4073E" w:rsidRPr="00D4073E" w:rsidRDefault="00D4073E" w:rsidP="00D4073E">
            <w:pPr>
              <w:spacing w:line="240" w:lineRule="auto"/>
              <w:ind w:firstLine="0"/>
              <w:jc w:val="center"/>
              <w:rPr>
                <w:rFonts w:eastAsia="Calibri"/>
                <w:sz w:val="24"/>
                <w:lang w:eastAsia="en-US"/>
              </w:rPr>
            </w:pPr>
            <w:proofErr w:type="spellStart"/>
            <w:r w:rsidRPr="00D4073E">
              <w:rPr>
                <w:rFonts w:eastAsia="Calibri"/>
                <w:sz w:val="24"/>
                <w:lang w:eastAsia="en-US"/>
              </w:rPr>
              <w:t>Цистозіра</w:t>
            </w:r>
            <w:proofErr w:type="spellEnd"/>
          </w:p>
        </w:tc>
      </w:tr>
      <w:tr w:rsidR="00D4073E" w:rsidRPr="00D4073E" w14:paraId="241DBBA6" w14:textId="77777777" w:rsidTr="00A9379F">
        <w:trPr>
          <w:jc w:val="center"/>
        </w:trPr>
        <w:tc>
          <w:tcPr>
            <w:tcW w:w="2698" w:type="pct"/>
            <w:shd w:val="clear" w:color="auto" w:fill="auto"/>
            <w:vAlign w:val="center"/>
          </w:tcPr>
          <w:p w14:paraId="23F597EF"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Кальцій</w:t>
            </w:r>
          </w:p>
        </w:tc>
        <w:tc>
          <w:tcPr>
            <w:tcW w:w="1165" w:type="pct"/>
            <w:shd w:val="clear" w:color="auto" w:fill="auto"/>
            <w:vAlign w:val="center"/>
          </w:tcPr>
          <w:p w14:paraId="1FD26333"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1875±202</w:t>
            </w:r>
          </w:p>
        </w:tc>
        <w:tc>
          <w:tcPr>
            <w:tcW w:w="1137" w:type="pct"/>
            <w:shd w:val="clear" w:color="auto" w:fill="auto"/>
            <w:vAlign w:val="center"/>
          </w:tcPr>
          <w:p w14:paraId="653457EB"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2800±213</w:t>
            </w:r>
          </w:p>
        </w:tc>
      </w:tr>
      <w:tr w:rsidR="00D4073E" w:rsidRPr="00D4073E" w14:paraId="1404EECD" w14:textId="77777777" w:rsidTr="00A9379F">
        <w:trPr>
          <w:jc w:val="center"/>
        </w:trPr>
        <w:tc>
          <w:tcPr>
            <w:tcW w:w="2698" w:type="pct"/>
            <w:shd w:val="clear" w:color="auto" w:fill="auto"/>
            <w:vAlign w:val="center"/>
          </w:tcPr>
          <w:p w14:paraId="23B48AA6"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Фосфор</w:t>
            </w:r>
          </w:p>
        </w:tc>
        <w:tc>
          <w:tcPr>
            <w:tcW w:w="1165" w:type="pct"/>
            <w:shd w:val="clear" w:color="auto" w:fill="auto"/>
            <w:vAlign w:val="center"/>
          </w:tcPr>
          <w:p w14:paraId="6037D6BF"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198±17</w:t>
            </w:r>
          </w:p>
        </w:tc>
        <w:tc>
          <w:tcPr>
            <w:tcW w:w="1137" w:type="pct"/>
            <w:shd w:val="clear" w:color="auto" w:fill="auto"/>
            <w:vAlign w:val="center"/>
          </w:tcPr>
          <w:p w14:paraId="5936526C"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180±15</w:t>
            </w:r>
          </w:p>
        </w:tc>
      </w:tr>
      <w:tr w:rsidR="00D4073E" w:rsidRPr="00D4073E" w14:paraId="31888CBD" w14:textId="77777777" w:rsidTr="00A9379F">
        <w:trPr>
          <w:jc w:val="center"/>
        </w:trPr>
        <w:tc>
          <w:tcPr>
            <w:tcW w:w="2698" w:type="pct"/>
            <w:shd w:val="clear" w:color="auto" w:fill="auto"/>
            <w:vAlign w:val="center"/>
          </w:tcPr>
          <w:p w14:paraId="1C49E1BA"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Натрій</w:t>
            </w:r>
          </w:p>
        </w:tc>
        <w:tc>
          <w:tcPr>
            <w:tcW w:w="1165" w:type="pct"/>
            <w:shd w:val="clear" w:color="auto" w:fill="auto"/>
            <w:vAlign w:val="center"/>
          </w:tcPr>
          <w:p w14:paraId="59655956"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2400±206</w:t>
            </w:r>
          </w:p>
        </w:tc>
        <w:tc>
          <w:tcPr>
            <w:tcW w:w="1137" w:type="pct"/>
            <w:shd w:val="clear" w:color="auto" w:fill="auto"/>
            <w:vAlign w:val="center"/>
          </w:tcPr>
          <w:p w14:paraId="20211DFF"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3070±245</w:t>
            </w:r>
          </w:p>
        </w:tc>
      </w:tr>
      <w:tr w:rsidR="00D4073E" w:rsidRPr="00D4073E" w14:paraId="7C0AAC91" w14:textId="77777777" w:rsidTr="00A9379F">
        <w:trPr>
          <w:jc w:val="center"/>
        </w:trPr>
        <w:tc>
          <w:tcPr>
            <w:tcW w:w="2698" w:type="pct"/>
            <w:shd w:val="clear" w:color="auto" w:fill="auto"/>
            <w:vAlign w:val="center"/>
          </w:tcPr>
          <w:p w14:paraId="5E8C04FA"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Магній</w:t>
            </w:r>
          </w:p>
        </w:tc>
        <w:tc>
          <w:tcPr>
            <w:tcW w:w="1165" w:type="pct"/>
            <w:shd w:val="clear" w:color="auto" w:fill="auto"/>
            <w:vAlign w:val="center"/>
          </w:tcPr>
          <w:p w14:paraId="3CA7CE40"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1102±52</w:t>
            </w:r>
          </w:p>
        </w:tc>
        <w:tc>
          <w:tcPr>
            <w:tcW w:w="1137" w:type="pct"/>
            <w:shd w:val="clear" w:color="auto" w:fill="auto"/>
            <w:vAlign w:val="center"/>
          </w:tcPr>
          <w:p w14:paraId="0CA04884"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905±71</w:t>
            </w:r>
          </w:p>
        </w:tc>
      </w:tr>
      <w:tr w:rsidR="00D4073E" w:rsidRPr="00D4073E" w14:paraId="4A2BA085" w14:textId="77777777" w:rsidTr="00A9379F">
        <w:trPr>
          <w:jc w:val="center"/>
        </w:trPr>
        <w:tc>
          <w:tcPr>
            <w:tcW w:w="2698" w:type="pct"/>
            <w:shd w:val="clear" w:color="auto" w:fill="auto"/>
            <w:vAlign w:val="center"/>
          </w:tcPr>
          <w:p w14:paraId="408B34DB"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Калій</w:t>
            </w:r>
          </w:p>
        </w:tc>
        <w:tc>
          <w:tcPr>
            <w:tcW w:w="1165" w:type="pct"/>
            <w:shd w:val="clear" w:color="auto" w:fill="auto"/>
            <w:vAlign w:val="center"/>
          </w:tcPr>
          <w:p w14:paraId="37778AE7"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5600±497</w:t>
            </w:r>
          </w:p>
        </w:tc>
        <w:tc>
          <w:tcPr>
            <w:tcW w:w="1137" w:type="pct"/>
            <w:shd w:val="clear" w:color="auto" w:fill="auto"/>
            <w:vAlign w:val="center"/>
          </w:tcPr>
          <w:p w14:paraId="0018957E" w14:textId="77777777" w:rsidR="00D4073E" w:rsidRPr="00D4073E" w:rsidRDefault="00D4073E" w:rsidP="00D4073E">
            <w:pPr>
              <w:widowControl w:val="0"/>
              <w:tabs>
                <w:tab w:val="left" w:pos="954"/>
              </w:tabs>
              <w:spacing w:line="240" w:lineRule="auto"/>
              <w:ind w:firstLine="0"/>
              <w:jc w:val="center"/>
              <w:outlineLvl w:val="4"/>
              <w:rPr>
                <w:rFonts w:eastAsia="Calibri"/>
                <w:sz w:val="24"/>
                <w:lang w:eastAsia="en-US"/>
              </w:rPr>
            </w:pPr>
            <w:r w:rsidRPr="00D4073E">
              <w:rPr>
                <w:rFonts w:eastAsia="Calibri"/>
                <w:sz w:val="24"/>
                <w:lang w:eastAsia="en-US"/>
              </w:rPr>
              <w:t>8200±523</w:t>
            </w:r>
          </w:p>
        </w:tc>
      </w:tr>
      <w:tr w:rsidR="00D4073E" w:rsidRPr="00D4073E" w14:paraId="1033280B" w14:textId="77777777" w:rsidTr="00A9379F">
        <w:trPr>
          <w:jc w:val="center"/>
        </w:trPr>
        <w:tc>
          <w:tcPr>
            <w:tcW w:w="2698" w:type="pct"/>
            <w:shd w:val="clear" w:color="auto" w:fill="auto"/>
            <w:vAlign w:val="center"/>
          </w:tcPr>
          <w:p w14:paraId="06B9EC6E"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Залізо</w:t>
            </w:r>
          </w:p>
        </w:tc>
        <w:tc>
          <w:tcPr>
            <w:tcW w:w="1165" w:type="pct"/>
            <w:shd w:val="clear" w:color="auto" w:fill="auto"/>
            <w:vAlign w:val="center"/>
          </w:tcPr>
          <w:p w14:paraId="25AFFE78"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28±1,45</w:t>
            </w:r>
          </w:p>
        </w:tc>
        <w:tc>
          <w:tcPr>
            <w:tcW w:w="1137" w:type="pct"/>
            <w:shd w:val="clear" w:color="auto" w:fill="auto"/>
            <w:vAlign w:val="center"/>
          </w:tcPr>
          <w:p w14:paraId="6BC21882"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43,1±2,97</w:t>
            </w:r>
          </w:p>
        </w:tc>
      </w:tr>
      <w:tr w:rsidR="00D4073E" w:rsidRPr="00D4073E" w14:paraId="6334776E" w14:textId="77777777" w:rsidTr="00A9379F">
        <w:trPr>
          <w:jc w:val="center"/>
        </w:trPr>
        <w:tc>
          <w:tcPr>
            <w:tcW w:w="2698" w:type="pct"/>
            <w:shd w:val="clear" w:color="auto" w:fill="auto"/>
            <w:vAlign w:val="center"/>
          </w:tcPr>
          <w:p w14:paraId="664624BB"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Марганець</w:t>
            </w:r>
          </w:p>
        </w:tc>
        <w:tc>
          <w:tcPr>
            <w:tcW w:w="1165" w:type="pct"/>
            <w:shd w:val="clear" w:color="auto" w:fill="auto"/>
            <w:vAlign w:val="center"/>
          </w:tcPr>
          <w:p w14:paraId="2BFBF7D2"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2,3±0,22</w:t>
            </w:r>
          </w:p>
        </w:tc>
        <w:tc>
          <w:tcPr>
            <w:tcW w:w="1137" w:type="pct"/>
            <w:shd w:val="clear" w:color="auto" w:fill="auto"/>
            <w:vAlign w:val="center"/>
          </w:tcPr>
          <w:p w14:paraId="7C5EFD9D"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2,7±0,21</w:t>
            </w:r>
          </w:p>
        </w:tc>
      </w:tr>
      <w:tr w:rsidR="00D4073E" w:rsidRPr="00D4073E" w14:paraId="150F4EDF" w14:textId="77777777" w:rsidTr="00A9379F">
        <w:trPr>
          <w:jc w:val="center"/>
        </w:trPr>
        <w:tc>
          <w:tcPr>
            <w:tcW w:w="2698" w:type="pct"/>
            <w:shd w:val="clear" w:color="auto" w:fill="auto"/>
            <w:vAlign w:val="center"/>
          </w:tcPr>
          <w:p w14:paraId="6ED6997D"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Кобальт</w:t>
            </w:r>
          </w:p>
        </w:tc>
        <w:tc>
          <w:tcPr>
            <w:tcW w:w="1165" w:type="pct"/>
            <w:shd w:val="clear" w:color="auto" w:fill="auto"/>
            <w:vAlign w:val="center"/>
          </w:tcPr>
          <w:p w14:paraId="39CB4B25"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1,9±0,10</w:t>
            </w:r>
          </w:p>
        </w:tc>
        <w:tc>
          <w:tcPr>
            <w:tcW w:w="1137" w:type="pct"/>
            <w:shd w:val="clear" w:color="auto" w:fill="auto"/>
            <w:vAlign w:val="center"/>
          </w:tcPr>
          <w:p w14:paraId="470E924C"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1,1±0,15</w:t>
            </w:r>
          </w:p>
        </w:tc>
      </w:tr>
      <w:tr w:rsidR="00D4073E" w:rsidRPr="00D4073E" w14:paraId="77A0321D" w14:textId="77777777" w:rsidTr="00A9379F">
        <w:trPr>
          <w:jc w:val="center"/>
        </w:trPr>
        <w:tc>
          <w:tcPr>
            <w:tcW w:w="2698" w:type="pct"/>
            <w:shd w:val="clear" w:color="auto" w:fill="auto"/>
            <w:vAlign w:val="center"/>
          </w:tcPr>
          <w:p w14:paraId="07516BA6"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Йод</w:t>
            </w:r>
          </w:p>
        </w:tc>
        <w:tc>
          <w:tcPr>
            <w:tcW w:w="1165" w:type="pct"/>
            <w:shd w:val="clear" w:color="auto" w:fill="auto"/>
            <w:vAlign w:val="center"/>
          </w:tcPr>
          <w:p w14:paraId="599B8057"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230±27</w:t>
            </w:r>
          </w:p>
        </w:tc>
        <w:tc>
          <w:tcPr>
            <w:tcW w:w="1137" w:type="pct"/>
            <w:shd w:val="clear" w:color="auto" w:fill="auto"/>
            <w:vAlign w:val="center"/>
          </w:tcPr>
          <w:p w14:paraId="3D977CEC"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65,8±13,3</w:t>
            </w:r>
          </w:p>
        </w:tc>
      </w:tr>
      <w:tr w:rsidR="00D4073E" w:rsidRPr="00D4073E" w14:paraId="2F1E03A1" w14:textId="77777777" w:rsidTr="00A9379F">
        <w:trPr>
          <w:jc w:val="center"/>
        </w:trPr>
        <w:tc>
          <w:tcPr>
            <w:tcW w:w="2698" w:type="pct"/>
            <w:shd w:val="clear" w:color="auto" w:fill="auto"/>
            <w:vAlign w:val="center"/>
          </w:tcPr>
          <w:p w14:paraId="57AF6E35"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Цинк</w:t>
            </w:r>
          </w:p>
        </w:tc>
        <w:tc>
          <w:tcPr>
            <w:tcW w:w="1165" w:type="pct"/>
            <w:shd w:val="clear" w:color="auto" w:fill="auto"/>
            <w:vAlign w:val="center"/>
          </w:tcPr>
          <w:p w14:paraId="0023C1D9"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2,7±0,21</w:t>
            </w:r>
          </w:p>
        </w:tc>
        <w:tc>
          <w:tcPr>
            <w:tcW w:w="1137" w:type="pct"/>
            <w:shd w:val="clear" w:color="auto" w:fill="auto"/>
            <w:vAlign w:val="center"/>
          </w:tcPr>
          <w:p w14:paraId="76D04618"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2,9±0,22</w:t>
            </w:r>
          </w:p>
        </w:tc>
      </w:tr>
      <w:tr w:rsidR="00D4073E" w:rsidRPr="00D4073E" w14:paraId="79045C44" w14:textId="77777777" w:rsidTr="00A9379F">
        <w:trPr>
          <w:jc w:val="center"/>
        </w:trPr>
        <w:tc>
          <w:tcPr>
            <w:tcW w:w="2698" w:type="pct"/>
            <w:shd w:val="clear" w:color="auto" w:fill="auto"/>
            <w:vAlign w:val="center"/>
          </w:tcPr>
          <w:p w14:paraId="2D7DF18F"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Мідь</w:t>
            </w:r>
          </w:p>
        </w:tc>
        <w:tc>
          <w:tcPr>
            <w:tcW w:w="1165" w:type="pct"/>
            <w:shd w:val="clear" w:color="auto" w:fill="auto"/>
            <w:vAlign w:val="center"/>
          </w:tcPr>
          <w:p w14:paraId="53A8CC05"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0,7±0,10</w:t>
            </w:r>
          </w:p>
        </w:tc>
        <w:tc>
          <w:tcPr>
            <w:tcW w:w="1137" w:type="pct"/>
            <w:shd w:val="clear" w:color="auto" w:fill="auto"/>
            <w:vAlign w:val="center"/>
          </w:tcPr>
          <w:p w14:paraId="0DA7CA30"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1,2±0,01</w:t>
            </w:r>
          </w:p>
        </w:tc>
      </w:tr>
      <w:tr w:rsidR="00D4073E" w:rsidRPr="00D4073E" w14:paraId="36F087CB" w14:textId="77777777" w:rsidTr="00A9379F">
        <w:trPr>
          <w:jc w:val="center"/>
        </w:trPr>
        <w:tc>
          <w:tcPr>
            <w:tcW w:w="2698" w:type="pct"/>
            <w:shd w:val="clear" w:color="auto" w:fill="auto"/>
            <w:vAlign w:val="center"/>
          </w:tcPr>
          <w:p w14:paraId="37548BD3"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Селен</w:t>
            </w:r>
          </w:p>
        </w:tc>
        <w:tc>
          <w:tcPr>
            <w:tcW w:w="1165" w:type="pct"/>
            <w:shd w:val="clear" w:color="auto" w:fill="auto"/>
            <w:vAlign w:val="center"/>
          </w:tcPr>
          <w:p w14:paraId="4184DF84"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31,0±2,33</w:t>
            </w:r>
          </w:p>
        </w:tc>
        <w:tc>
          <w:tcPr>
            <w:tcW w:w="1137" w:type="pct"/>
            <w:shd w:val="clear" w:color="auto" w:fill="auto"/>
            <w:vAlign w:val="center"/>
          </w:tcPr>
          <w:p w14:paraId="217F97D5" w14:textId="77777777" w:rsidR="00D4073E" w:rsidRPr="00D4073E" w:rsidRDefault="00D4073E" w:rsidP="00D4073E">
            <w:pPr>
              <w:widowControl w:val="0"/>
              <w:spacing w:line="240" w:lineRule="auto"/>
              <w:ind w:firstLine="0"/>
              <w:jc w:val="center"/>
              <w:outlineLvl w:val="4"/>
              <w:rPr>
                <w:rFonts w:eastAsia="Calibri"/>
                <w:sz w:val="24"/>
                <w:lang w:eastAsia="en-US"/>
              </w:rPr>
            </w:pPr>
            <w:r w:rsidRPr="00D4073E">
              <w:rPr>
                <w:rFonts w:eastAsia="Calibri"/>
                <w:sz w:val="24"/>
                <w:lang w:eastAsia="en-US"/>
              </w:rPr>
              <w:t>33,2±2,27</w:t>
            </w:r>
          </w:p>
        </w:tc>
      </w:tr>
    </w:tbl>
    <w:p w14:paraId="4496402D" w14:textId="77777777" w:rsidR="00D4073E" w:rsidRPr="00D4073E" w:rsidRDefault="00D4073E" w:rsidP="00D4073E">
      <w:pPr>
        <w:widowControl w:val="0"/>
        <w:outlineLvl w:val="4"/>
        <w:rPr>
          <w:rFonts w:eastAsia="Calibri"/>
          <w:i/>
          <w:szCs w:val="28"/>
          <w:lang w:eastAsia="en-US"/>
        </w:rPr>
      </w:pPr>
      <w:r w:rsidRPr="00D4073E">
        <w:rPr>
          <w:rFonts w:eastAsia="Calibri"/>
          <w:i/>
          <w:szCs w:val="28"/>
          <w:lang w:eastAsia="en-US"/>
        </w:rPr>
        <w:t>Джерело [41]</w:t>
      </w:r>
    </w:p>
    <w:p w14:paraId="5328D87C" w14:textId="77777777" w:rsidR="00D4073E" w:rsidRPr="00D4073E" w:rsidRDefault="00D4073E" w:rsidP="00D4073E">
      <w:pPr>
        <w:widowControl w:val="0"/>
        <w:outlineLvl w:val="4"/>
        <w:rPr>
          <w:rFonts w:eastAsia="Calibri"/>
          <w:i/>
          <w:szCs w:val="28"/>
          <w:lang w:eastAsia="en-US"/>
        </w:rPr>
      </w:pPr>
    </w:p>
    <w:p w14:paraId="6105FA97" w14:textId="77777777" w:rsidR="00D4073E" w:rsidRPr="00D4073E" w:rsidRDefault="00D4073E" w:rsidP="00D4073E">
      <w:pPr>
        <w:widowControl w:val="0"/>
        <w:outlineLvl w:val="4"/>
        <w:rPr>
          <w:rFonts w:eastAsia="Calibri"/>
          <w:szCs w:val="28"/>
          <w:lang w:eastAsia="en-US"/>
        </w:rPr>
      </w:pPr>
      <w:proofErr w:type="spellStart"/>
      <w:r w:rsidRPr="00D4073E">
        <w:rPr>
          <w:rFonts w:eastAsia="Calibri"/>
          <w:szCs w:val="28"/>
          <w:lang w:eastAsia="en-US"/>
        </w:rPr>
        <w:t>Цистозіра</w:t>
      </w:r>
      <w:proofErr w:type="spellEnd"/>
      <w:r w:rsidRPr="00D4073E">
        <w:rPr>
          <w:rFonts w:eastAsia="Calibri"/>
          <w:szCs w:val="28"/>
          <w:lang w:eastAsia="en-US"/>
        </w:rPr>
        <w:t xml:space="preserve"> багата вітамінами: токофероли – до 65,0 </w:t>
      </w:r>
      <w:proofErr w:type="spellStart"/>
      <w:r w:rsidRPr="00D4073E">
        <w:rPr>
          <w:rFonts w:eastAsia="Calibri"/>
          <w:szCs w:val="28"/>
          <w:lang w:eastAsia="en-US"/>
        </w:rPr>
        <w:t>мкг</w:t>
      </w:r>
      <w:proofErr w:type="spellEnd"/>
      <w:r w:rsidRPr="00D4073E">
        <w:rPr>
          <w:rFonts w:eastAsia="Calibri"/>
          <w:szCs w:val="28"/>
          <w:lang w:eastAsia="en-US"/>
        </w:rPr>
        <w:t xml:space="preserve">/%; ціанокобаламін – до 2,0 </w:t>
      </w:r>
      <w:proofErr w:type="spellStart"/>
      <w:r w:rsidRPr="00D4073E">
        <w:rPr>
          <w:rFonts w:eastAsia="Calibri"/>
          <w:szCs w:val="28"/>
          <w:lang w:eastAsia="en-US"/>
        </w:rPr>
        <w:t>мкг</w:t>
      </w:r>
      <w:proofErr w:type="spellEnd"/>
      <w:r w:rsidRPr="00D4073E">
        <w:rPr>
          <w:rFonts w:eastAsia="Calibri"/>
          <w:szCs w:val="28"/>
          <w:lang w:eastAsia="en-US"/>
        </w:rPr>
        <w:t>/% сирої водорості; тіамін – 0,22 – 0,27 мг/%; рибофлавін – 0,34 – 0,37 мг/%; нікотинова кислота – 2,3 – 4,4 мг/% на суху речовину, а аскорбінова кислота – 31 – 54 мг/% сирої маси. Подібний хімічний склад має і ламінарія.</w:t>
      </w:r>
    </w:p>
    <w:p w14:paraId="3D6B6220" w14:textId="77777777" w:rsidR="00D4073E" w:rsidRPr="00D4073E" w:rsidRDefault="00D4073E" w:rsidP="00D4073E">
      <w:pPr>
        <w:widowControl w:val="0"/>
        <w:spacing w:line="276" w:lineRule="auto"/>
        <w:outlineLvl w:val="4"/>
        <w:rPr>
          <w:rFonts w:eastAsia="Calibri"/>
          <w:szCs w:val="28"/>
          <w:lang w:eastAsia="en-US"/>
        </w:rPr>
      </w:pPr>
    </w:p>
    <w:p w14:paraId="5BA03559" w14:textId="77777777" w:rsidR="00D4073E" w:rsidRPr="00D4073E" w:rsidRDefault="00D4073E" w:rsidP="00D4073E">
      <w:pPr>
        <w:widowControl w:val="0"/>
        <w:spacing w:line="276" w:lineRule="auto"/>
        <w:outlineLvl w:val="4"/>
        <w:rPr>
          <w:rFonts w:eastAsia="Calibri"/>
          <w:szCs w:val="28"/>
          <w:lang w:eastAsia="en-US"/>
        </w:rPr>
      </w:pPr>
      <w:r w:rsidRPr="00D4073E">
        <w:rPr>
          <w:rFonts w:eastAsia="Calibri"/>
          <w:szCs w:val="28"/>
          <w:lang w:eastAsia="en-US"/>
        </w:rPr>
        <w:t>Висновки до розділу</w:t>
      </w:r>
    </w:p>
    <w:p w14:paraId="1B286512" w14:textId="77777777" w:rsidR="00D4073E" w:rsidRPr="00D4073E" w:rsidRDefault="00D4073E" w:rsidP="00D4073E">
      <w:pPr>
        <w:widowControl w:val="0"/>
        <w:outlineLvl w:val="4"/>
        <w:rPr>
          <w:rFonts w:eastAsia="Calibri"/>
          <w:szCs w:val="28"/>
          <w:lang w:eastAsia="en-US"/>
        </w:rPr>
      </w:pPr>
      <w:r w:rsidRPr="00D4073E">
        <w:rPr>
          <w:rFonts w:eastAsia="Calibri"/>
          <w:szCs w:val="28"/>
          <w:lang w:eastAsia="en-US"/>
        </w:rPr>
        <w:t>В цьому розділі було розглянуто теоретичні та практичні аспекти розробки та вдосконалення технології маринадів для м’ясних виробів, а саме:</w:t>
      </w:r>
    </w:p>
    <w:p w14:paraId="77BA258C" w14:textId="77777777" w:rsidR="00D4073E" w:rsidRPr="00D4073E" w:rsidRDefault="00D4073E" w:rsidP="002205CD">
      <w:pPr>
        <w:widowControl w:val="0"/>
        <w:numPr>
          <w:ilvl w:val="0"/>
          <w:numId w:val="33"/>
        </w:numPr>
        <w:ind w:left="0" w:firstLine="709"/>
        <w:outlineLvl w:val="4"/>
        <w:rPr>
          <w:rFonts w:eastAsia="Calibri"/>
          <w:szCs w:val="28"/>
          <w:lang w:eastAsia="en-US"/>
        </w:rPr>
      </w:pPr>
      <w:r w:rsidRPr="00D4073E">
        <w:rPr>
          <w:rFonts w:eastAsia="Calibri"/>
          <w:szCs w:val="28"/>
          <w:lang w:eastAsia="en-US"/>
        </w:rPr>
        <w:t>Аналіз досвіду українських та зарубіжних вчених у вдосконалені технологій маринадів для приготування м’ясних виробів;</w:t>
      </w:r>
    </w:p>
    <w:p w14:paraId="3B3F6D09" w14:textId="77777777" w:rsidR="00D4073E" w:rsidRPr="00D4073E" w:rsidRDefault="00D4073E" w:rsidP="002205CD">
      <w:pPr>
        <w:widowControl w:val="0"/>
        <w:numPr>
          <w:ilvl w:val="0"/>
          <w:numId w:val="33"/>
        </w:numPr>
        <w:ind w:left="0" w:firstLine="709"/>
        <w:outlineLvl w:val="4"/>
        <w:rPr>
          <w:rFonts w:eastAsia="Calibri"/>
          <w:szCs w:val="28"/>
          <w:lang w:eastAsia="en-US"/>
        </w:rPr>
      </w:pPr>
      <w:r w:rsidRPr="00D4073E">
        <w:rPr>
          <w:rFonts w:eastAsia="Calibri"/>
          <w:szCs w:val="28"/>
          <w:lang w:eastAsia="en-US"/>
        </w:rPr>
        <w:t>Характеристику, харчову цінність та хімічний склад, види, умови зберігання м’ясної сировини. Визначили параметри доброякісності та перелік дефектів м’ясної сировини;</w:t>
      </w:r>
    </w:p>
    <w:p w14:paraId="0B46D1CF" w14:textId="77777777" w:rsidR="00D4073E" w:rsidRPr="00D4073E" w:rsidRDefault="00D4073E" w:rsidP="002205CD">
      <w:pPr>
        <w:widowControl w:val="0"/>
        <w:numPr>
          <w:ilvl w:val="0"/>
          <w:numId w:val="33"/>
        </w:numPr>
        <w:ind w:left="0" w:firstLine="709"/>
        <w:outlineLvl w:val="4"/>
        <w:rPr>
          <w:rFonts w:eastAsia="Calibri"/>
          <w:szCs w:val="28"/>
          <w:lang w:eastAsia="en-US"/>
        </w:rPr>
      </w:pPr>
      <w:r w:rsidRPr="00D4073E">
        <w:rPr>
          <w:rFonts w:eastAsia="Calibri"/>
          <w:szCs w:val="28"/>
          <w:lang w:eastAsia="en-US"/>
        </w:rPr>
        <w:t xml:space="preserve">Характеристику </w:t>
      </w:r>
      <w:proofErr w:type="spellStart"/>
      <w:r w:rsidRPr="00D4073E">
        <w:rPr>
          <w:rFonts w:eastAsia="Calibri"/>
          <w:szCs w:val="28"/>
          <w:lang w:eastAsia="en-US"/>
        </w:rPr>
        <w:t>стейків</w:t>
      </w:r>
      <w:proofErr w:type="spellEnd"/>
      <w:r w:rsidRPr="00D4073E">
        <w:rPr>
          <w:rFonts w:eastAsia="Calibri"/>
          <w:szCs w:val="28"/>
          <w:lang w:eastAsia="en-US"/>
        </w:rPr>
        <w:t xml:space="preserve">, як незалежної страви, їх види, ступені </w:t>
      </w:r>
      <w:proofErr w:type="spellStart"/>
      <w:r w:rsidRPr="00D4073E">
        <w:rPr>
          <w:rFonts w:eastAsia="Calibri"/>
          <w:szCs w:val="28"/>
          <w:lang w:eastAsia="en-US"/>
        </w:rPr>
        <w:t>прожарки</w:t>
      </w:r>
      <w:proofErr w:type="spellEnd"/>
      <w:r w:rsidRPr="00D4073E">
        <w:rPr>
          <w:rFonts w:eastAsia="Calibri"/>
          <w:szCs w:val="28"/>
          <w:lang w:eastAsia="en-US"/>
        </w:rPr>
        <w:t>;</w:t>
      </w:r>
    </w:p>
    <w:p w14:paraId="36EB9604" w14:textId="77777777" w:rsidR="00D4073E" w:rsidRPr="00D4073E" w:rsidRDefault="00D4073E" w:rsidP="002205CD">
      <w:pPr>
        <w:widowControl w:val="0"/>
        <w:numPr>
          <w:ilvl w:val="0"/>
          <w:numId w:val="33"/>
        </w:numPr>
        <w:ind w:left="0" w:firstLine="709"/>
        <w:outlineLvl w:val="4"/>
        <w:rPr>
          <w:rFonts w:eastAsia="Calibri"/>
          <w:szCs w:val="28"/>
          <w:lang w:eastAsia="en-US"/>
        </w:rPr>
      </w:pPr>
      <w:r w:rsidRPr="00D4073E">
        <w:rPr>
          <w:rFonts w:eastAsia="Calibri"/>
          <w:szCs w:val="28"/>
          <w:lang w:eastAsia="en-US"/>
        </w:rPr>
        <w:t>Перспективи застосування морських водоростей у технологіях м’ясних виробів, проаналізувавши наукові роботи вітчизняних та зарубіжних вчених;</w:t>
      </w:r>
    </w:p>
    <w:p w14:paraId="06E6EA8D" w14:textId="77777777" w:rsidR="00D4073E" w:rsidRPr="00D4073E" w:rsidRDefault="00D4073E" w:rsidP="002205CD">
      <w:pPr>
        <w:widowControl w:val="0"/>
        <w:numPr>
          <w:ilvl w:val="0"/>
          <w:numId w:val="33"/>
        </w:numPr>
        <w:ind w:left="0" w:firstLine="709"/>
        <w:outlineLvl w:val="4"/>
        <w:rPr>
          <w:rFonts w:eastAsia="Calibri"/>
          <w:szCs w:val="28"/>
          <w:lang w:eastAsia="en-US"/>
        </w:rPr>
      </w:pPr>
      <w:r w:rsidRPr="00D4073E">
        <w:rPr>
          <w:rFonts w:eastAsia="Calibri"/>
          <w:szCs w:val="28"/>
          <w:lang w:eastAsia="en-US"/>
        </w:rPr>
        <w:t xml:space="preserve">Характеристику та хімічний склад морської водорості – </w:t>
      </w:r>
      <w:proofErr w:type="spellStart"/>
      <w:r w:rsidRPr="00D4073E">
        <w:rPr>
          <w:rFonts w:eastAsia="Calibri"/>
          <w:szCs w:val="28"/>
          <w:lang w:eastAsia="en-US"/>
        </w:rPr>
        <w:t>спіруліни</w:t>
      </w:r>
      <w:proofErr w:type="spellEnd"/>
      <w:r w:rsidRPr="00D4073E">
        <w:rPr>
          <w:rFonts w:eastAsia="Calibri"/>
          <w:szCs w:val="28"/>
          <w:lang w:eastAsia="en-US"/>
        </w:rPr>
        <w:t>, як харчової добавки для збагачення м’ясної сировини.</w:t>
      </w:r>
    </w:p>
    <w:p w14:paraId="36862574" w14:textId="6521332F" w:rsidR="002205CD" w:rsidRDefault="002205CD">
      <w:pPr>
        <w:spacing w:before="360" w:after="360"/>
        <w:ind w:left="2268"/>
        <w:jc w:val="left"/>
      </w:pPr>
      <w:r>
        <w:br w:type="page"/>
      </w:r>
    </w:p>
    <w:p w14:paraId="3ADB08BA" w14:textId="77777777" w:rsidR="002205CD" w:rsidRPr="002205CD" w:rsidRDefault="002205CD" w:rsidP="002205CD">
      <w:pPr>
        <w:widowControl w:val="0"/>
        <w:jc w:val="center"/>
        <w:outlineLvl w:val="4"/>
        <w:rPr>
          <w:rFonts w:eastAsia="Calibri"/>
          <w:b/>
          <w:szCs w:val="28"/>
          <w:lang w:eastAsia="en-US"/>
        </w:rPr>
      </w:pPr>
      <w:r w:rsidRPr="002205CD">
        <w:rPr>
          <w:rFonts w:eastAsia="Calibri"/>
          <w:b/>
          <w:spacing w:val="-4"/>
          <w:szCs w:val="28"/>
          <w:lang w:eastAsia="en-US"/>
        </w:rPr>
        <w:lastRenderedPageBreak/>
        <w:t>РОЗДІЛ</w:t>
      </w:r>
      <w:r w:rsidRPr="002205CD">
        <w:rPr>
          <w:rFonts w:eastAsia="Calibri"/>
          <w:b/>
          <w:szCs w:val="28"/>
          <w:lang w:eastAsia="en-US"/>
        </w:rPr>
        <w:t xml:space="preserve"> 2</w:t>
      </w:r>
    </w:p>
    <w:p w14:paraId="7FEA974A" w14:textId="6AF660BD" w:rsidR="002205CD" w:rsidRPr="002205CD" w:rsidRDefault="002205CD" w:rsidP="002205CD">
      <w:pPr>
        <w:widowControl w:val="0"/>
        <w:jc w:val="center"/>
        <w:outlineLvl w:val="4"/>
        <w:rPr>
          <w:rFonts w:eastAsia="Calibri"/>
          <w:b/>
          <w:spacing w:val="-4"/>
          <w:szCs w:val="28"/>
          <w:lang w:eastAsia="en-US"/>
        </w:rPr>
      </w:pPr>
      <w:r w:rsidRPr="002205CD">
        <w:rPr>
          <w:rFonts w:eastAsia="Calibri"/>
          <w:b/>
          <w:spacing w:val="-4"/>
          <w:szCs w:val="28"/>
          <w:lang w:eastAsia="en-US"/>
        </w:rPr>
        <w:t>ЕКСПЕРИМЕНТАЛЬНЕ ОБҐРУНТУВАННЯ ТЕХНОЛОГІЇ МАРИНАДІВ ДЛЯ М’ЯСНИХ ВИРОБІВ</w:t>
      </w:r>
      <w:r w:rsidRPr="002205CD">
        <w:rPr>
          <w:rFonts w:eastAsia="Calibri"/>
          <w:b/>
          <w:spacing w:val="-4"/>
          <w:szCs w:val="28"/>
          <w:lang w:eastAsia="en-US"/>
        </w:rPr>
        <w:br/>
        <w:t xml:space="preserve"> ІЗ ВИКОРИСТАННЯМ МОРСЬКИХ ВОДОРОСТЕЙ</w:t>
      </w:r>
    </w:p>
    <w:p w14:paraId="65BAFC46" w14:textId="77777777" w:rsidR="002205CD" w:rsidRPr="002205CD" w:rsidRDefault="002205CD" w:rsidP="002205CD">
      <w:pPr>
        <w:widowControl w:val="0"/>
        <w:jc w:val="center"/>
        <w:outlineLvl w:val="4"/>
        <w:rPr>
          <w:rFonts w:eastAsia="Calibri"/>
          <w:spacing w:val="-4"/>
          <w:szCs w:val="28"/>
          <w:lang w:eastAsia="en-US"/>
        </w:rPr>
      </w:pPr>
    </w:p>
    <w:p w14:paraId="516CF626" w14:textId="77777777" w:rsidR="002205CD" w:rsidRPr="002205CD" w:rsidRDefault="002205CD" w:rsidP="002205CD">
      <w:pPr>
        <w:widowControl w:val="0"/>
        <w:jc w:val="left"/>
        <w:outlineLvl w:val="4"/>
        <w:rPr>
          <w:rFonts w:eastAsia="Calibri"/>
          <w:szCs w:val="28"/>
          <w:lang w:eastAsia="en-US"/>
        </w:rPr>
      </w:pPr>
      <w:r w:rsidRPr="002205CD">
        <w:rPr>
          <w:rFonts w:eastAsia="Calibri"/>
          <w:szCs w:val="28"/>
          <w:lang w:eastAsia="en-US"/>
        </w:rPr>
        <w:t>2.1 Дослідження впливу маринаду з додаванням морських водоростей на функціонально-технологічні властивості м’яса</w:t>
      </w:r>
    </w:p>
    <w:p w14:paraId="5C2BFF26" w14:textId="77777777" w:rsidR="002205CD" w:rsidRPr="002205CD" w:rsidRDefault="002205CD" w:rsidP="002205CD">
      <w:pPr>
        <w:widowControl w:val="0"/>
        <w:jc w:val="left"/>
        <w:outlineLvl w:val="4"/>
        <w:rPr>
          <w:rFonts w:eastAsia="Calibri"/>
          <w:szCs w:val="28"/>
          <w:lang w:eastAsia="en-US"/>
        </w:rPr>
      </w:pPr>
    </w:p>
    <w:p w14:paraId="1EE82B80" w14:textId="77777777" w:rsidR="002205CD" w:rsidRPr="002205CD" w:rsidRDefault="002205CD" w:rsidP="002205CD">
      <w:pPr>
        <w:rPr>
          <w:rFonts w:eastAsia="Calibri"/>
          <w:szCs w:val="22"/>
          <w:lang w:eastAsia="en-US"/>
        </w:rPr>
      </w:pPr>
      <w:r w:rsidRPr="002205CD">
        <w:rPr>
          <w:rFonts w:eastAsia="Calibri"/>
          <w:szCs w:val="22"/>
          <w:lang w:eastAsia="en-US"/>
        </w:rPr>
        <w:t>У дослідженнях використовували такі види сировини:</w:t>
      </w:r>
    </w:p>
    <w:p w14:paraId="4BD9870B" w14:textId="77777777" w:rsidR="002205CD" w:rsidRPr="002205CD" w:rsidRDefault="002205CD" w:rsidP="002205CD">
      <w:pPr>
        <w:rPr>
          <w:rFonts w:eastAsia="Calibri"/>
          <w:szCs w:val="22"/>
          <w:lang w:eastAsia="en-US"/>
        </w:rPr>
      </w:pPr>
      <w:r w:rsidRPr="002205CD">
        <w:rPr>
          <w:rFonts w:eastAsia="Calibri"/>
          <w:szCs w:val="22"/>
          <w:lang w:eastAsia="en-US"/>
        </w:rPr>
        <w:t>– яловичину першої категорії згідно з ДСТУ 6030:2008</w:t>
      </w:r>
      <w:r w:rsidRPr="002205CD">
        <w:rPr>
          <w:rFonts w:eastAsia="Calibri"/>
          <w:szCs w:val="22"/>
          <w:lang w:val="ru-RU" w:eastAsia="en-US"/>
        </w:rPr>
        <w:t xml:space="preserve"> </w:t>
      </w:r>
      <w:r w:rsidRPr="002205CD">
        <w:rPr>
          <w:rFonts w:eastAsia="Calibri"/>
          <w:szCs w:val="28"/>
          <w:lang w:eastAsia="en-US"/>
        </w:rPr>
        <w:t>[</w:t>
      </w:r>
      <w:r w:rsidRPr="002205CD">
        <w:rPr>
          <w:rFonts w:eastAsia="Calibri"/>
          <w:szCs w:val="28"/>
          <w:lang w:val="ru-RU" w:eastAsia="en-US"/>
        </w:rPr>
        <w:t>42</w:t>
      </w:r>
      <w:r w:rsidRPr="002205CD">
        <w:rPr>
          <w:rFonts w:eastAsia="Calibri"/>
          <w:szCs w:val="28"/>
          <w:lang w:eastAsia="en-US"/>
        </w:rPr>
        <w:t>]</w:t>
      </w:r>
      <w:r w:rsidRPr="002205CD">
        <w:rPr>
          <w:rFonts w:eastAsia="Calibri"/>
          <w:szCs w:val="22"/>
          <w:lang w:eastAsia="en-US"/>
        </w:rPr>
        <w:t>;</w:t>
      </w:r>
    </w:p>
    <w:p w14:paraId="731E9E04" w14:textId="77777777" w:rsidR="002205CD" w:rsidRPr="002205CD" w:rsidRDefault="002205CD" w:rsidP="002205CD">
      <w:pPr>
        <w:rPr>
          <w:rFonts w:eastAsia="Calibri"/>
          <w:szCs w:val="22"/>
          <w:lang w:eastAsia="en-US"/>
        </w:rPr>
      </w:pPr>
      <w:r w:rsidRPr="002205CD">
        <w:rPr>
          <w:rFonts w:eastAsia="Calibri"/>
          <w:szCs w:val="22"/>
          <w:lang w:eastAsia="en-US"/>
        </w:rPr>
        <w:t xml:space="preserve">– </w:t>
      </w:r>
      <w:proofErr w:type="spellStart"/>
      <w:r w:rsidRPr="002205CD">
        <w:rPr>
          <w:rFonts w:eastAsia="Calibri"/>
          <w:szCs w:val="22"/>
          <w:lang w:eastAsia="en-US"/>
        </w:rPr>
        <w:t>мікроводорість</w:t>
      </w:r>
      <w:proofErr w:type="spellEnd"/>
      <w:r w:rsidRPr="002205CD">
        <w:rPr>
          <w:rFonts w:eastAsia="Calibri"/>
          <w:szCs w:val="22"/>
          <w:lang w:eastAsia="en-US"/>
        </w:rPr>
        <w:t xml:space="preserve"> </w:t>
      </w:r>
      <w:proofErr w:type="spellStart"/>
      <w:r w:rsidRPr="002205CD">
        <w:rPr>
          <w:rFonts w:eastAsia="Calibri"/>
          <w:szCs w:val="22"/>
          <w:lang w:eastAsia="en-US"/>
        </w:rPr>
        <w:t>спіруліну</w:t>
      </w:r>
      <w:proofErr w:type="spellEnd"/>
      <w:r w:rsidRPr="002205CD">
        <w:rPr>
          <w:rFonts w:eastAsia="Calibri"/>
          <w:szCs w:val="22"/>
          <w:lang w:eastAsia="en-US"/>
        </w:rPr>
        <w:t xml:space="preserve"> сушену виробництва ТОВ «МЕРКУРИЙ II» згідно з ТУ У 20898991.001-99</w:t>
      </w:r>
      <w:r w:rsidRPr="002205CD">
        <w:rPr>
          <w:rFonts w:eastAsia="Calibri"/>
          <w:szCs w:val="22"/>
          <w:lang w:val="ru-RU" w:eastAsia="en-US"/>
        </w:rPr>
        <w:t xml:space="preserve"> </w:t>
      </w:r>
      <w:r w:rsidRPr="002205CD">
        <w:rPr>
          <w:rFonts w:eastAsia="Calibri"/>
          <w:szCs w:val="28"/>
          <w:lang w:eastAsia="en-US"/>
        </w:rPr>
        <w:t>[</w:t>
      </w:r>
      <w:r w:rsidRPr="002205CD">
        <w:rPr>
          <w:rFonts w:eastAsia="Calibri"/>
          <w:szCs w:val="28"/>
          <w:lang w:val="ru-RU" w:eastAsia="en-US"/>
        </w:rPr>
        <w:t>43</w:t>
      </w:r>
      <w:r w:rsidRPr="002205CD">
        <w:rPr>
          <w:rFonts w:eastAsia="Calibri"/>
          <w:szCs w:val="28"/>
          <w:lang w:eastAsia="en-US"/>
        </w:rPr>
        <w:t>]</w:t>
      </w:r>
      <w:r w:rsidRPr="002205CD">
        <w:rPr>
          <w:rFonts w:eastAsia="Calibri"/>
          <w:szCs w:val="22"/>
          <w:lang w:eastAsia="en-US"/>
        </w:rPr>
        <w:t>;</w:t>
      </w:r>
    </w:p>
    <w:p w14:paraId="78A0E44E" w14:textId="77777777" w:rsidR="002205CD" w:rsidRPr="002205CD" w:rsidRDefault="002205CD" w:rsidP="002205CD">
      <w:pPr>
        <w:rPr>
          <w:rFonts w:eastAsia="Calibri"/>
          <w:szCs w:val="22"/>
          <w:lang w:eastAsia="en-US"/>
        </w:rPr>
      </w:pPr>
      <w:r w:rsidRPr="002205CD">
        <w:rPr>
          <w:rFonts w:eastAsia="Calibri"/>
          <w:szCs w:val="22"/>
          <w:lang w:eastAsia="en-US"/>
        </w:rPr>
        <w:t>– соєвий соус виробництва ТМ «</w:t>
      </w:r>
      <w:proofErr w:type="spellStart"/>
      <w:r w:rsidRPr="002205CD">
        <w:rPr>
          <w:rFonts w:eastAsia="Calibri"/>
          <w:szCs w:val="22"/>
          <w:lang w:eastAsia="en-US"/>
        </w:rPr>
        <w:t>СэнСой</w:t>
      </w:r>
      <w:proofErr w:type="spellEnd"/>
      <w:r w:rsidRPr="002205CD">
        <w:rPr>
          <w:rFonts w:eastAsia="Calibri"/>
          <w:szCs w:val="22"/>
          <w:lang w:eastAsia="en-US"/>
        </w:rPr>
        <w:t>» згідно з ТУ 9162-005-56887222-2003;</w:t>
      </w:r>
    </w:p>
    <w:p w14:paraId="4F63710E" w14:textId="77777777" w:rsidR="002205CD" w:rsidRPr="002205CD" w:rsidRDefault="002205CD" w:rsidP="002205CD">
      <w:pPr>
        <w:rPr>
          <w:rFonts w:eastAsia="Calibri"/>
          <w:szCs w:val="22"/>
          <w:lang w:eastAsia="en-US"/>
        </w:rPr>
      </w:pPr>
      <w:r w:rsidRPr="002205CD">
        <w:rPr>
          <w:rFonts w:eastAsia="Calibri"/>
          <w:szCs w:val="22"/>
          <w:lang w:eastAsia="en-US"/>
        </w:rPr>
        <w:t>– мед акацієвий згідно з ДСТУ 4497:2005</w:t>
      </w:r>
      <w:r w:rsidRPr="002205CD">
        <w:rPr>
          <w:rFonts w:eastAsia="Calibri"/>
          <w:szCs w:val="22"/>
          <w:lang w:val="ru-RU" w:eastAsia="en-US"/>
        </w:rPr>
        <w:t xml:space="preserve"> </w:t>
      </w:r>
      <w:r w:rsidRPr="002205CD">
        <w:rPr>
          <w:rFonts w:eastAsia="Calibri"/>
          <w:szCs w:val="28"/>
          <w:lang w:eastAsia="en-US"/>
        </w:rPr>
        <w:t>[</w:t>
      </w:r>
      <w:r w:rsidRPr="002205CD">
        <w:rPr>
          <w:rFonts w:eastAsia="Calibri"/>
          <w:szCs w:val="28"/>
          <w:lang w:val="ru-RU" w:eastAsia="en-US"/>
        </w:rPr>
        <w:t>44</w:t>
      </w:r>
      <w:r w:rsidRPr="002205CD">
        <w:rPr>
          <w:rFonts w:eastAsia="Calibri"/>
          <w:szCs w:val="28"/>
          <w:lang w:eastAsia="en-US"/>
        </w:rPr>
        <w:t>]</w:t>
      </w:r>
      <w:r w:rsidRPr="002205CD">
        <w:rPr>
          <w:rFonts w:eastAsia="Calibri"/>
          <w:szCs w:val="22"/>
          <w:lang w:eastAsia="en-US"/>
        </w:rPr>
        <w:t>;</w:t>
      </w:r>
    </w:p>
    <w:p w14:paraId="34F51581" w14:textId="77777777" w:rsidR="002205CD" w:rsidRPr="002205CD" w:rsidRDefault="002205CD" w:rsidP="002205CD">
      <w:pPr>
        <w:rPr>
          <w:rFonts w:eastAsia="Calibri"/>
          <w:szCs w:val="22"/>
          <w:lang w:eastAsia="en-US"/>
        </w:rPr>
      </w:pPr>
      <w:r w:rsidRPr="002205CD">
        <w:rPr>
          <w:rFonts w:eastAsia="Calibri"/>
          <w:szCs w:val="22"/>
          <w:lang w:eastAsia="en-US"/>
        </w:rPr>
        <w:t xml:space="preserve">– імбир свіжий згідно з ДСТУ 8005:2015 </w:t>
      </w:r>
      <w:r w:rsidRPr="002205CD">
        <w:rPr>
          <w:rFonts w:eastAsia="Calibri"/>
          <w:szCs w:val="28"/>
          <w:lang w:eastAsia="en-US"/>
        </w:rPr>
        <w:t>[45]</w:t>
      </w:r>
      <w:r w:rsidRPr="002205CD">
        <w:rPr>
          <w:rFonts w:eastAsia="Calibri"/>
          <w:szCs w:val="22"/>
          <w:lang w:eastAsia="en-US"/>
        </w:rPr>
        <w:t>;</w:t>
      </w:r>
    </w:p>
    <w:p w14:paraId="3946D386" w14:textId="77777777" w:rsidR="002205CD" w:rsidRPr="002205CD" w:rsidRDefault="002205CD" w:rsidP="002205CD">
      <w:pPr>
        <w:rPr>
          <w:rFonts w:eastAsia="Calibri"/>
          <w:szCs w:val="22"/>
          <w:lang w:eastAsia="en-US"/>
        </w:rPr>
      </w:pPr>
      <w:r w:rsidRPr="002205CD">
        <w:rPr>
          <w:rFonts w:eastAsia="Calibri"/>
          <w:szCs w:val="22"/>
          <w:lang w:eastAsia="en-US"/>
        </w:rPr>
        <w:t>– часник свіжий згідно з ДСТУ 3233-95</w:t>
      </w:r>
      <w:r w:rsidRPr="002205CD">
        <w:rPr>
          <w:rFonts w:eastAsia="Calibri"/>
          <w:szCs w:val="22"/>
          <w:lang w:val="ru-RU" w:eastAsia="en-US"/>
        </w:rPr>
        <w:t xml:space="preserve"> </w:t>
      </w:r>
      <w:r w:rsidRPr="002205CD">
        <w:rPr>
          <w:rFonts w:eastAsia="Calibri"/>
          <w:szCs w:val="28"/>
          <w:lang w:eastAsia="en-US"/>
        </w:rPr>
        <w:t>[</w:t>
      </w:r>
      <w:r w:rsidRPr="002205CD">
        <w:rPr>
          <w:rFonts w:eastAsia="Calibri"/>
          <w:szCs w:val="28"/>
          <w:lang w:val="ru-RU" w:eastAsia="en-US"/>
        </w:rPr>
        <w:t>46</w:t>
      </w:r>
      <w:r w:rsidRPr="002205CD">
        <w:rPr>
          <w:rFonts w:eastAsia="Calibri"/>
          <w:szCs w:val="28"/>
          <w:lang w:eastAsia="en-US"/>
        </w:rPr>
        <w:t>]</w:t>
      </w:r>
      <w:r w:rsidRPr="002205CD">
        <w:rPr>
          <w:rFonts w:eastAsia="Calibri"/>
          <w:szCs w:val="22"/>
          <w:lang w:eastAsia="en-US"/>
        </w:rPr>
        <w:t>;</w:t>
      </w:r>
    </w:p>
    <w:p w14:paraId="6D2D9777" w14:textId="77777777" w:rsidR="002205CD" w:rsidRPr="002205CD" w:rsidRDefault="002205CD" w:rsidP="002205CD">
      <w:pPr>
        <w:rPr>
          <w:rFonts w:eastAsia="Calibri"/>
          <w:szCs w:val="22"/>
          <w:lang w:eastAsia="en-US"/>
        </w:rPr>
      </w:pPr>
      <w:r w:rsidRPr="002205CD">
        <w:rPr>
          <w:rFonts w:eastAsia="Calibri"/>
          <w:szCs w:val="22"/>
          <w:lang w:eastAsia="en-US"/>
        </w:rPr>
        <w:t>– цибулю ріпчасту згідно з ДСТУ 3234-95</w:t>
      </w:r>
      <w:r w:rsidRPr="002205CD">
        <w:rPr>
          <w:rFonts w:eastAsia="Calibri"/>
          <w:szCs w:val="22"/>
          <w:lang w:val="ru-RU" w:eastAsia="en-US"/>
        </w:rPr>
        <w:t xml:space="preserve"> </w:t>
      </w:r>
      <w:r w:rsidRPr="002205CD">
        <w:rPr>
          <w:rFonts w:eastAsia="Calibri"/>
          <w:szCs w:val="28"/>
          <w:lang w:eastAsia="en-US"/>
        </w:rPr>
        <w:t>[</w:t>
      </w:r>
      <w:r w:rsidRPr="002205CD">
        <w:rPr>
          <w:rFonts w:eastAsia="Calibri"/>
          <w:szCs w:val="28"/>
          <w:lang w:val="ru-RU" w:eastAsia="en-US"/>
        </w:rPr>
        <w:t>47</w:t>
      </w:r>
      <w:r w:rsidRPr="002205CD">
        <w:rPr>
          <w:rFonts w:eastAsia="Calibri"/>
          <w:szCs w:val="28"/>
          <w:lang w:eastAsia="en-US"/>
        </w:rPr>
        <w:t>]</w:t>
      </w:r>
      <w:r w:rsidRPr="002205CD">
        <w:rPr>
          <w:rFonts w:eastAsia="Calibri"/>
          <w:szCs w:val="22"/>
          <w:lang w:eastAsia="en-US"/>
        </w:rPr>
        <w:t>.</w:t>
      </w:r>
    </w:p>
    <w:p w14:paraId="09189DA1" w14:textId="77777777" w:rsidR="002205CD" w:rsidRPr="002205CD" w:rsidRDefault="002205CD" w:rsidP="002205CD">
      <w:pPr>
        <w:rPr>
          <w:rFonts w:eastAsia="Calibri"/>
          <w:szCs w:val="22"/>
          <w:lang w:eastAsia="en-US"/>
        </w:rPr>
      </w:pPr>
      <w:r w:rsidRPr="002205CD">
        <w:rPr>
          <w:rFonts w:eastAsia="Calibri"/>
          <w:szCs w:val="22"/>
          <w:lang w:eastAsia="en-US"/>
        </w:rPr>
        <w:t>На першому етапі досліджень було запропоновано визначення рецептурного складу зразку для виконання подальшої науково-дослідницької роботи.</w:t>
      </w:r>
    </w:p>
    <w:p w14:paraId="1063E476" w14:textId="77777777" w:rsidR="002205CD" w:rsidRPr="002205CD" w:rsidRDefault="002205CD" w:rsidP="002205CD">
      <w:pPr>
        <w:rPr>
          <w:rFonts w:eastAsia="Calibri"/>
          <w:szCs w:val="22"/>
          <w:lang w:eastAsia="en-US"/>
        </w:rPr>
      </w:pPr>
      <w:r w:rsidRPr="002205CD">
        <w:rPr>
          <w:rFonts w:eastAsia="Calibri"/>
          <w:szCs w:val="22"/>
          <w:lang w:eastAsia="en-US"/>
        </w:rPr>
        <w:t>За контрольний зразок обрали маринад соєвий. Рецептуру його представлено в таблиці 2.1.</w:t>
      </w:r>
    </w:p>
    <w:p w14:paraId="63403478" w14:textId="77777777" w:rsidR="002205CD" w:rsidRPr="002205CD" w:rsidRDefault="002205CD" w:rsidP="002205CD">
      <w:pPr>
        <w:spacing w:line="276" w:lineRule="auto"/>
        <w:rPr>
          <w:rFonts w:eastAsia="Calibri"/>
          <w:szCs w:val="22"/>
          <w:lang w:eastAsia="en-US"/>
        </w:rPr>
      </w:pPr>
    </w:p>
    <w:p w14:paraId="3129C2E0" w14:textId="77777777" w:rsidR="002205CD" w:rsidRPr="002205CD" w:rsidRDefault="002205CD" w:rsidP="002205CD">
      <w:pPr>
        <w:rPr>
          <w:rFonts w:eastAsia="Calibri"/>
          <w:szCs w:val="22"/>
          <w:lang w:eastAsia="en-US"/>
        </w:rPr>
      </w:pPr>
      <w:r w:rsidRPr="002205CD">
        <w:rPr>
          <w:rFonts w:eastAsia="Calibri"/>
          <w:szCs w:val="22"/>
          <w:lang w:eastAsia="en-US"/>
        </w:rPr>
        <w:t>Таблиця 2.1 – Рецептура «Маринад соєвий» (контрольний зразок)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2293"/>
        <w:gridCol w:w="2097"/>
      </w:tblGrid>
      <w:tr w:rsidR="002205CD" w:rsidRPr="002205CD" w14:paraId="0EE90C52" w14:textId="77777777" w:rsidTr="00A9379F">
        <w:trPr>
          <w:trHeight w:val="20"/>
          <w:jc w:val="center"/>
        </w:trPr>
        <w:tc>
          <w:tcPr>
            <w:tcW w:w="2785" w:type="pct"/>
            <w:vMerge w:val="restart"/>
            <w:shd w:val="clear" w:color="auto" w:fill="auto"/>
            <w:vAlign w:val="center"/>
          </w:tcPr>
          <w:p w14:paraId="2A25D8B4"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Сировина</w:t>
            </w:r>
          </w:p>
        </w:tc>
        <w:tc>
          <w:tcPr>
            <w:tcW w:w="2215" w:type="pct"/>
            <w:gridSpan w:val="2"/>
            <w:shd w:val="clear" w:color="auto" w:fill="auto"/>
            <w:vAlign w:val="center"/>
          </w:tcPr>
          <w:p w14:paraId="08F73641"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Маса, г</w:t>
            </w:r>
          </w:p>
        </w:tc>
      </w:tr>
      <w:tr w:rsidR="002205CD" w:rsidRPr="002205CD" w14:paraId="32CCC0D3" w14:textId="77777777" w:rsidTr="00A9379F">
        <w:trPr>
          <w:trHeight w:val="20"/>
          <w:jc w:val="center"/>
        </w:trPr>
        <w:tc>
          <w:tcPr>
            <w:tcW w:w="2785" w:type="pct"/>
            <w:vMerge/>
            <w:shd w:val="clear" w:color="auto" w:fill="auto"/>
            <w:vAlign w:val="center"/>
          </w:tcPr>
          <w:p w14:paraId="1D8A5BD1" w14:textId="77777777" w:rsidR="002205CD" w:rsidRPr="002205CD" w:rsidRDefault="002205CD" w:rsidP="002205CD">
            <w:pPr>
              <w:spacing w:line="240" w:lineRule="auto"/>
              <w:ind w:firstLine="0"/>
              <w:jc w:val="center"/>
              <w:rPr>
                <w:rFonts w:eastAsia="Calibri"/>
                <w:sz w:val="24"/>
                <w:szCs w:val="22"/>
                <w:lang w:eastAsia="en-US"/>
              </w:rPr>
            </w:pPr>
          </w:p>
        </w:tc>
        <w:tc>
          <w:tcPr>
            <w:tcW w:w="1157" w:type="pct"/>
            <w:shd w:val="clear" w:color="auto" w:fill="auto"/>
            <w:vAlign w:val="center"/>
          </w:tcPr>
          <w:p w14:paraId="5FF112FA"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Брутто, г</w:t>
            </w:r>
          </w:p>
        </w:tc>
        <w:tc>
          <w:tcPr>
            <w:tcW w:w="1058" w:type="pct"/>
            <w:shd w:val="clear" w:color="auto" w:fill="auto"/>
            <w:vAlign w:val="center"/>
          </w:tcPr>
          <w:p w14:paraId="3E71E78C"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Нетто, г</w:t>
            </w:r>
          </w:p>
        </w:tc>
      </w:tr>
      <w:tr w:rsidR="002205CD" w:rsidRPr="002205CD" w14:paraId="75EA735E" w14:textId="77777777" w:rsidTr="00A9379F">
        <w:trPr>
          <w:trHeight w:val="20"/>
          <w:jc w:val="center"/>
        </w:trPr>
        <w:tc>
          <w:tcPr>
            <w:tcW w:w="2785" w:type="pct"/>
            <w:shd w:val="clear" w:color="auto" w:fill="auto"/>
            <w:vAlign w:val="center"/>
          </w:tcPr>
          <w:p w14:paraId="740E25C2" w14:textId="77777777" w:rsidR="002205CD" w:rsidRPr="002205CD" w:rsidRDefault="002205CD" w:rsidP="002205CD">
            <w:pPr>
              <w:spacing w:line="240" w:lineRule="auto"/>
              <w:ind w:firstLine="0"/>
              <w:jc w:val="left"/>
              <w:rPr>
                <w:rFonts w:eastAsia="Calibri"/>
                <w:sz w:val="24"/>
                <w:szCs w:val="22"/>
                <w:lang w:eastAsia="en-US"/>
              </w:rPr>
            </w:pPr>
            <w:r w:rsidRPr="002205CD">
              <w:rPr>
                <w:rFonts w:eastAsia="Calibri"/>
                <w:sz w:val="24"/>
                <w:szCs w:val="22"/>
                <w:lang w:eastAsia="en-US"/>
              </w:rPr>
              <w:t>Соєвий соус</w:t>
            </w:r>
          </w:p>
        </w:tc>
        <w:tc>
          <w:tcPr>
            <w:tcW w:w="1157" w:type="pct"/>
            <w:shd w:val="clear" w:color="auto" w:fill="auto"/>
            <w:vAlign w:val="center"/>
          </w:tcPr>
          <w:p w14:paraId="5DCB6BC6"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669</w:t>
            </w:r>
          </w:p>
        </w:tc>
        <w:tc>
          <w:tcPr>
            <w:tcW w:w="1058" w:type="pct"/>
            <w:shd w:val="clear" w:color="auto" w:fill="auto"/>
            <w:vAlign w:val="center"/>
          </w:tcPr>
          <w:p w14:paraId="5FF28523"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669</w:t>
            </w:r>
          </w:p>
        </w:tc>
      </w:tr>
      <w:tr w:rsidR="002205CD" w:rsidRPr="002205CD" w14:paraId="50813CDB" w14:textId="77777777" w:rsidTr="00A9379F">
        <w:trPr>
          <w:trHeight w:val="20"/>
          <w:jc w:val="center"/>
        </w:trPr>
        <w:tc>
          <w:tcPr>
            <w:tcW w:w="2785" w:type="pct"/>
            <w:shd w:val="clear" w:color="auto" w:fill="auto"/>
            <w:vAlign w:val="center"/>
          </w:tcPr>
          <w:p w14:paraId="3E58CD51" w14:textId="77777777" w:rsidR="002205CD" w:rsidRPr="002205CD" w:rsidRDefault="002205CD" w:rsidP="002205CD">
            <w:pPr>
              <w:spacing w:line="240" w:lineRule="auto"/>
              <w:ind w:firstLine="0"/>
              <w:jc w:val="left"/>
              <w:rPr>
                <w:rFonts w:eastAsia="Calibri"/>
                <w:sz w:val="24"/>
                <w:szCs w:val="22"/>
                <w:lang w:eastAsia="en-US"/>
              </w:rPr>
            </w:pPr>
            <w:r w:rsidRPr="002205CD">
              <w:rPr>
                <w:rFonts w:eastAsia="Calibri"/>
                <w:sz w:val="24"/>
                <w:szCs w:val="22"/>
                <w:lang w:eastAsia="en-US"/>
              </w:rPr>
              <w:t>Часник</w:t>
            </w:r>
          </w:p>
        </w:tc>
        <w:tc>
          <w:tcPr>
            <w:tcW w:w="1157" w:type="pct"/>
            <w:shd w:val="clear" w:color="auto" w:fill="auto"/>
            <w:vAlign w:val="center"/>
          </w:tcPr>
          <w:p w14:paraId="6FC9731D"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84,5</w:t>
            </w:r>
          </w:p>
        </w:tc>
        <w:tc>
          <w:tcPr>
            <w:tcW w:w="1058" w:type="pct"/>
            <w:shd w:val="clear" w:color="auto" w:fill="auto"/>
            <w:vAlign w:val="center"/>
          </w:tcPr>
          <w:p w14:paraId="1E5225CF"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66,5</w:t>
            </w:r>
          </w:p>
        </w:tc>
      </w:tr>
      <w:tr w:rsidR="002205CD" w:rsidRPr="002205CD" w14:paraId="36834E66" w14:textId="77777777" w:rsidTr="00A9379F">
        <w:trPr>
          <w:trHeight w:val="20"/>
          <w:jc w:val="center"/>
        </w:trPr>
        <w:tc>
          <w:tcPr>
            <w:tcW w:w="2785" w:type="pct"/>
            <w:shd w:val="clear" w:color="auto" w:fill="auto"/>
            <w:vAlign w:val="center"/>
          </w:tcPr>
          <w:p w14:paraId="0908826A" w14:textId="77777777" w:rsidR="002205CD" w:rsidRPr="002205CD" w:rsidRDefault="002205CD" w:rsidP="002205CD">
            <w:pPr>
              <w:spacing w:line="240" w:lineRule="auto"/>
              <w:ind w:firstLine="0"/>
              <w:jc w:val="left"/>
              <w:rPr>
                <w:rFonts w:eastAsia="Calibri"/>
                <w:sz w:val="24"/>
                <w:szCs w:val="22"/>
                <w:lang w:eastAsia="en-US"/>
              </w:rPr>
            </w:pPr>
            <w:r w:rsidRPr="002205CD">
              <w:rPr>
                <w:rFonts w:eastAsia="Calibri"/>
                <w:sz w:val="24"/>
                <w:szCs w:val="22"/>
                <w:lang w:eastAsia="en-US"/>
              </w:rPr>
              <w:t>Лимонний сік</w:t>
            </w:r>
          </w:p>
        </w:tc>
        <w:tc>
          <w:tcPr>
            <w:tcW w:w="1157" w:type="pct"/>
            <w:shd w:val="clear" w:color="auto" w:fill="auto"/>
            <w:vAlign w:val="center"/>
          </w:tcPr>
          <w:p w14:paraId="267FE2B8"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370</w:t>
            </w:r>
          </w:p>
        </w:tc>
        <w:tc>
          <w:tcPr>
            <w:tcW w:w="1058" w:type="pct"/>
            <w:shd w:val="clear" w:color="auto" w:fill="auto"/>
            <w:vAlign w:val="center"/>
          </w:tcPr>
          <w:p w14:paraId="132967E4"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234</w:t>
            </w:r>
          </w:p>
        </w:tc>
      </w:tr>
      <w:tr w:rsidR="002205CD" w:rsidRPr="002205CD" w14:paraId="577ABE78" w14:textId="77777777" w:rsidTr="00A9379F">
        <w:trPr>
          <w:trHeight w:val="20"/>
          <w:jc w:val="center"/>
        </w:trPr>
        <w:tc>
          <w:tcPr>
            <w:tcW w:w="2785" w:type="pct"/>
            <w:shd w:val="clear" w:color="auto" w:fill="auto"/>
            <w:vAlign w:val="center"/>
          </w:tcPr>
          <w:p w14:paraId="66637E36" w14:textId="77777777" w:rsidR="002205CD" w:rsidRPr="002205CD" w:rsidRDefault="002205CD" w:rsidP="002205CD">
            <w:pPr>
              <w:spacing w:line="240" w:lineRule="auto"/>
              <w:ind w:firstLine="0"/>
              <w:jc w:val="left"/>
              <w:rPr>
                <w:rFonts w:eastAsia="Calibri"/>
                <w:sz w:val="24"/>
                <w:szCs w:val="22"/>
                <w:lang w:eastAsia="en-US"/>
              </w:rPr>
            </w:pPr>
            <w:r w:rsidRPr="002205CD">
              <w:rPr>
                <w:rFonts w:eastAsia="Calibri"/>
                <w:sz w:val="24"/>
                <w:szCs w:val="22"/>
                <w:lang w:eastAsia="en-US"/>
              </w:rPr>
              <w:t>Цукор білий</w:t>
            </w:r>
          </w:p>
        </w:tc>
        <w:tc>
          <w:tcPr>
            <w:tcW w:w="1157" w:type="pct"/>
            <w:shd w:val="clear" w:color="auto" w:fill="auto"/>
            <w:vAlign w:val="center"/>
          </w:tcPr>
          <w:p w14:paraId="11EDD1AF"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16,5</w:t>
            </w:r>
          </w:p>
        </w:tc>
        <w:tc>
          <w:tcPr>
            <w:tcW w:w="1058" w:type="pct"/>
            <w:shd w:val="clear" w:color="auto" w:fill="auto"/>
            <w:vAlign w:val="center"/>
          </w:tcPr>
          <w:p w14:paraId="6B91E7E9"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16,5</w:t>
            </w:r>
          </w:p>
        </w:tc>
      </w:tr>
      <w:tr w:rsidR="002205CD" w:rsidRPr="002205CD" w14:paraId="668D08EF" w14:textId="77777777" w:rsidTr="00A9379F">
        <w:trPr>
          <w:trHeight w:val="20"/>
          <w:jc w:val="center"/>
        </w:trPr>
        <w:tc>
          <w:tcPr>
            <w:tcW w:w="2785" w:type="pct"/>
            <w:shd w:val="clear" w:color="auto" w:fill="auto"/>
            <w:vAlign w:val="center"/>
          </w:tcPr>
          <w:p w14:paraId="1AE9DFEE" w14:textId="77777777" w:rsidR="002205CD" w:rsidRPr="002205CD" w:rsidRDefault="002205CD" w:rsidP="002205CD">
            <w:pPr>
              <w:spacing w:line="240" w:lineRule="auto"/>
              <w:ind w:firstLine="0"/>
              <w:jc w:val="left"/>
              <w:rPr>
                <w:rFonts w:eastAsia="Calibri"/>
                <w:sz w:val="24"/>
                <w:szCs w:val="22"/>
                <w:lang w:eastAsia="en-US"/>
              </w:rPr>
            </w:pPr>
            <w:r w:rsidRPr="002205CD">
              <w:rPr>
                <w:rFonts w:eastAsia="Calibri"/>
                <w:sz w:val="24"/>
                <w:szCs w:val="22"/>
                <w:lang w:eastAsia="en-US"/>
              </w:rPr>
              <w:t>Перець чорний мелений</w:t>
            </w:r>
          </w:p>
        </w:tc>
        <w:tc>
          <w:tcPr>
            <w:tcW w:w="1157" w:type="pct"/>
            <w:shd w:val="clear" w:color="auto" w:fill="auto"/>
            <w:vAlign w:val="center"/>
          </w:tcPr>
          <w:p w14:paraId="19407B3D"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7</w:t>
            </w:r>
          </w:p>
        </w:tc>
        <w:tc>
          <w:tcPr>
            <w:tcW w:w="1058" w:type="pct"/>
            <w:shd w:val="clear" w:color="auto" w:fill="auto"/>
            <w:vAlign w:val="center"/>
          </w:tcPr>
          <w:p w14:paraId="59C49B77"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7</w:t>
            </w:r>
          </w:p>
        </w:tc>
      </w:tr>
      <w:tr w:rsidR="002205CD" w:rsidRPr="002205CD" w14:paraId="5002F5E6" w14:textId="77777777" w:rsidTr="00A9379F">
        <w:trPr>
          <w:trHeight w:val="20"/>
          <w:jc w:val="center"/>
        </w:trPr>
        <w:tc>
          <w:tcPr>
            <w:tcW w:w="2785" w:type="pct"/>
            <w:shd w:val="clear" w:color="auto" w:fill="auto"/>
            <w:vAlign w:val="center"/>
          </w:tcPr>
          <w:p w14:paraId="4B9C9775" w14:textId="77777777" w:rsidR="002205CD" w:rsidRPr="002205CD" w:rsidRDefault="002205CD" w:rsidP="002205CD">
            <w:pPr>
              <w:spacing w:line="240" w:lineRule="auto"/>
              <w:ind w:firstLine="0"/>
              <w:jc w:val="left"/>
              <w:rPr>
                <w:rFonts w:eastAsia="Calibri"/>
                <w:sz w:val="24"/>
                <w:szCs w:val="22"/>
                <w:lang w:eastAsia="en-US"/>
              </w:rPr>
            </w:pPr>
            <w:r w:rsidRPr="002205CD">
              <w:rPr>
                <w:rFonts w:eastAsia="Calibri"/>
                <w:sz w:val="24"/>
                <w:szCs w:val="22"/>
                <w:lang w:eastAsia="en-US"/>
              </w:rPr>
              <w:t>Базилік сушений</w:t>
            </w:r>
          </w:p>
        </w:tc>
        <w:tc>
          <w:tcPr>
            <w:tcW w:w="1157" w:type="pct"/>
            <w:shd w:val="clear" w:color="auto" w:fill="auto"/>
            <w:vAlign w:val="center"/>
          </w:tcPr>
          <w:p w14:paraId="516B4D27"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7</w:t>
            </w:r>
          </w:p>
        </w:tc>
        <w:tc>
          <w:tcPr>
            <w:tcW w:w="1058" w:type="pct"/>
            <w:shd w:val="clear" w:color="auto" w:fill="auto"/>
            <w:vAlign w:val="center"/>
          </w:tcPr>
          <w:p w14:paraId="1C7BAF5B"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7</w:t>
            </w:r>
          </w:p>
        </w:tc>
      </w:tr>
      <w:tr w:rsidR="002205CD" w:rsidRPr="002205CD" w14:paraId="31F5E66E" w14:textId="77777777" w:rsidTr="00A9379F">
        <w:trPr>
          <w:trHeight w:val="20"/>
          <w:jc w:val="center"/>
        </w:trPr>
        <w:tc>
          <w:tcPr>
            <w:tcW w:w="2785" w:type="pct"/>
            <w:shd w:val="clear" w:color="auto" w:fill="auto"/>
            <w:vAlign w:val="center"/>
          </w:tcPr>
          <w:p w14:paraId="1CA0491B"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Вихід</w:t>
            </w:r>
          </w:p>
        </w:tc>
        <w:tc>
          <w:tcPr>
            <w:tcW w:w="1157" w:type="pct"/>
            <w:shd w:val="clear" w:color="auto" w:fill="auto"/>
            <w:vAlign w:val="center"/>
          </w:tcPr>
          <w:p w14:paraId="4C214E66"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w:t>
            </w:r>
          </w:p>
        </w:tc>
        <w:tc>
          <w:tcPr>
            <w:tcW w:w="1058" w:type="pct"/>
            <w:shd w:val="clear" w:color="auto" w:fill="auto"/>
            <w:vAlign w:val="center"/>
          </w:tcPr>
          <w:p w14:paraId="34C984BC"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1000</w:t>
            </w:r>
          </w:p>
        </w:tc>
      </w:tr>
    </w:tbl>
    <w:p w14:paraId="4195E466" w14:textId="77777777" w:rsidR="002205CD" w:rsidRPr="002205CD" w:rsidRDefault="002205CD" w:rsidP="002205CD">
      <w:pPr>
        <w:rPr>
          <w:rFonts w:eastAsia="Calibri"/>
          <w:szCs w:val="22"/>
          <w:lang w:eastAsia="en-US"/>
        </w:rPr>
      </w:pPr>
      <w:r w:rsidRPr="002205CD">
        <w:rPr>
          <w:rFonts w:eastAsia="Calibri"/>
          <w:szCs w:val="22"/>
          <w:lang w:eastAsia="en-US"/>
        </w:rPr>
        <w:lastRenderedPageBreak/>
        <w:t xml:space="preserve">У результаті проведення аналізу якості контрольного зразку за органолептичними показниками встановлено, що за зовнішнім виглядом маринад мав однорідну консистенцію. Колір маринаду темно-коричневий притаманний соєвому соусу. Запах маринаду відповідав запаху </w:t>
      </w:r>
      <w:proofErr w:type="spellStart"/>
      <w:r w:rsidRPr="002205CD">
        <w:rPr>
          <w:rFonts w:eastAsia="Calibri"/>
          <w:szCs w:val="22"/>
          <w:lang w:eastAsia="en-US"/>
        </w:rPr>
        <w:t>інгридієнтів</w:t>
      </w:r>
      <w:proofErr w:type="spellEnd"/>
      <w:r w:rsidRPr="002205CD">
        <w:rPr>
          <w:rFonts w:eastAsia="Calibri"/>
          <w:szCs w:val="22"/>
          <w:lang w:eastAsia="en-US"/>
        </w:rPr>
        <w:t xml:space="preserve"> та мав приємний аромат часнику й базиліку, без сторонніх запахів. Смак маринаду набув оригінального пікантного присмаку часнику з кисло-солодким відтінком.</w:t>
      </w:r>
    </w:p>
    <w:p w14:paraId="2E68001C" w14:textId="77777777" w:rsidR="002205CD" w:rsidRPr="002205CD" w:rsidRDefault="002205CD" w:rsidP="002205CD">
      <w:pPr>
        <w:rPr>
          <w:rFonts w:eastAsia="Calibri"/>
          <w:szCs w:val="22"/>
          <w:lang w:eastAsia="en-US"/>
        </w:rPr>
      </w:pPr>
      <w:r w:rsidRPr="002205CD">
        <w:rPr>
          <w:rFonts w:eastAsia="Calibri"/>
          <w:szCs w:val="22"/>
          <w:lang w:eastAsia="en-US"/>
        </w:rPr>
        <w:t xml:space="preserve">З метою покращення фізико-хімічних, харчових та органолептичних показників було вирішено додати до складу контрольного зразку </w:t>
      </w:r>
      <w:proofErr w:type="spellStart"/>
      <w:r w:rsidRPr="002205CD">
        <w:rPr>
          <w:rFonts w:eastAsia="Calibri"/>
          <w:szCs w:val="22"/>
          <w:lang w:eastAsia="en-US"/>
        </w:rPr>
        <w:t>мікроводорость</w:t>
      </w:r>
      <w:proofErr w:type="spellEnd"/>
      <w:r w:rsidRPr="002205CD">
        <w:rPr>
          <w:rFonts w:eastAsia="Calibri"/>
          <w:szCs w:val="22"/>
          <w:lang w:eastAsia="en-US"/>
        </w:rPr>
        <w:t xml:space="preserve"> </w:t>
      </w:r>
      <w:proofErr w:type="spellStart"/>
      <w:r w:rsidRPr="002205CD">
        <w:rPr>
          <w:rFonts w:eastAsia="Calibri"/>
          <w:szCs w:val="22"/>
          <w:lang w:eastAsia="en-US"/>
        </w:rPr>
        <w:t>спіруліна</w:t>
      </w:r>
      <w:proofErr w:type="spellEnd"/>
      <w:r w:rsidRPr="002205CD">
        <w:rPr>
          <w:rFonts w:eastAsia="Calibri"/>
          <w:szCs w:val="22"/>
          <w:lang w:eastAsia="en-US"/>
        </w:rPr>
        <w:t>. Рецептура зразку №1 наведена в таблиці 2.2.</w:t>
      </w:r>
    </w:p>
    <w:p w14:paraId="66D910F4" w14:textId="77777777" w:rsidR="002205CD" w:rsidRPr="002205CD" w:rsidRDefault="002205CD" w:rsidP="002205CD">
      <w:pPr>
        <w:rPr>
          <w:rFonts w:eastAsia="Calibri"/>
          <w:szCs w:val="22"/>
          <w:lang w:eastAsia="en-US"/>
        </w:rPr>
      </w:pPr>
    </w:p>
    <w:p w14:paraId="306C583A" w14:textId="77777777" w:rsidR="002205CD" w:rsidRPr="002205CD" w:rsidRDefault="002205CD" w:rsidP="002205CD">
      <w:pPr>
        <w:rPr>
          <w:rFonts w:eastAsia="Calibri"/>
          <w:szCs w:val="22"/>
          <w:lang w:eastAsia="en-US"/>
        </w:rPr>
      </w:pPr>
      <w:r w:rsidRPr="002205CD">
        <w:rPr>
          <w:rFonts w:eastAsia="Calibri"/>
          <w:szCs w:val="22"/>
          <w:lang w:eastAsia="en-US"/>
        </w:rPr>
        <w:t>Таблиця 2.2 – Рецептура зразку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1"/>
        <w:gridCol w:w="2400"/>
        <w:gridCol w:w="2210"/>
      </w:tblGrid>
      <w:tr w:rsidR="002205CD" w:rsidRPr="002205CD" w14:paraId="6AB3D880" w14:textId="77777777" w:rsidTr="00A9379F">
        <w:trPr>
          <w:jc w:val="center"/>
        </w:trPr>
        <w:tc>
          <w:tcPr>
            <w:tcW w:w="2674" w:type="pct"/>
            <w:vMerge w:val="restart"/>
            <w:shd w:val="clear" w:color="auto" w:fill="auto"/>
            <w:vAlign w:val="center"/>
          </w:tcPr>
          <w:p w14:paraId="47817F03"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Сировина</w:t>
            </w:r>
          </w:p>
        </w:tc>
        <w:tc>
          <w:tcPr>
            <w:tcW w:w="2326" w:type="pct"/>
            <w:gridSpan w:val="2"/>
            <w:shd w:val="clear" w:color="auto" w:fill="auto"/>
            <w:vAlign w:val="center"/>
          </w:tcPr>
          <w:p w14:paraId="4DF27D0A"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Маса, г</w:t>
            </w:r>
          </w:p>
        </w:tc>
      </w:tr>
      <w:tr w:rsidR="002205CD" w:rsidRPr="002205CD" w14:paraId="10AC191F" w14:textId="77777777" w:rsidTr="00A9379F">
        <w:trPr>
          <w:jc w:val="center"/>
        </w:trPr>
        <w:tc>
          <w:tcPr>
            <w:tcW w:w="2674" w:type="pct"/>
            <w:vMerge/>
            <w:shd w:val="clear" w:color="auto" w:fill="auto"/>
            <w:vAlign w:val="center"/>
          </w:tcPr>
          <w:p w14:paraId="1085879C" w14:textId="77777777" w:rsidR="002205CD" w:rsidRPr="002205CD" w:rsidRDefault="002205CD" w:rsidP="002205CD">
            <w:pPr>
              <w:spacing w:line="240" w:lineRule="auto"/>
              <w:ind w:firstLine="0"/>
              <w:rPr>
                <w:rFonts w:eastAsia="Calibri"/>
                <w:sz w:val="24"/>
                <w:szCs w:val="22"/>
                <w:lang w:eastAsia="en-US"/>
              </w:rPr>
            </w:pPr>
          </w:p>
        </w:tc>
        <w:tc>
          <w:tcPr>
            <w:tcW w:w="1211" w:type="pct"/>
            <w:shd w:val="clear" w:color="auto" w:fill="auto"/>
            <w:vAlign w:val="center"/>
          </w:tcPr>
          <w:p w14:paraId="6DB02EBB"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Брутто, г</w:t>
            </w:r>
          </w:p>
        </w:tc>
        <w:tc>
          <w:tcPr>
            <w:tcW w:w="1115" w:type="pct"/>
            <w:shd w:val="clear" w:color="auto" w:fill="auto"/>
            <w:vAlign w:val="center"/>
          </w:tcPr>
          <w:p w14:paraId="1AFDAB94"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Нетто, г</w:t>
            </w:r>
          </w:p>
        </w:tc>
      </w:tr>
      <w:tr w:rsidR="002205CD" w:rsidRPr="002205CD" w14:paraId="0030C1D3" w14:textId="77777777" w:rsidTr="00A9379F">
        <w:trPr>
          <w:jc w:val="center"/>
        </w:trPr>
        <w:tc>
          <w:tcPr>
            <w:tcW w:w="2674" w:type="pct"/>
            <w:shd w:val="clear" w:color="auto" w:fill="auto"/>
            <w:vAlign w:val="center"/>
          </w:tcPr>
          <w:p w14:paraId="354C7143" w14:textId="77777777" w:rsidR="002205CD" w:rsidRPr="002205CD" w:rsidRDefault="002205CD" w:rsidP="002205CD">
            <w:pPr>
              <w:spacing w:line="240" w:lineRule="auto"/>
              <w:ind w:firstLine="0"/>
              <w:rPr>
                <w:rFonts w:eastAsia="Calibri"/>
                <w:sz w:val="24"/>
                <w:szCs w:val="22"/>
                <w:lang w:eastAsia="en-US"/>
              </w:rPr>
            </w:pPr>
            <w:r w:rsidRPr="002205CD">
              <w:rPr>
                <w:rFonts w:eastAsia="Calibri"/>
                <w:sz w:val="24"/>
                <w:szCs w:val="22"/>
                <w:lang w:eastAsia="en-US"/>
              </w:rPr>
              <w:t>Соєвий соус</w:t>
            </w:r>
          </w:p>
        </w:tc>
        <w:tc>
          <w:tcPr>
            <w:tcW w:w="1211" w:type="pct"/>
            <w:shd w:val="clear" w:color="auto" w:fill="auto"/>
            <w:vAlign w:val="center"/>
          </w:tcPr>
          <w:p w14:paraId="50A1D741"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669</w:t>
            </w:r>
          </w:p>
        </w:tc>
        <w:tc>
          <w:tcPr>
            <w:tcW w:w="1115" w:type="pct"/>
            <w:shd w:val="clear" w:color="auto" w:fill="auto"/>
            <w:vAlign w:val="center"/>
          </w:tcPr>
          <w:p w14:paraId="6BCBB021"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669</w:t>
            </w:r>
          </w:p>
        </w:tc>
      </w:tr>
      <w:tr w:rsidR="002205CD" w:rsidRPr="002205CD" w14:paraId="3FE777AB" w14:textId="77777777" w:rsidTr="00A9379F">
        <w:trPr>
          <w:jc w:val="center"/>
        </w:trPr>
        <w:tc>
          <w:tcPr>
            <w:tcW w:w="2674" w:type="pct"/>
            <w:shd w:val="clear" w:color="auto" w:fill="auto"/>
            <w:vAlign w:val="center"/>
          </w:tcPr>
          <w:p w14:paraId="69887B6A" w14:textId="77777777" w:rsidR="002205CD" w:rsidRPr="002205CD" w:rsidRDefault="002205CD" w:rsidP="002205CD">
            <w:pPr>
              <w:spacing w:line="240" w:lineRule="auto"/>
              <w:ind w:firstLine="0"/>
              <w:rPr>
                <w:rFonts w:eastAsia="Calibri"/>
                <w:sz w:val="24"/>
                <w:szCs w:val="22"/>
                <w:lang w:eastAsia="en-US"/>
              </w:rPr>
            </w:pPr>
            <w:r w:rsidRPr="002205CD">
              <w:rPr>
                <w:rFonts w:eastAsia="Calibri"/>
                <w:sz w:val="24"/>
                <w:szCs w:val="22"/>
                <w:lang w:eastAsia="en-US"/>
              </w:rPr>
              <w:t>Часник</w:t>
            </w:r>
          </w:p>
        </w:tc>
        <w:tc>
          <w:tcPr>
            <w:tcW w:w="1211" w:type="pct"/>
            <w:shd w:val="clear" w:color="auto" w:fill="auto"/>
            <w:vAlign w:val="center"/>
          </w:tcPr>
          <w:p w14:paraId="33F38174"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84,5</w:t>
            </w:r>
          </w:p>
        </w:tc>
        <w:tc>
          <w:tcPr>
            <w:tcW w:w="1115" w:type="pct"/>
            <w:shd w:val="clear" w:color="auto" w:fill="auto"/>
            <w:vAlign w:val="center"/>
          </w:tcPr>
          <w:p w14:paraId="1FBA0F3E"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66,5</w:t>
            </w:r>
          </w:p>
        </w:tc>
      </w:tr>
      <w:tr w:rsidR="002205CD" w:rsidRPr="002205CD" w14:paraId="58A96F8A" w14:textId="77777777" w:rsidTr="00A9379F">
        <w:trPr>
          <w:jc w:val="center"/>
        </w:trPr>
        <w:tc>
          <w:tcPr>
            <w:tcW w:w="2674" w:type="pct"/>
            <w:shd w:val="clear" w:color="auto" w:fill="auto"/>
            <w:vAlign w:val="center"/>
          </w:tcPr>
          <w:p w14:paraId="2DE6B32A" w14:textId="77777777" w:rsidR="002205CD" w:rsidRPr="002205CD" w:rsidRDefault="002205CD" w:rsidP="002205CD">
            <w:pPr>
              <w:spacing w:line="240" w:lineRule="auto"/>
              <w:ind w:firstLine="0"/>
              <w:rPr>
                <w:rFonts w:eastAsia="Calibri"/>
                <w:sz w:val="24"/>
                <w:szCs w:val="22"/>
                <w:lang w:eastAsia="en-US"/>
              </w:rPr>
            </w:pPr>
            <w:r w:rsidRPr="002205CD">
              <w:rPr>
                <w:rFonts w:eastAsia="Calibri"/>
                <w:sz w:val="24"/>
                <w:szCs w:val="22"/>
                <w:lang w:eastAsia="en-US"/>
              </w:rPr>
              <w:t>Лимонний сік</w:t>
            </w:r>
          </w:p>
        </w:tc>
        <w:tc>
          <w:tcPr>
            <w:tcW w:w="1211" w:type="pct"/>
            <w:shd w:val="clear" w:color="auto" w:fill="auto"/>
            <w:vAlign w:val="center"/>
          </w:tcPr>
          <w:p w14:paraId="06741626"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270</w:t>
            </w:r>
          </w:p>
        </w:tc>
        <w:tc>
          <w:tcPr>
            <w:tcW w:w="1115" w:type="pct"/>
            <w:shd w:val="clear" w:color="auto" w:fill="auto"/>
            <w:vAlign w:val="center"/>
          </w:tcPr>
          <w:p w14:paraId="2E8252A6"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134</w:t>
            </w:r>
          </w:p>
        </w:tc>
      </w:tr>
      <w:tr w:rsidR="002205CD" w:rsidRPr="002205CD" w14:paraId="27427940" w14:textId="77777777" w:rsidTr="00A9379F">
        <w:trPr>
          <w:jc w:val="center"/>
        </w:trPr>
        <w:tc>
          <w:tcPr>
            <w:tcW w:w="2674" w:type="pct"/>
            <w:shd w:val="clear" w:color="auto" w:fill="auto"/>
            <w:vAlign w:val="center"/>
          </w:tcPr>
          <w:p w14:paraId="7728D4AD" w14:textId="77777777" w:rsidR="002205CD" w:rsidRPr="002205CD" w:rsidRDefault="002205CD" w:rsidP="002205CD">
            <w:pPr>
              <w:spacing w:line="240" w:lineRule="auto"/>
              <w:ind w:firstLine="0"/>
              <w:rPr>
                <w:rFonts w:eastAsia="Calibri"/>
                <w:sz w:val="24"/>
                <w:szCs w:val="22"/>
                <w:lang w:eastAsia="en-US"/>
              </w:rPr>
            </w:pPr>
            <w:r w:rsidRPr="002205CD">
              <w:rPr>
                <w:rFonts w:eastAsia="Calibri"/>
                <w:sz w:val="24"/>
                <w:szCs w:val="22"/>
                <w:lang w:eastAsia="en-US"/>
              </w:rPr>
              <w:t>Цукор білий</w:t>
            </w:r>
          </w:p>
        </w:tc>
        <w:tc>
          <w:tcPr>
            <w:tcW w:w="1211" w:type="pct"/>
            <w:shd w:val="clear" w:color="auto" w:fill="auto"/>
            <w:vAlign w:val="center"/>
          </w:tcPr>
          <w:p w14:paraId="7473DEFD"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16,5</w:t>
            </w:r>
          </w:p>
        </w:tc>
        <w:tc>
          <w:tcPr>
            <w:tcW w:w="1115" w:type="pct"/>
            <w:shd w:val="clear" w:color="auto" w:fill="auto"/>
            <w:vAlign w:val="center"/>
          </w:tcPr>
          <w:p w14:paraId="1C3E90B7"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16,5</w:t>
            </w:r>
          </w:p>
        </w:tc>
      </w:tr>
      <w:tr w:rsidR="002205CD" w:rsidRPr="002205CD" w14:paraId="0FA59A7A" w14:textId="77777777" w:rsidTr="00A9379F">
        <w:trPr>
          <w:jc w:val="center"/>
        </w:trPr>
        <w:tc>
          <w:tcPr>
            <w:tcW w:w="2674" w:type="pct"/>
            <w:shd w:val="clear" w:color="auto" w:fill="auto"/>
            <w:vAlign w:val="center"/>
          </w:tcPr>
          <w:p w14:paraId="3C324BA4" w14:textId="77777777" w:rsidR="002205CD" w:rsidRPr="002205CD" w:rsidRDefault="002205CD" w:rsidP="002205CD">
            <w:pPr>
              <w:spacing w:line="240" w:lineRule="auto"/>
              <w:ind w:firstLine="0"/>
              <w:rPr>
                <w:rFonts w:eastAsia="Calibri"/>
                <w:sz w:val="24"/>
                <w:szCs w:val="22"/>
                <w:lang w:eastAsia="en-US"/>
              </w:rPr>
            </w:pPr>
            <w:r w:rsidRPr="002205CD">
              <w:rPr>
                <w:rFonts w:eastAsia="Calibri"/>
                <w:sz w:val="24"/>
                <w:szCs w:val="22"/>
                <w:lang w:eastAsia="en-US"/>
              </w:rPr>
              <w:t>Перець чорний мелений</w:t>
            </w:r>
          </w:p>
        </w:tc>
        <w:tc>
          <w:tcPr>
            <w:tcW w:w="1211" w:type="pct"/>
            <w:shd w:val="clear" w:color="auto" w:fill="auto"/>
            <w:vAlign w:val="center"/>
          </w:tcPr>
          <w:p w14:paraId="708C9FAD"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7</w:t>
            </w:r>
          </w:p>
        </w:tc>
        <w:tc>
          <w:tcPr>
            <w:tcW w:w="1115" w:type="pct"/>
            <w:shd w:val="clear" w:color="auto" w:fill="auto"/>
            <w:vAlign w:val="center"/>
          </w:tcPr>
          <w:p w14:paraId="5DD6AC87"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7</w:t>
            </w:r>
          </w:p>
        </w:tc>
      </w:tr>
      <w:tr w:rsidR="002205CD" w:rsidRPr="002205CD" w14:paraId="11763471" w14:textId="77777777" w:rsidTr="00A9379F">
        <w:trPr>
          <w:jc w:val="center"/>
        </w:trPr>
        <w:tc>
          <w:tcPr>
            <w:tcW w:w="2674" w:type="pct"/>
            <w:shd w:val="clear" w:color="auto" w:fill="auto"/>
            <w:vAlign w:val="center"/>
          </w:tcPr>
          <w:p w14:paraId="5F23EF38" w14:textId="77777777" w:rsidR="002205CD" w:rsidRPr="002205CD" w:rsidRDefault="002205CD" w:rsidP="002205CD">
            <w:pPr>
              <w:spacing w:line="240" w:lineRule="auto"/>
              <w:ind w:firstLine="0"/>
              <w:rPr>
                <w:rFonts w:eastAsia="Calibri"/>
                <w:sz w:val="24"/>
                <w:szCs w:val="22"/>
                <w:lang w:eastAsia="en-US"/>
              </w:rPr>
            </w:pPr>
            <w:r w:rsidRPr="002205CD">
              <w:rPr>
                <w:rFonts w:eastAsia="Calibri"/>
                <w:sz w:val="24"/>
                <w:szCs w:val="22"/>
                <w:lang w:eastAsia="en-US"/>
              </w:rPr>
              <w:t>Базилік сушений</w:t>
            </w:r>
          </w:p>
        </w:tc>
        <w:tc>
          <w:tcPr>
            <w:tcW w:w="1211" w:type="pct"/>
            <w:shd w:val="clear" w:color="auto" w:fill="auto"/>
            <w:vAlign w:val="center"/>
          </w:tcPr>
          <w:p w14:paraId="009D1A54"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7</w:t>
            </w:r>
          </w:p>
        </w:tc>
        <w:tc>
          <w:tcPr>
            <w:tcW w:w="1115" w:type="pct"/>
            <w:shd w:val="clear" w:color="auto" w:fill="auto"/>
            <w:vAlign w:val="center"/>
          </w:tcPr>
          <w:p w14:paraId="2607B9F8"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7</w:t>
            </w:r>
          </w:p>
        </w:tc>
      </w:tr>
      <w:tr w:rsidR="002205CD" w:rsidRPr="002205CD" w14:paraId="1CB4DF9D" w14:textId="77777777" w:rsidTr="00A9379F">
        <w:trPr>
          <w:jc w:val="center"/>
        </w:trPr>
        <w:tc>
          <w:tcPr>
            <w:tcW w:w="2674" w:type="pct"/>
            <w:shd w:val="clear" w:color="auto" w:fill="auto"/>
            <w:vAlign w:val="center"/>
          </w:tcPr>
          <w:p w14:paraId="7EC68DC1" w14:textId="77777777" w:rsidR="002205CD" w:rsidRPr="002205CD" w:rsidRDefault="002205CD" w:rsidP="002205CD">
            <w:pPr>
              <w:spacing w:line="240" w:lineRule="auto"/>
              <w:ind w:firstLine="0"/>
              <w:rPr>
                <w:rFonts w:eastAsia="Calibri"/>
                <w:sz w:val="24"/>
                <w:szCs w:val="22"/>
                <w:lang w:eastAsia="en-US"/>
              </w:rPr>
            </w:pPr>
            <w:proofErr w:type="spellStart"/>
            <w:r w:rsidRPr="002205CD">
              <w:rPr>
                <w:rFonts w:eastAsia="Calibri"/>
                <w:sz w:val="24"/>
                <w:szCs w:val="22"/>
                <w:lang w:eastAsia="en-US"/>
              </w:rPr>
              <w:t>Спіруліна</w:t>
            </w:r>
            <w:proofErr w:type="spellEnd"/>
            <w:r w:rsidRPr="002205CD">
              <w:rPr>
                <w:rFonts w:eastAsia="Calibri"/>
                <w:sz w:val="24"/>
                <w:szCs w:val="22"/>
                <w:lang w:eastAsia="en-US"/>
              </w:rPr>
              <w:t xml:space="preserve"> сушена</w:t>
            </w:r>
          </w:p>
        </w:tc>
        <w:tc>
          <w:tcPr>
            <w:tcW w:w="1211" w:type="pct"/>
            <w:shd w:val="clear" w:color="auto" w:fill="auto"/>
            <w:vAlign w:val="center"/>
          </w:tcPr>
          <w:p w14:paraId="22391E3D"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100</w:t>
            </w:r>
          </w:p>
        </w:tc>
        <w:tc>
          <w:tcPr>
            <w:tcW w:w="1115" w:type="pct"/>
            <w:shd w:val="clear" w:color="auto" w:fill="auto"/>
            <w:vAlign w:val="center"/>
          </w:tcPr>
          <w:p w14:paraId="0449C26F"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100</w:t>
            </w:r>
          </w:p>
        </w:tc>
      </w:tr>
      <w:tr w:rsidR="002205CD" w:rsidRPr="002205CD" w14:paraId="5E3EF2EB" w14:textId="77777777" w:rsidTr="00A9379F">
        <w:trPr>
          <w:jc w:val="center"/>
        </w:trPr>
        <w:tc>
          <w:tcPr>
            <w:tcW w:w="2674" w:type="pct"/>
            <w:shd w:val="clear" w:color="auto" w:fill="auto"/>
            <w:vAlign w:val="center"/>
          </w:tcPr>
          <w:p w14:paraId="61F341DB" w14:textId="77777777" w:rsidR="002205CD" w:rsidRPr="002205CD" w:rsidRDefault="002205CD" w:rsidP="002205CD">
            <w:pPr>
              <w:spacing w:line="240" w:lineRule="auto"/>
              <w:ind w:firstLine="0"/>
              <w:rPr>
                <w:rFonts w:eastAsia="Calibri"/>
                <w:sz w:val="24"/>
                <w:szCs w:val="22"/>
                <w:lang w:eastAsia="en-US"/>
              </w:rPr>
            </w:pPr>
            <w:r w:rsidRPr="002205CD">
              <w:rPr>
                <w:rFonts w:eastAsia="Calibri"/>
                <w:sz w:val="24"/>
                <w:szCs w:val="22"/>
                <w:lang w:eastAsia="en-US"/>
              </w:rPr>
              <w:t>Вихід</w:t>
            </w:r>
          </w:p>
        </w:tc>
        <w:tc>
          <w:tcPr>
            <w:tcW w:w="1211" w:type="pct"/>
            <w:shd w:val="clear" w:color="auto" w:fill="auto"/>
            <w:vAlign w:val="center"/>
          </w:tcPr>
          <w:p w14:paraId="4C3254C3"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w:t>
            </w:r>
          </w:p>
        </w:tc>
        <w:tc>
          <w:tcPr>
            <w:tcW w:w="1115" w:type="pct"/>
            <w:shd w:val="clear" w:color="auto" w:fill="auto"/>
            <w:vAlign w:val="center"/>
          </w:tcPr>
          <w:p w14:paraId="41EA8D63" w14:textId="77777777" w:rsidR="002205CD" w:rsidRPr="002205CD" w:rsidRDefault="002205CD" w:rsidP="002205CD">
            <w:pPr>
              <w:spacing w:line="240" w:lineRule="auto"/>
              <w:ind w:firstLine="0"/>
              <w:jc w:val="center"/>
              <w:rPr>
                <w:rFonts w:eastAsia="Calibri"/>
                <w:sz w:val="24"/>
                <w:szCs w:val="22"/>
                <w:lang w:eastAsia="en-US"/>
              </w:rPr>
            </w:pPr>
            <w:r w:rsidRPr="002205CD">
              <w:rPr>
                <w:rFonts w:eastAsia="Calibri"/>
                <w:sz w:val="24"/>
                <w:szCs w:val="22"/>
                <w:lang w:eastAsia="en-US"/>
              </w:rPr>
              <w:t>1000</w:t>
            </w:r>
          </w:p>
        </w:tc>
      </w:tr>
    </w:tbl>
    <w:p w14:paraId="2FFA070D" w14:textId="77777777" w:rsidR="002205CD" w:rsidRPr="002205CD" w:rsidRDefault="002205CD" w:rsidP="002205CD">
      <w:pPr>
        <w:rPr>
          <w:rFonts w:eastAsia="Calibri"/>
          <w:szCs w:val="22"/>
          <w:lang w:eastAsia="en-US"/>
        </w:rPr>
      </w:pPr>
    </w:p>
    <w:p w14:paraId="25ED43DC" w14:textId="77777777" w:rsidR="002205CD" w:rsidRPr="002205CD" w:rsidRDefault="002205CD" w:rsidP="002205CD">
      <w:pPr>
        <w:rPr>
          <w:rFonts w:eastAsia="Calibri"/>
          <w:szCs w:val="22"/>
          <w:lang w:eastAsia="en-US"/>
        </w:rPr>
      </w:pPr>
      <w:r w:rsidRPr="002205CD">
        <w:rPr>
          <w:rFonts w:eastAsia="Calibri"/>
          <w:szCs w:val="22"/>
          <w:lang w:eastAsia="en-US"/>
        </w:rPr>
        <w:t xml:space="preserve">Отриманий маринад набув кольорової та смакової палітри </w:t>
      </w:r>
      <w:proofErr w:type="spellStart"/>
      <w:r w:rsidRPr="002205CD">
        <w:rPr>
          <w:rFonts w:eastAsia="Calibri"/>
          <w:szCs w:val="22"/>
          <w:lang w:eastAsia="en-US"/>
        </w:rPr>
        <w:t>мікроводорості</w:t>
      </w:r>
      <w:proofErr w:type="spellEnd"/>
      <w:r w:rsidRPr="002205CD">
        <w:rPr>
          <w:rFonts w:eastAsia="Calibri"/>
          <w:szCs w:val="22"/>
          <w:lang w:eastAsia="en-US"/>
        </w:rPr>
        <w:t xml:space="preserve"> </w:t>
      </w:r>
      <w:proofErr w:type="spellStart"/>
      <w:r w:rsidRPr="002205CD">
        <w:rPr>
          <w:rFonts w:eastAsia="Calibri"/>
          <w:szCs w:val="22"/>
          <w:lang w:eastAsia="en-US"/>
        </w:rPr>
        <w:t>спіруліна</w:t>
      </w:r>
      <w:proofErr w:type="spellEnd"/>
      <w:r w:rsidRPr="002205CD">
        <w:rPr>
          <w:rFonts w:eastAsia="Calibri"/>
          <w:szCs w:val="22"/>
          <w:lang w:eastAsia="en-US"/>
        </w:rPr>
        <w:t>, але за органолептичною оцінкою маринад погіршив свої властивості.</w:t>
      </w:r>
    </w:p>
    <w:p w14:paraId="1A510300" w14:textId="77777777" w:rsidR="002205CD" w:rsidRPr="002205CD" w:rsidRDefault="002205CD" w:rsidP="002205CD">
      <w:pPr>
        <w:rPr>
          <w:rFonts w:eastAsia="Calibri"/>
          <w:szCs w:val="22"/>
          <w:lang w:eastAsia="en-US"/>
        </w:rPr>
      </w:pPr>
      <w:r w:rsidRPr="002205CD">
        <w:rPr>
          <w:rFonts w:eastAsia="Calibri"/>
          <w:szCs w:val="22"/>
          <w:lang w:eastAsia="en-US"/>
        </w:rPr>
        <w:t xml:space="preserve">Запах </w:t>
      </w:r>
      <w:proofErr w:type="spellStart"/>
      <w:r w:rsidRPr="002205CD">
        <w:rPr>
          <w:rFonts w:eastAsia="Calibri"/>
          <w:szCs w:val="22"/>
          <w:lang w:eastAsia="en-US"/>
        </w:rPr>
        <w:t>мікроводорості</w:t>
      </w:r>
      <w:proofErr w:type="spellEnd"/>
      <w:r w:rsidRPr="002205CD">
        <w:rPr>
          <w:rFonts w:eastAsia="Calibri"/>
          <w:szCs w:val="22"/>
          <w:lang w:eastAsia="en-US"/>
        </w:rPr>
        <w:t xml:space="preserve"> перебиває спеції та часник котрі входять до складу маринаду.</w:t>
      </w:r>
    </w:p>
    <w:p w14:paraId="30ECD3B1" w14:textId="77777777" w:rsidR="002205CD" w:rsidRPr="002205CD" w:rsidRDefault="002205CD" w:rsidP="002205CD">
      <w:pPr>
        <w:rPr>
          <w:rFonts w:eastAsia="Calibri"/>
          <w:szCs w:val="22"/>
          <w:lang w:eastAsia="en-US"/>
        </w:rPr>
      </w:pPr>
      <w:r w:rsidRPr="002205CD">
        <w:rPr>
          <w:rFonts w:eastAsia="Calibri"/>
          <w:szCs w:val="22"/>
          <w:lang w:eastAsia="en-US"/>
        </w:rPr>
        <w:t>Для покращення органолептичних та бактерицидних властивостей для маринаду додали цибулю та імбир.</w:t>
      </w:r>
    </w:p>
    <w:p w14:paraId="08820C17" w14:textId="77777777" w:rsidR="002205CD" w:rsidRPr="002205CD" w:rsidRDefault="002205CD" w:rsidP="002205CD">
      <w:pPr>
        <w:rPr>
          <w:rFonts w:eastAsia="Calibri"/>
          <w:szCs w:val="22"/>
          <w:lang w:eastAsia="en-US"/>
        </w:rPr>
      </w:pPr>
      <w:r w:rsidRPr="002205CD">
        <w:rPr>
          <w:rFonts w:eastAsia="Calibri"/>
          <w:szCs w:val="22"/>
          <w:lang w:eastAsia="en-US"/>
        </w:rPr>
        <w:t>Рецептура зразку №2 представлена у таблиці 2.3.</w:t>
      </w:r>
    </w:p>
    <w:p w14:paraId="00167938" w14:textId="77777777" w:rsidR="002205CD" w:rsidRPr="002205CD" w:rsidRDefault="002205CD" w:rsidP="002205CD">
      <w:pPr>
        <w:rPr>
          <w:rFonts w:eastAsia="Calibri"/>
          <w:szCs w:val="22"/>
          <w:lang w:eastAsia="en-US"/>
        </w:rPr>
      </w:pPr>
      <w:r w:rsidRPr="002205CD">
        <w:rPr>
          <w:rFonts w:eastAsia="Calibri"/>
          <w:szCs w:val="22"/>
          <w:lang w:eastAsia="en-US"/>
        </w:rPr>
        <w:br w:type="page"/>
      </w:r>
      <w:r w:rsidRPr="002205CD">
        <w:rPr>
          <w:rFonts w:eastAsia="Calibri"/>
          <w:szCs w:val="22"/>
          <w:lang w:eastAsia="en-US"/>
        </w:rPr>
        <w:lastRenderedPageBreak/>
        <w:t>Таблиця 2.3 – Рецептура зразку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1"/>
        <w:gridCol w:w="2400"/>
        <w:gridCol w:w="2210"/>
      </w:tblGrid>
      <w:tr w:rsidR="002205CD" w:rsidRPr="002205CD" w14:paraId="6F53333A" w14:textId="77777777" w:rsidTr="00A9379F">
        <w:trPr>
          <w:jc w:val="center"/>
        </w:trPr>
        <w:tc>
          <w:tcPr>
            <w:tcW w:w="2674" w:type="pct"/>
            <w:vMerge w:val="restart"/>
            <w:shd w:val="clear" w:color="auto" w:fill="auto"/>
            <w:vAlign w:val="center"/>
          </w:tcPr>
          <w:p w14:paraId="793508EC"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Сировина</w:t>
            </w:r>
          </w:p>
        </w:tc>
        <w:tc>
          <w:tcPr>
            <w:tcW w:w="2326" w:type="pct"/>
            <w:gridSpan w:val="2"/>
            <w:shd w:val="clear" w:color="auto" w:fill="auto"/>
            <w:vAlign w:val="center"/>
          </w:tcPr>
          <w:p w14:paraId="02A42CB1"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Маса, г</w:t>
            </w:r>
          </w:p>
        </w:tc>
      </w:tr>
      <w:tr w:rsidR="002205CD" w:rsidRPr="002205CD" w14:paraId="0DA112F2" w14:textId="77777777" w:rsidTr="00A9379F">
        <w:trPr>
          <w:jc w:val="center"/>
        </w:trPr>
        <w:tc>
          <w:tcPr>
            <w:tcW w:w="2674" w:type="pct"/>
            <w:vMerge/>
            <w:shd w:val="clear" w:color="auto" w:fill="auto"/>
            <w:vAlign w:val="center"/>
          </w:tcPr>
          <w:p w14:paraId="65E1295D" w14:textId="77777777" w:rsidR="002205CD" w:rsidRPr="002205CD" w:rsidRDefault="002205CD" w:rsidP="002205CD">
            <w:pPr>
              <w:spacing w:line="240" w:lineRule="auto"/>
              <w:ind w:firstLine="0"/>
              <w:jc w:val="center"/>
              <w:rPr>
                <w:rFonts w:eastAsia="Calibri"/>
                <w:sz w:val="24"/>
                <w:lang w:eastAsia="en-US"/>
              </w:rPr>
            </w:pPr>
          </w:p>
        </w:tc>
        <w:tc>
          <w:tcPr>
            <w:tcW w:w="1211" w:type="pct"/>
            <w:shd w:val="clear" w:color="auto" w:fill="auto"/>
            <w:vAlign w:val="center"/>
          </w:tcPr>
          <w:p w14:paraId="09FCB7EB"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брутто</w:t>
            </w:r>
          </w:p>
        </w:tc>
        <w:tc>
          <w:tcPr>
            <w:tcW w:w="1115" w:type="pct"/>
            <w:shd w:val="clear" w:color="auto" w:fill="auto"/>
            <w:vAlign w:val="center"/>
          </w:tcPr>
          <w:p w14:paraId="3F2871C3" w14:textId="77777777" w:rsidR="002205CD" w:rsidRPr="002205CD" w:rsidRDefault="002205CD" w:rsidP="002205CD">
            <w:pPr>
              <w:spacing w:line="240" w:lineRule="auto"/>
              <w:ind w:firstLine="0"/>
              <w:jc w:val="center"/>
              <w:rPr>
                <w:rFonts w:eastAsia="Calibri"/>
                <w:sz w:val="24"/>
                <w:lang w:eastAsia="en-US"/>
              </w:rPr>
            </w:pPr>
            <w:proofErr w:type="spellStart"/>
            <w:r w:rsidRPr="002205CD">
              <w:rPr>
                <w:rFonts w:eastAsia="Calibri"/>
                <w:sz w:val="24"/>
                <w:lang w:eastAsia="en-US"/>
              </w:rPr>
              <w:t>нетто</w:t>
            </w:r>
            <w:proofErr w:type="spellEnd"/>
          </w:p>
        </w:tc>
      </w:tr>
      <w:tr w:rsidR="002205CD" w:rsidRPr="002205CD" w14:paraId="4A9208E5" w14:textId="77777777" w:rsidTr="00A9379F">
        <w:trPr>
          <w:jc w:val="center"/>
        </w:trPr>
        <w:tc>
          <w:tcPr>
            <w:tcW w:w="2674" w:type="pct"/>
            <w:shd w:val="clear" w:color="auto" w:fill="auto"/>
            <w:vAlign w:val="center"/>
          </w:tcPr>
          <w:p w14:paraId="77607DDD"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Соєвий соус</w:t>
            </w:r>
          </w:p>
        </w:tc>
        <w:tc>
          <w:tcPr>
            <w:tcW w:w="1211" w:type="pct"/>
            <w:shd w:val="clear" w:color="auto" w:fill="auto"/>
            <w:vAlign w:val="center"/>
          </w:tcPr>
          <w:p w14:paraId="4BC99114"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333</w:t>
            </w:r>
          </w:p>
        </w:tc>
        <w:tc>
          <w:tcPr>
            <w:tcW w:w="1115" w:type="pct"/>
            <w:shd w:val="clear" w:color="auto" w:fill="auto"/>
            <w:vAlign w:val="center"/>
          </w:tcPr>
          <w:p w14:paraId="0ECF879B"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333</w:t>
            </w:r>
          </w:p>
        </w:tc>
      </w:tr>
      <w:tr w:rsidR="002205CD" w:rsidRPr="002205CD" w14:paraId="234E2A22" w14:textId="77777777" w:rsidTr="00A9379F">
        <w:trPr>
          <w:jc w:val="center"/>
        </w:trPr>
        <w:tc>
          <w:tcPr>
            <w:tcW w:w="2674" w:type="pct"/>
            <w:shd w:val="clear" w:color="auto" w:fill="auto"/>
            <w:vAlign w:val="center"/>
          </w:tcPr>
          <w:p w14:paraId="5F6C0CE2"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Часник</w:t>
            </w:r>
          </w:p>
        </w:tc>
        <w:tc>
          <w:tcPr>
            <w:tcW w:w="1211" w:type="pct"/>
            <w:shd w:val="clear" w:color="auto" w:fill="auto"/>
            <w:vAlign w:val="center"/>
          </w:tcPr>
          <w:p w14:paraId="4F37362F"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84,5</w:t>
            </w:r>
          </w:p>
        </w:tc>
        <w:tc>
          <w:tcPr>
            <w:tcW w:w="1115" w:type="pct"/>
            <w:shd w:val="clear" w:color="auto" w:fill="auto"/>
            <w:vAlign w:val="center"/>
          </w:tcPr>
          <w:p w14:paraId="14267B20"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66,5</w:t>
            </w:r>
          </w:p>
        </w:tc>
      </w:tr>
      <w:tr w:rsidR="002205CD" w:rsidRPr="002205CD" w14:paraId="48A7D15E" w14:textId="77777777" w:rsidTr="00A9379F">
        <w:trPr>
          <w:jc w:val="center"/>
        </w:trPr>
        <w:tc>
          <w:tcPr>
            <w:tcW w:w="2674" w:type="pct"/>
            <w:shd w:val="clear" w:color="auto" w:fill="auto"/>
            <w:vAlign w:val="center"/>
          </w:tcPr>
          <w:p w14:paraId="08B313FA"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Лимонний сік</w:t>
            </w:r>
          </w:p>
        </w:tc>
        <w:tc>
          <w:tcPr>
            <w:tcW w:w="1211" w:type="pct"/>
            <w:shd w:val="clear" w:color="auto" w:fill="auto"/>
            <w:vAlign w:val="center"/>
          </w:tcPr>
          <w:p w14:paraId="59120515"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250</w:t>
            </w:r>
          </w:p>
        </w:tc>
        <w:tc>
          <w:tcPr>
            <w:tcW w:w="1115" w:type="pct"/>
            <w:shd w:val="clear" w:color="auto" w:fill="auto"/>
            <w:vAlign w:val="center"/>
          </w:tcPr>
          <w:p w14:paraId="2359D75D"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117</w:t>
            </w:r>
          </w:p>
        </w:tc>
      </w:tr>
      <w:tr w:rsidR="002205CD" w:rsidRPr="002205CD" w14:paraId="3AEA1F7E" w14:textId="77777777" w:rsidTr="00A9379F">
        <w:trPr>
          <w:jc w:val="center"/>
        </w:trPr>
        <w:tc>
          <w:tcPr>
            <w:tcW w:w="2674" w:type="pct"/>
            <w:shd w:val="clear" w:color="auto" w:fill="auto"/>
            <w:vAlign w:val="center"/>
          </w:tcPr>
          <w:p w14:paraId="6917E108"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Цукор білий</w:t>
            </w:r>
          </w:p>
        </w:tc>
        <w:tc>
          <w:tcPr>
            <w:tcW w:w="1211" w:type="pct"/>
            <w:shd w:val="clear" w:color="auto" w:fill="auto"/>
            <w:vAlign w:val="center"/>
          </w:tcPr>
          <w:p w14:paraId="5420E099"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16,5</w:t>
            </w:r>
          </w:p>
        </w:tc>
        <w:tc>
          <w:tcPr>
            <w:tcW w:w="1115" w:type="pct"/>
            <w:shd w:val="clear" w:color="auto" w:fill="auto"/>
            <w:vAlign w:val="center"/>
          </w:tcPr>
          <w:p w14:paraId="0C552E9E"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16,5</w:t>
            </w:r>
          </w:p>
        </w:tc>
      </w:tr>
      <w:tr w:rsidR="002205CD" w:rsidRPr="002205CD" w14:paraId="2EE5DB02" w14:textId="77777777" w:rsidTr="00A9379F">
        <w:trPr>
          <w:jc w:val="center"/>
        </w:trPr>
        <w:tc>
          <w:tcPr>
            <w:tcW w:w="2674" w:type="pct"/>
            <w:shd w:val="clear" w:color="auto" w:fill="auto"/>
            <w:vAlign w:val="center"/>
          </w:tcPr>
          <w:p w14:paraId="42C6F22D"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Цибуля ріпчаста</w:t>
            </w:r>
          </w:p>
        </w:tc>
        <w:tc>
          <w:tcPr>
            <w:tcW w:w="1211" w:type="pct"/>
            <w:shd w:val="clear" w:color="auto" w:fill="auto"/>
            <w:vAlign w:val="center"/>
          </w:tcPr>
          <w:p w14:paraId="6545742C"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390</w:t>
            </w:r>
          </w:p>
        </w:tc>
        <w:tc>
          <w:tcPr>
            <w:tcW w:w="1115" w:type="pct"/>
            <w:shd w:val="clear" w:color="auto" w:fill="auto"/>
            <w:vAlign w:val="center"/>
          </w:tcPr>
          <w:p w14:paraId="3486B54B"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333</w:t>
            </w:r>
          </w:p>
        </w:tc>
      </w:tr>
      <w:tr w:rsidR="002205CD" w:rsidRPr="002205CD" w14:paraId="042B620E" w14:textId="77777777" w:rsidTr="00A9379F">
        <w:trPr>
          <w:jc w:val="center"/>
        </w:trPr>
        <w:tc>
          <w:tcPr>
            <w:tcW w:w="2674" w:type="pct"/>
            <w:shd w:val="clear" w:color="auto" w:fill="auto"/>
            <w:vAlign w:val="center"/>
          </w:tcPr>
          <w:p w14:paraId="430FB09F"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Імбир корінь</w:t>
            </w:r>
          </w:p>
        </w:tc>
        <w:tc>
          <w:tcPr>
            <w:tcW w:w="1211" w:type="pct"/>
            <w:shd w:val="clear" w:color="auto" w:fill="auto"/>
            <w:vAlign w:val="center"/>
          </w:tcPr>
          <w:p w14:paraId="4BF795E2"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40</w:t>
            </w:r>
          </w:p>
        </w:tc>
        <w:tc>
          <w:tcPr>
            <w:tcW w:w="1115" w:type="pct"/>
            <w:shd w:val="clear" w:color="auto" w:fill="auto"/>
            <w:vAlign w:val="center"/>
          </w:tcPr>
          <w:p w14:paraId="743DDBEF"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34</w:t>
            </w:r>
          </w:p>
        </w:tc>
      </w:tr>
      <w:tr w:rsidR="002205CD" w:rsidRPr="002205CD" w14:paraId="614FDCC8" w14:textId="77777777" w:rsidTr="00A9379F">
        <w:trPr>
          <w:jc w:val="center"/>
        </w:trPr>
        <w:tc>
          <w:tcPr>
            <w:tcW w:w="2674" w:type="pct"/>
            <w:shd w:val="clear" w:color="auto" w:fill="auto"/>
            <w:vAlign w:val="center"/>
          </w:tcPr>
          <w:p w14:paraId="0F5D5AE0" w14:textId="77777777" w:rsidR="002205CD" w:rsidRPr="002205CD" w:rsidRDefault="002205CD" w:rsidP="002205CD">
            <w:pPr>
              <w:spacing w:line="240" w:lineRule="auto"/>
              <w:ind w:firstLine="0"/>
              <w:rPr>
                <w:rFonts w:eastAsia="Calibri"/>
                <w:sz w:val="24"/>
                <w:lang w:eastAsia="en-US"/>
              </w:rPr>
            </w:pPr>
            <w:proofErr w:type="spellStart"/>
            <w:r w:rsidRPr="002205CD">
              <w:rPr>
                <w:rFonts w:eastAsia="Calibri"/>
                <w:sz w:val="24"/>
                <w:lang w:eastAsia="en-US"/>
              </w:rPr>
              <w:t>Спіруліна</w:t>
            </w:r>
            <w:proofErr w:type="spellEnd"/>
            <w:r w:rsidRPr="002205CD">
              <w:rPr>
                <w:rFonts w:eastAsia="Calibri"/>
                <w:sz w:val="24"/>
                <w:lang w:eastAsia="en-US"/>
              </w:rPr>
              <w:t xml:space="preserve"> сушена</w:t>
            </w:r>
          </w:p>
        </w:tc>
        <w:tc>
          <w:tcPr>
            <w:tcW w:w="1211" w:type="pct"/>
            <w:shd w:val="clear" w:color="auto" w:fill="auto"/>
            <w:vAlign w:val="center"/>
          </w:tcPr>
          <w:p w14:paraId="0B74082A"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100</w:t>
            </w:r>
          </w:p>
        </w:tc>
        <w:tc>
          <w:tcPr>
            <w:tcW w:w="1115" w:type="pct"/>
            <w:shd w:val="clear" w:color="auto" w:fill="auto"/>
            <w:vAlign w:val="center"/>
          </w:tcPr>
          <w:p w14:paraId="7D69DCFD"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100</w:t>
            </w:r>
          </w:p>
        </w:tc>
      </w:tr>
      <w:tr w:rsidR="002205CD" w:rsidRPr="002205CD" w14:paraId="09B2A738" w14:textId="77777777" w:rsidTr="00A9379F">
        <w:trPr>
          <w:jc w:val="center"/>
        </w:trPr>
        <w:tc>
          <w:tcPr>
            <w:tcW w:w="2674" w:type="pct"/>
            <w:shd w:val="clear" w:color="auto" w:fill="auto"/>
            <w:vAlign w:val="center"/>
          </w:tcPr>
          <w:p w14:paraId="4FD5BCB2"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Вихід</w:t>
            </w:r>
          </w:p>
        </w:tc>
        <w:tc>
          <w:tcPr>
            <w:tcW w:w="1211" w:type="pct"/>
            <w:shd w:val="clear" w:color="auto" w:fill="auto"/>
            <w:vAlign w:val="center"/>
          </w:tcPr>
          <w:p w14:paraId="55B4E2E9"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w:t>
            </w:r>
          </w:p>
        </w:tc>
        <w:tc>
          <w:tcPr>
            <w:tcW w:w="1115" w:type="pct"/>
            <w:shd w:val="clear" w:color="auto" w:fill="auto"/>
            <w:vAlign w:val="center"/>
          </w:tcPr>
          <w:p w14:paraId="1771F437"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1000</w:t>
            </w:r>
          </w:p>
        </w:tc>
      </w:tr>
    </w:tbl>
    <w:p w14:paraId="25C5BC87" w14:textId="77777777" w:rsidR="002205CD" w:rsidRPr="002205CD" w:rsidRDefault="002205CD" w:rsidP="002205CD">
      <w:pPr>
        <w:rPr>
          <w:rFonts w:eastAsia="Calibri"/>
          <w:szCs w:val="22"/>
          <w:lang w:eastAsia="en-US"/>
        </w:rPr>
      </w:pPr>
    </w:p>
    <w:p w14:paraId="2DDE4ED3" w14:textId="77777777" w:rsidR="002205CD" w:rsidRPr="002205CD" w:rsidRDefault="002205CD" w:rsidP="002205CD">
      <w:pPr>
        <w:rPr>
          <w:rFonts w:eastAsia="Calibri"/>
          <w:szCs w:val="22"/>
          <w:lang w:eastAsia="en-US"/>
        </w:rPr>
      </w:pPr>
      <w:r w:rsidRPr="002205CD">
        <w:rPr>
          <w:rFonts w:eastAsia="Calibri"/>
          <w:szCs w:val="22"/>
          <w:lang w:eastAsia="en-US"/>
        </w:rPr>
        <w:t>Використання у маринаді цибулі призводить до пом’якшення м’язової тканини м’ясної сировини та надала більшої ніжності та соковитості. Імбир у складі маринаду підсилює бактерицидні властивості часнику та надав більш специфічного пряного аромату.</w:t>
      </w:r>
    </w:p>
    <w:p w14:paraId="4482CEF1" w14:textId="77777777" w:rsidR="002205CD" w:rsidRPr="002205CD" w:rsidRDefault="002205CD" w:rsidP="002205CD">
      <w:pPr>
        <w:rPr>
          <w:rFonts w:eastAsia="Calibri"/>
          <w:szCs w:val="22"/>
          <w:lang w:eastAsia="en-US"/>
        </w:rPr>
      </w:pPr>
      <w:r w:rsidRPr="002205CD">
        <w:rPr>
          <w:rFonts w:eastAsia="Calibri"/>
          <w:szCs w:val="22"/>
          <w:lang w:eastAsia="en-US"/>
        </w:rPr>
        <w:t>Рецептура зразку №3 приведена в таблиці 2.4.</w:t>
      </w:r>
    </w:p>
    <w:p w14:paraId="6949C8AB" w14:textId="77777777" w:rsidR="002205CD" w:rsidRPr="002205CD" w:rsidRDefault="002205CD" w:rsidP="002205CD">
      <w:pPr>
        <w:rPr>
          <w:rFonts w:eastAsia="Calibri"/>
          <w:szCs w:val="22"/>
          <w:lang w:eastAsia="en-US"/>
        </w:rPr>
      </w:pPr>
    </w:p>
    <w:p w14:paraId="4EA42F26" w14:textId="77777777" w:rsidR="002205CD" w:rsidRPr="002205CD" w:rsidRDefault="002205CD" w:rsidP="002205CD">
      <w:pPr>
        <w:rPr>
          <w:rFonts w:eastAsia="Calibri"/>
          <w:szCs w:val="22"/>
          <w:lang w:eastAsia="en-US"/>
        </w:rPr>
      </w:pPr>
      <w:r w:rsidRPr="002205CD">
        <w:rPr>
          <w:rFonts w:eastAsia="Calibri"/>
          <w:szCs w:val="22"/>
          <w:lang w:eastAsia="en-US"/>
        </w:rPr>
        <w:t>Таблиця 2.4 – Рецептура зразку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1"/>
        <w:gridCol w:w="2400"/>
        <w:gridCol w:w="2210"/>
      </w:tblGrid>
      <w:tr w:rsidR="002205CD" w:rsidRPr="002205CD" w14:paraId="64233917" w14:textId="77777777" w:rsidTr="00A9379F">
        <w:trPr>
          <w:jc w:val="center"/>
        </w:trPr>
        <w:tc>
          <w:tcPr>
            <w:tcW w:w="2674" w:type="pct"/>
            <w:vMerge w:val="restart"/>
            <w:shd w:val="clear" w:color="auto" w:fill="auto"/>
            <w:vAlign w:val="center"/>
          </w:tcPr>
          <w:p w14:paraId="0BB19548"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br w:type="page"/>
              <w:t>Сировина</w:t>
            </w:r>
          </w:p>
        </w:tc>
        <w:tc>
          <w:tcPr>
            <w:tcW w:w="2326" w:type="pct"/>
            <w:gridSpan w:val="2"/>
            <w:shd w:val="clear" w:color="auto" w:fill="auto"/>
            <w:vAlign w:val="center"/>
          </w:tcPr>
          <w:p w14:paraId="36B8A1C8"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Маса, г</w:t>
            </w:r>
          </w:p>
        </w:tc>
      </w:tr>
      <w:tr w:rsidR="002205CD" w:rsidRPr="002205CD" w14:paraId="6FA8C30D" w14:textId="77777777" w:rsidTr="00A9379F">
        <w:trPr>
          <w:jc w:val="center"/>
        </w:trPr>
        <w:tc>
          <w:tcPr>
            <w:tcW w:w="2674" w:type="pct"/>
            <w:vMerge/>
            <w:shd w:val="clear" w:color="auto" w:fill="auto"/>
            <w:vAlign w:val="center"/>
          </w:tcPr>
          <w:p w14:paraId="3652137A" w14:textId="77777777" w:rsidR="002205CD" w:rsidRPr="002205CD" w:rsidRDefault="002205CD" w:rsidP="002205CD">
            <w:pPr>
              <w:spacing w:line="240" w:lineRule="auto"/>
              <w:ind w:firstLine="0"/>
              <w:rPr>
                <w:rFonts w:eastAsia="Calibri"/>
                <w:sz w:val="24"/>
                <w:lang w:eastAsia="en-US"/>
              </w:rPr>
            </w:pPr>
          </w:p>
        </w:tc>
        <w:tc>
          <w:tcPr>
            <w:tcW w:w="1211" w:type="pct"/>
            <w:shd w:val="clear" w:color="auto" w:fill="auto"/>
            <w:vAlign w:val="center"/>
          </w:tcPr>
          <w:p w14:paraId="05C20D49"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брутто</w:t>
            </w:r>
          </w:p>
        </w:tc>
        <w:tc>
          <w:tcPr>
            <w:tcW w:w="1115" w:type="pct"/>
            <w:shd w:val="clear" w:color="auto" w:fill="auto"/>
            <w:vAlign w:val="center"/>
          </w:tcPr>
          <w:p w14:paraId="00845475" w14:textId="77777777" w:rsidR="002205CD" w:rsidRPr="002205CD" w:rsidRDefault="002205CD" w:rsidP="002205CD">
            <w:pPr>
              <w:spacing w:line="240" w:lineRule="auto"/>
              <w:ind w:firstLine="0"/>
              <w:jc w:val="center"/>
              <w:rPr>
                <w:rFonts w:eastAsia="Calibri"/>
                <w:sz w:val="24"/>
                <w:lang w:eastAsia="en-US"/>
              </w:rPr>
            </w:pPr>
            <w:proofErr w:type="spellStart"/>
            <w:r w:rsidRPr="002205CD">
              <w:rPr>
                <w:rFonts w:eastAsia="Calibri"/>
                <w:sz w:val="24"/>
                <w:lang w:eastAsia="en-US"/>
              </w:rPr>
              <w:t>нетто</w:t>
            </w:r>
            <w:proofErr w:type="spellEnd"/>
          </w:p>
        </w:tc>
      </w:tr>
      <w:tr w:rsidR="002205CD" w:rsidRPr="002205CD" w14:paraId="079BA2CD" w14:textId="77777777" w:rsidTr="00A9379F">
        <w:trPr>
          <w:jc w:val="center"/>
        </w:trPr>
        <w:tc>
          <w:tcPr>
            <w:tcW w:w="2674" w:type="pct"/>
            <w:shd w:val="clear" w:color="auto" w:fill="auto"/>
            <w:vAlign w:val="center"/>
          </w:tcPr>
          <w:p w14:paraId="384FAC8E"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Соєвий соус</w:t>
            </w:r>
          </w:p>
        </w:tc>
        <w:tc>
          <w:tcPr>
            <w:tcW w:w="1211" w:type="pct"/>
            <w:shd w:val="clear" w:color="auto" w:fill="auto"/>
            <w:vAlign w:val="center"/>
          </w:tcPr>
          <w:p w14:paraId="639B9914"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333</w:t>
            </w:r>
          </w:p>
        </w:tc>
        <w:tc>
          <w:tcPr>
            <w:tcW w:w="1115" w:type="pct"/>
            <w:shd w:val="clear" w:color="auto" w:fill="auto"/>
            <w:vAlign w:val="center"/>
          </w:tcPr>
          <w:p w14:paraId="634C77C5"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333</w:t>
            </w:r>
          </w:p>
        </w:tc>
      </w:tr>
      <w:tr w:rsidR="002205CD" w:rsidRPr="002205CD" w14:paraId="18DE4ECE" w14:textId="77777777" w:rsidTr="00A9379F">
        <w:trPr>
          <w:jc w:val="center"/>
        </w:trPr>
        <w:tc>
          <w:tcPr>
            <w:tcW w:w="2674" w:type="pct"/>
            <w:shd w:val="clear" w:color="auto" w:fill="auto"/>
            <w:vAlign w:val="center"/>
          </w:tcPr>
          <w:p w14:paraId="78C14AF7"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Часник</w:t>
            </w:r>
          </w:p>
        </w:tc>
        <w:tc>
          <w:tcPr>
            <w:tcW w:w="1211" w:type="pct"/>
            <w:shd w:val="clear" w:color="auto" w:fill="auto"/>
            <w:vAlign w:val="center"/>
          </w:tcPr>
          <w:p w14:paraId="2A65E449"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43</w:t>
            </w:r>
          </w:p>
        </w:tc>
        <w:tc>
          <w:tcPr>
            <w:tcW w:w="1115" w:type="pct"/>
            <w:shd w:val="clear" w:color="auto" w:fill="auto"/>
            <w:vAlign w:val="center"/>
          </w:tcPr>
          <w:p w14:paraId="21F3966B"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34</w:t>
            </w:r>
          </w:p>
        </w:tc>
      </w:tr>
      <w:tr w:rsidR="002205CD" w:rsidRPr="002205CD" w14:paraId="38616C18" w14:textId="77777777" w:rsidTr="00A9379F">
        <w:trPr>
          <w:jc w:val="center"/>
        </w:trPr>
        <w:tc>
          <w:tcPr>
            <w:tcW w:w="2674" w:type="pct"/>
            <w:shd w:val="clear" w:color="auto" w:fill="auto"/>
            <w:vAlign w:val="center"/>
          </w:tcPr>
          <w:p w14:paraId="2381F6B3"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Мед акацієвий</w:t>
            </w:r>
          </w:p>
        </w:tc>
        <w:tc>
          <w:tcPr>
            <w:tcW w:w="1211" w:type="pct"/>
            <w:shd w:val="clear" w:color="auto" w:fill="auto"/>
            <w:vAlign w:val="center"/>
          </w:tcPr>
          <w:p w14:paraId="4BE1FDE7"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166</w:t>
            </w:r>
          </w:p>
        </w:tc>
        <w:tc>
          <w:tcPr>
            <w:tcW w:w="1115" w:type="pct"/>
            <w:shd w:val="clear" w:color="auto" w:fill="auto"/>
            <w:vAlign w:val="center"/>
          </w:tcPr>
          <w:p w14:paraId="37D66EB2"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166</w:t>
            </w:r>
          </w:p>
        </w:tc>
      </w:tr>
      <w:tr w:rsidR="002205CD" w:rsidRPr="002205CD" w14:paraId="1E0A9D35" w14:textId="77777777" w:rsidTr="00A9379F">
        <w:trPr>
          <w:jc w:val="center"/>
        </w:trPr>
        <w:tc>
          <w:tcPr>
            <w:tcW w:w="2674" w:type="pct"/>
            <w:shd w:val="clear" w:color="auto" w:fill="auto"/>
            <w:vAlign w:val="center"/>
          </w:tcPr>
          <w:p w14:paraId="0C7CAEDC"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Цибуля ріпчаста</w:t>
            </w:r>
          </w:p>
        </w:tc>
        <w:tc>
          <w:tcPr>
            <w:tcW w:w="1211" w:type="pct"/>
            <w:shd w:val="clear" w:color="auto" w:fill="auto"/>
            <w:vAlign w:val="center"/>
          </w:tcPr>
          <w:p w14:paraId="264CF51B"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390</w:t>
            </w:r>
          </w:p>
        </w:tc>
        <w:tc>
          <w:tcPr>
            <w:tcW w:w="1115" w:type="pct"/>
            <w:shd w:val="clear" w:color="auto" w:fill="auto"/>
            <w:vAlign w:val="center"/>
          </w:tcPr>
          <w:p w14:paraId="7163D5B6"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333</w:t>
            </w:r>
          </w:p>
        </w:tc>
      </w:tr>
      <w:tr w:rsidR="002205CD" w:rsidRPr="002205CD" w14:paraId="34C753D4" w14:textId="77777777" w:rsidTr="00A9379F">
        <w:trPr>
          <w:jc w:val="center"/>
        </w:trPr>
        <w:tc>
          <w:tcPr>
            <w:tcW w:w="2674" w:type="pct"/>
            <w:shd w:val="clear" w:color="auto" w:fill="auto"/>
            <w:vAlign w:val="center"/>
          </w:tcPr>
          <w:p w14:paraId="183DB7EC" w14:textId="77777777" w:rsidR="002205CD" w:rsidRPr="002205CD" w:rsidRDefault="002205CD" w:rsidP="002205CD">
            <w:pPr>
              <w:spacing w:line="240" w:lineRule="auto"/>
              <w:ind w:firstLine="0"/>
              <w:rPr>
                <w:rFonts w:eastAsia="Calibri"/>
                <w:sz w:val="24"/>
                <w:lang w:eastAsia="en-US"/>
              </w:rPr>
            </w:pPr>
            <w:proofErr w:type="spellStart"/>
            <w:r w:rsidRPr="002205CD">
              <w:rPr>
                <w:rFonts w:eastAsia="Calibri"/>
                <w:sz w:val="24"/>
                <w:lang w:eastAsia="en-US"/>
              </w:rPr>
              <w:t>Спіруліна</w:t>
            </w:r>
            <w:proofErr w:type="spellEnd"/>
          </w:p>
        </w:tc>
        <w:tc>
          <w:tcPr>
            <w:tcW w:w="1211" w:type="pct"/>
            <w:shd w:val="clear" w:color="auto" w:fill="auto"/>
            <w:vAlign w:val="center"/>
          </w:tcPr>
          <w:p w14:paraId="12C59F05"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100</w:t>
            </w:r>
          </w:p>
        </w:tc>
        <w:tc>
          <w:tcPr>
            <w:tcW w:w="1115" w:type="pct"/>
            <w:shd w:val="clear" w:color="auto" w:fill="auto"/>
            <w:vAlign w:val="center"/>
          </w:tcPr>
          <w:p w14:paraId="427244D4"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100</w:t>
            </w:r>
          </w:p>
        </w:tc>
      </w:tr>
      <w:tr w:rsidR="002205CD" w:rsidRPr="002205CD" w14:paraId="1070004A" w14:textId="77777777" w:rsidTr="00A9379F">
        <w:trPr>
          <w:jc w:val="center"/>
        </w:trPr>
        <w:tc>
          <w:tcPr>
            <w:tcW w:w="2674" w:type="pct"/>
            <w:shd w:val="clear" w:color="auto" w:fill="auto"/>
            <w:vAlign w:val="center"/>
          </w:tcPr>
          <w:p w14:paraId="5DE7CB8C"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Корінь імбиру</w:t>
            </w:r>
          </w:p>
        </w:tc>
        <w:tc>
          <w:tcPr>
            <w:tcW w:w="1211" w:type="pct"/>
            <w:shd w:val="clear" w:color="auto" w:fill="auto"/>
            <w:vAlign w:val="center"/>
          </w:tcPr>
          <w:p w14:paraId="2078AA67"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40</w:t>
            </w:r>
          </w:p>
        </w:tc>
        <w:tc>
          <w:tcPr>
            <w:tcW w:w="1115" w:type="pct"/>
            <w:shd w:val="clear" w:color="auto" w:fill="auto"/>
            <w:vAlign w:val="center"/>
          </w:tcPr>
          <w:p w14:paraId="502E0483"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34</w:t>
            </w:r>
          </w:p>
        </w:tc>
      </w:tr>
      <w:tr w:rsidR="002205CD" w:rsidRPr="002205CD" w14:paraId="5D295386" w14:textId="77777777" w:rsidTr="00A9379F">
        <w:trPr>
          <w:jc w:val="center"/>
        </w:trPr>
        <w:tc>
          <w:tcPr>
            <w:tcW w:w="2674" w:type="pct"/>
            <w:shd w:val="clear" w:color="auto" w:fill="auto"/>
            <w:vAlign w:val="center"/>
          </w:tcPr>
          <w:p w14:paraId="33C7E389"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Вихід</w:t>
            </w:r>
          </w:p>
        </w:tc>
        <w:tc>
          <w:tcPr>
            <w:tcW w:w="1211" w:type="pct"/>
            <w:shd w:val="clear" w:color="auto" w:fill="auto"/>
            <w:vAlign w:val="center"/>
          </w:tcPr>
          <w:p w14:paraId="1670D1A5"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w:t>
            </w:r>
          </w:p>
        </w:tc>
        <w:tc>
          <w:tcPr>
            <w:tcW w:w="1115" w:type="pct"/>
            <w:shd w:val="clear" w:color="auto" w:fill="auto"/>
            <w:vAlign w:val="center"/>
          </w:tcPr>
          <w:p w14:paraId="01275660"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1000</w:t>
            </w:r>
          </w:p>
        </w:tc>
      </w:tr>
    </w:tbl>
    <w:p w14:paraId="157633CB" w14:textId="77777777" w:rsidR="002205CD" w:rsidRPr="002205CD" w:rsidRDefault="002205CD" w:rsidP="002205CD">
      <w:pPr>
        <w:rPr>
          <w:rFonts w:eastAsia="Calibri"/>
          <w:szCs w:val="22"/>
          <w:lang w:eastAsia="en-US"/>
        </w:rPr>
      </w:pPr>
    </w:p>
    <w:p w14:paraId="72ADB834" w14:textId="77777777" w:rsidR="002205CD" w:rsidRPr="002205CD" w:rsidRDefault="002205CD" w:rsidP="002205CD">
      <w:pPr>
        <w:rPr>
          <w:rFonts w:eastAsia="Calibri"/>
          <w:szCs w:val="22"/>
          <w:lang w:eastAsia="en-US"/>
        </w:rPr>
      </w:pPr>
      <w:r w:rsidRPr="002205CD">
        <w:rPr>
          <w:rFonts w:eastAsia="Calibri"/>
          <w:szCs w:val="22"/>
          <w:lang w:eastAsia="en-US"/>
        </w:rPr>
        <w:t xml:space="preserve">В процесі дослідження вирішили замінити цукор на продукт з кращою харчовою цінністю для організму людини – мед акацієвий. Наявність меду в рецептурі дозволить не тільки підвищити біологічну цінність продукту, а й в процесі теплової обробки зберігати більшу кількість вологи в продукції за рахунок утворення </w:t>
      </w:r>
      <w:proofErr w:type="spellStart"/>
      <w:r w:rsidRPr="002205CD">
        <w:rPr>
          <w:rFonts w:eastAsia="Calibri"/>
          <w:szCs w:val="22"/>
          <w:lang w:eastAsia="en-US"/>
        </w:rPr>
        <w:t>карамелізованої</w:t>
      </w:r>
      <w:proofErr w:type="spellEnd"/>
      <w:r w:rsidRPr="002205CD">
        <w:rPr>
          <w:rFonts w:eastAsia="Calibri"/>
          <w:szCs w:val="22"/>
          <w:lang w:eastAsia="en-US"/>
        </w:rPr>
        <w:t xml:space="preserve"> скоринки. </w:t>
      </w:r>
    </w:p>
    <w:p w14:paraId="0D808B58" w14:textId="77777777" w:rsidR="002205CD" w:rsidRPr="002205CD" w:rsidRDefault="002205CD" w:rsidP="002205CD">
      <w:pPr>
        <w:rPr>
          <w:rFonts w:eastAsia="Calibri"/>
          <w:szCs w:val="22"/>
          <w:lang w:eastAsia="en-US"/>
        </w:rPr>
      </w:pPr>
      <w:r w:rsidRPr="002205CD">
        <w:rPr>
          <w:rFonts w:eastAsia="Calibri"/>
          <w:szCs w:val="22"/>
          <w:lang w:eastAsia="en-US"/>
        </w:rPr>
        <w:t xml:space="preserve">У результаті проведення аналізу якості маринаду за органолептичними показниками встановлено, що за зовнішнім виглядом маринад мав однорідну консистенцію. Колір маринаду з додаванням </w:t>
      </w:r>
      <w:proofErr w:type="spellStart"/>
      <w:r w:rsidRPr="002205CD">
        <w:rPr>
          <w:rFonts w:eastAsia="Calibri"/>
          <w:szCs w:val="22"/>
          <w:lang w:eastAsia="en-US"/>
        </w:rPr>
        <w:t>спіруліни</w:t>
      </w:r>
      <w:proofErr w:type="spellEnd"/>
      <w:r w:rsidRPr="002205CD">
        <w:rPr>
          <w:rFonts w:eastAsia="Calibri"/>
          <w:szCs w:val="22"/>
          <w:lang w:eastAsia="en-US"/>
        </w:rPr>
        <w:t xml:space="preserve"> набув зеленого забарвлення. Запах маринаду відповідав запаху </w:t>
      </w:r>
      <w:proofErr w:type="spellStart"/>
      <w:r w:rsidRPr="002205CD">
        <w:rPr>
          <w:rFonts w:eastAsia="Calibri"/>
          <w:szCs w:val="22"/>
          <w:lang w:eastAsia="en-US"/>
        </w:rPr>
        <w:t>інгридієнтів</w:t>
      </w:r>
      <w:proofErr w:type="spellEnd"/>
      <w:r w:rsidRPr="002205CD">
        <w:rPr>
          <w:rFonts w:eastAsia="Calibri"/>
          <w:szCs w:val="22"/>
          <w:lang w:eastAsia="en-US"/>
        </w:rPr>
        <w:t xml:space="preserve"> та мав приємний пікантний аромат </w:t>
      </w:r>
      <w:r w:rsidRPr="002205CD">
        <w:rPr>
          <w:rFonts w:eastAsia="Calibri"/>
          <w:szCs w:val="22"/>
          <w:lang w:eastAsia="en-US"/>
        </w:rPr>
        <w:lastRenderedPageBreak/>
        <w:t xml:space="preserve">часнику й імбиру, без сторонніх запахів. Смак маринаду з додаванням </w:t>
      </w:r>
      <w:proofErr w:type="spellStart"/>
      <w:r w:rsidRPr="002205CD">
        <w:rPr>
          <w:rFonts w:eastAsia="Calibri"/>
          <w:szCs w:val="22"/>
          <w:lang w:eastAsia="en-US"/>
        </w:rPr>
        <w:t>спіруліни</w:t>
      </w:r>
      <w:proofErr w:type="spellEnd"/>
      <w:r w:rsidRPr="002205CD">
        <w:rPr>
          <w:rFonts w:eastAsia="Calibri"/>
          <w:szCs w:val="22"/>
          <w:lang w:eastAsia="en-US"/>
        </w:rPr>
        <w:t xml:space="preserve">, набув оригінального пікантного присмаку імбиру, часнику й </w:t>
      </w:r>
      <w:proofErr w:type="spellStart"/>
      <w:r w:rsidRPr="002205CD">
        <w:rPr>
          <w:rFonts w:eastAsia="Calibri"/>
          <w:szCs w:val="22"/>
          <w:lang w:eastAsia="en-US"/>
        </w:rPr>
        <w:t>спіруліни</w:t>
      </w:r>
      <w:proofErr w:type="spellEnd"/>
      <w:r w:rsidRPr="002205CD">
        <w:rPr>
          <w:rFonts w:eastAsia="Calibri"/>
          <w:szCs w:val="22"/>
          <w:lang w:eastAsia="en-US"/>
        </w:rPr>
        <w:t>.</w:t>
      </w:r>
    </w:p>
    <w:p w14:paraId="176E6A8A" w14:textId="77777777" w:rsidR="002205CD" w:rsidRPr="002205CD" w:rsidRDefault="002205CD" w:rsidP="002205CD">
      <w:pPr>
        <w:rPr>
          <w:rFonts w:eastAsia="Calibri"/>
          <w:szCs w:val="22"/>
          <w:lang w:eastAsia="en-US"/>
        </w:rPr>
      </w:pPr>
      <w:r w:rsidRPr="002205CD">
        <w:rPr>
          <w:rFonts w:eastAsia="Calibri"/>
          <w:szCs w:val="22"/>
          <w:lang w:eastAsia="en-US"/>
        </w:rPr>
        <w:t>На основі приведених зразків можна зробити висновок, що рецептура зразку №3 є найбільш повноцінною, тому приймається за дослідницький маринад.</w:t>
      </w:r>
    </w:p>
    <w:p w14:paraId="01F9F31F" w14:textId="77777777" w:rsidR="002205CD" w:rsidRPr="002205CD" w:rsidRDefault="002205CD" w:rsidP="002205CD">
      <w:pPr>
        <w:spacing w:line="336" w:lineRule="auto"/>
        <w:rPr>
          <w:rFonts w:eastAsia="Calibri"/>
          <w:szCs w:val="22"/>
          <w:lang w:eastAsia="en-US"/>
        </w:rPr>
      </w:pPr>
      <w:r w:rsidRPr="002205CD">
        <w:rPr>
          <w:rFonts w:eastAsia="Calibri"/>
          <w:szCs w:val="22"/>
          <w:lang w:eastAsia="en-US"/>
        </w:rPr>
        <w:t xml:space="preserve">Приведені два зразки маринадів у подальшій роботі використовувались для маринування </w:t>
      </w:r>
      <w:proofErr w:type="spellStart"/>
      <w:r w:rsidRPr="002205CD">
        <w:rPr>
          <w:rFonts w:eastAsia="Calibri"/>
          <w:szCs w:val="22"/>
          <w:lang w:eastAsia="en-US"/>
        </w:rPr>
        <w:t>стейків</w:t>
      </w:r>
      <w:proofErr w:type="spellEnd"/>
      <w:r w:rsidRPr="002205CD">
        <w:rPr>
          <w:rFonts w:eastAsia="Calibri"/>
          <w:szCs w:val="22"/>
          <w:lang w:eastAsia="en-US"/>
        </w:rPr>
        <w:t xml:space="preserve">. </w:t>
      </w:r>
    </w:p>
    <w:p w14:paraId="6CF0AE92" w14:textId="77777777" w:rsidR="002205CD" w:rsidRPr="002205CD" w:rsidRDefault="002205CD" w:rsidP="002205CD">
      <w:pPr>
        <w:spacing w:line="336" w:lineRule="auto"/>
        <w:rPr>
          <w:rFonts w:eastAsia="Calibri"/>
          <w:szCs w:val="22"/>
          <w:lang w:eastAsia="en-US"/>
        </w:rPr>
      </w:pPr>
      <w:r w:rsidRPr="002205CD">
        <w:rPr>
          <w:rFonts w:eastAsia="Calibri"/>
          <w:szCs w:val="22"/>
          <w:lang w:eastAsia="en-US"/>
        </w:rPr>
        <w:t xml:space="preserve">М’ясні </w:t>
      </w:r>
      <w:proofErr w:type="spellStart"/>
      <w:r w:rsidRPr="002205CD">
        <w:rPr>
          <w:rFonts w:eastAsia="Calibri"/>
          <w:szCs w:val="22"/>
          <w:lang w:eastAsia="en-US"/>
        </w:rPr>
        <w:t>стейки</w:t>
      </w:r>
      <w:proofErr w:type="spellEnd"/>
      <w:r w:rsidRPr="002205CD">
        <w:rPr>
          <w:rFonts w:eastAsia="Calibri"/>
          <w:szCs w:val="22"/>
          <w:lang w:eastAsia="en-US"/>
        </w:rPr>
        <w:t xml:space="preserve"> готували таким способом: напівфабрикат </w:t>
      </w:r>
      <w:proofErr w:type="spellStart"/>
      <w:r w:rsidRPr="002205CD">
        <w:rPr>
          <w:rFonts w:eastAsia="Calibri"/>
          <w:szCs w:val="22"/>
          <w:lang w:eastAsia="en-US"/>
        </w:rPr>
        <w:t>стейк</w:t>
      </w:r>
      <w:proofErr w:type="spellEnd"/>
      <w:r w:rsidRPr="002205CD">
        <w:rPr>
          <w:rFonts w:eastAsia="Calibri"/>
          <w:szCs w:val="22"/>
          <w:lang w:eastAsia="en-US"/>
        </w:rPr>
        <w:t xml:space="preserve"> розпушували за допомогою </w:t>
      </w:r>
      <w:proofErr w:type="spellStart"/>
      <w:r w:rsidRPr="002205CD">
        <w:rPr>
          <w:rFonts w:eastAsia="Calibri"/>
          <w:szCs w:val="22"/>
          <w:lang w:eastAsia="en-US"/>
        </w:rPr>
        <w:t>тендерайзера</w:t>
      </w:r>
      <w:proofErr w:type="spellEnd"/>
      <w:r w:rsidRPr="002205CD">
        <w:rPr>
          <w:rFonts w:eastAsia="Calibri"/>
          <w:szCs w:val="22"/>
          <w:lang w:eastAsia="en-US"/>
        </w:rPr>
        <w:t xml:space="preserve"> та маринували протягом 4…5 год. Підготовлений </w:t>
      </w:r>
      <w:proofErr w:type="spellStart"/>
      <w:r w:rsidRPr="002205CD">
        <w:rPr>
          <w:rFonts w:eastAsia="Calibri"/>
          <w:szCs w:val="22"/>
          <w:lang w:eastAsia="en-US"/>
        </w:rPr>
        <w:t>стейк</w:t>
      </w:r>
      <w:proofErr w:type="spellEnd"/>
      <w:r w:rsidRPr="002205CD">
        <w:rPr>
          <w:rFonts w:eastAsia="Calibri"/>
          <w:szCs w:val="22"/>
          <w:lang w:eastAsia="en-US"/>
        </w:rPr>
        <w:t xml:space="preserve"> обсмажували с кожного боку по 2 хв. та доводили до стану готовності медіум за допомогою </w:t>
      </w:r>
      <w:proofErr w:type="spellStart"/>
      <w:r w:rsidRPr="002205CD">
        <w:rPr>
          <w:rFonts w:eastAsia="Calibri"/>
          <w:szCs w:val="22"/>
          <w:lang w:eastAsia="en-US"/>
        </w:rPr>
        <w:t>пароконвектомату</w:t>
      </w:r>
      <w:proofErr w:type="spellEnd"/>
      <w:r w:rsidRPr="002205CD">
        <w:rPr>
          <w:rFonts w:eastAsia="Calibri"/>
          <w:szCs w:val="22"/>
          <w:lang w:eastAsia="en-US"/>
        </w:rPr>
        <w:t xml:space="preserve">. Маринування </w:t>
      </w:r>
      <w:proofErr w:type="spellStart"/>
      <w:r w:rsidRPr="002205CD">
        <w:rPr>
          <w:rFonts w:eastAsia="Calibri"/>
          <w:szCs w:val="22"/>
          <w:lang w:eastAsia="en-US"/>
        </w:rPr>
        <w:t>стейків</w:t>
      </w:r>
      <w:proofErr w:type="spellEnd"/>
      <w:r w:rsidRPr="002205CD">
        <w:rPr>
          <w:rFonts w:eastAsia="Calibri"/>
          <w:szCs w:val="22"/>
          <w:lang w:eastAsia="en-US"/>
        </w:rPr>
        <w:t xml:space="preserve"> здійснювали у соєвому маринаді (контрольний зразок), рецептуру якого наведено в праці та у маринаді з додаванням </w:t>
      </w:r>
      <w:proofErr w:type="spellStart"/>
      <w:r w:rsidRPr="002205CD">
        <w:rPr>
          <w:rFonts w:eastAsia="Calibri"/>
          <w:szCs w:val="22"/>
          <w:lang w:eastAsia="en-US"/>
        </w:rPr>
        <w:t>спіруліни</w:t>
      </w:r>
      <w:proofErr w:type="spellEnd"/>
      <w:r w:rsidRPr="002205CD">
        <w:rPr>
          <w:rFonts w:eastAsia="Calibri"/>
          <w:szCs w:val="22"/>
          <w:lang w:eastAsia="en-US"/>
        </w:rPr>
        <w:t xml:space="preserve"> (дослідний зразок)</w:t>
      </w:r>
      <w:r w:rsidRPr="002205CD">
        <w:rPr>
          <w:rFonts w:eastAsia="Calibri"/>
          <w:szCs w:val="22"/>
          <w:lang w:val="ru-RU" w:eastAsia="en-US"/>
        </w:rPr>
        <w:t xml:space="preserve"> </w:t>
      </w:r>
      <w:r w:rsidRPr="002205CD">
        <w:rPr>
          <w:rFonts w:eastAsia="Calibri"/>
          <w:szCs w:val="28"/>
          <w:lang w:eastAsia="en-US"/>
        </w:rPr>
        <w:t>[</w:t>
      </w:r>
      <w:r w:rsidRPr="002205CD">
        <w:rPr>
          <w:rFonts w:eastAsia="Calibri"/>
          <w:szCs w:val="28"/>
          <w:lang w:val="ru-RU" w:eastAsia="en-US"/>
        </w:rPr>
        <w:t>48</w:t>
      </w:r>
      <w:r w:rsidRPr="002205CD">
        <w:rPr>
          <w:rFonts w:eastAsia="Calibri"/>
          <w:szCs w:val="28"/>
          <w:lang w:eastAsia="en-US"/>
        </w:rPr>
        <w:t>]</w:t>
      </w:r>
      <w:r w:rsidRPr="002205CD">
        <w:rPr>
          <w:rFonts w:eastAsia="Calibri"/>
          <w:szCs w:val="22"/>
          <w:lang w:eastAsia="en-US"/>
        </w:rPr>
        <w:t>.</w:t>
      </w:r>
    </w:p>
    <w:p w14:paraId="68660DBA" w14:textId="77777777" w:rsidR="002205CD" w:rsidRPr="002205CD" w:rsidRDefault="002205CD" w:rsidP="002205CD">
      <w:pPr>
        <w:spacing w:line="336" w:lineRule="auto"/>
        <w:rPr>
          <w:rFonts w:eastAsia="Calibri"/>
          <w:szCs w:val="22"/>
          <w:lang w:eastAsia="en-US"/>
        </w:rPr>
      </w:pPr>
      <w:r w:rsidRPr="002205CD">
        <w:rPr>
          <w:rFonts w:eastAsia="Calibri"/>
          <w:szCs w:val="22"/>
          <w:lang w:eastAsia="en-US"/>
        </w:rPr>
        <w:t>Для визначення показників якості маринадів та м’яса підготовленого за допомогою даних маринадів, застосували наступні методики досліджень:</w:t>
      </w:r>
    </w:p>
    <w:p w14:paraId="2E297EB3" w14:textId="77777777" w:rsidR="002205CD" w:rsidRPr="002205CD" w:rsidRDefault="002205CD" w:rsidP="002205CD">
      <w:pPr>
        <w:numPr>
          <w:ilvl w:val="0"/>
          <w:numId w:val="20"/>
        </w:numPr>
        <w:spacing w:line="336" w:lineRule="auto"/>
        <w:contextualSpacing/>
        <w:rPr>
          <w:rFonts w:eastAsia="Calibri"/>
          <w:szCs w:val="22"/>
          <w:lang w:eastAsia="en-US"/>
        </w:rPr>
      </w:pPr>
      <w:r w:rsidRPr="002205CD">
        <w:rPr>
          <w:rFonts w:eastAsia="Calibri"/>
          <w:szCs w:val="22"/>
          <w:lang w:eastAsia="en-US"/>
        </w:rPr>
        <w:t xml:space="preserve">дослідження </w:t>
      </w:r>
      <w:proofErr w:type="spellStart"/>
      <w:r w:rsidRPr="002205CD">
        <w:rPr>
          <w:rFonts w:eastAsia="Calibri"/>
          <w:szCs w:val="22"/>
          <w:lang w:eastAsia="en-US"/>
        </w:rPr>
        <w:t>вологоутримуючої</w:t>
      </w:r>
      <w:proofErr w:type="spellEnd"/>
      <w:r w:rsidRPr="002205CD">
        <w:rPr>
          <w:rFonts w:eastAsia="Calibri"/>
          <w:szCs w:val="22"/>
          <w:lang w:eastAsia="en-US"/>
        </w:rPr>
        <w:t xml:space="preserve"> здатності (ВУЗ) та </w:t>
      </w:r>
      <w:proofErr w:type="spellStart"/>
      <w:r w:rsidRPr="002205CD">
        <w:rPr>
          <w:rFonts w:eastAsia="Calibri"/>
          <w:szCs w:val="22"/>
          <w:lang w:eastAsia="en-US"/>
        </w:rPr>
        <w:t>вологовиділяючої</w:t>
      </w:r>
      <w:proofErr w:type="spellEnd"/>
      <w:r w:rsidRPr="002205CD">
        <w:rPr>
          <w:rFonts w:eastAsia="Calibri"/>
          <w:szCs w:val="22"/>
          <w:lang w:eastAsia="en-US"/>
        </w:rPr>
        <w:t xml:space="preserve"> здатності (ВВС) згідно з ГОСТ 32632-2014;</w:t>
      </w:r>
    </w:p>
    <w:p w14:paraId="08EE629C" w14:textId="77777777" w:rsidR="002205CD" w:rsidRPr="002205CD" w:rsidRDefault="002205CD" w:rsidP="002205CD">
      <w:pPr>
        <w:numPr>
          <w:ilvl w:val="0"/>
          <w:numId w:val="20"/>
        </w:numPr>
        <w:spacing w:line="336" w:lineRule="auto"/>
        <w:contextualSpacing/>
        <w:rPr>
          <w:rFonts w:eastAsia="Calibri"/>
          <w:szCs w:val="22"/>
          <w:lang w:eastAsia="en-US"/>
        </w:rPr>
      </w:pPr>
      <w:r w:rsidRPr="002205CD">
        <w:rPr>
          <w:rFonts w:eastAsia="Calibri"/>
          <w:szCs w:val="22"/>
          <w:lang w:eastAsia="en-US"/>
        </w:rPr>
        <w:t xml:space="preserve">дослідження реологічного стану маринованих </w:t>
      </w:r>
      <w:proofErr w:type="spellStart"/>
      <w:r w:rsidRPr="002205CD">
        <w:rPr>
          <w:rFonts w:eastAsia="Calibri"/>
          <w:szCs w:val="22"/>
          <w:lang w:eastAsia="en-US"/>
        </w:rPr>
        <w:t>стейків</w:t>
      </w:r>
      <w:proofErr w:type="spellEnd"/>
      <w:r w:rsidRPr="002205CD">
        <w:rPr>
          <w:rFonts w:eastAsia="Calibri"/>
          <w:szCs w:val="22"/>
          <w:lang w:eastAsia="en-US"/>
        </w:rPr>
        <w:t xml:space="preserve"> за допомогою пенетрометра згідно з ГОСТ Р 50814-95;</w:t>
      </w:r>
    </w:p>
    <w:p w14:paraId="3C49BC62" w14:textId="77777777" w:rsidR="002205CD" w:rsidRPr="002205CD" w:rsidRDefault="002205CD" w:rsidP="002205CD">
      <w:pPr>
        <w:numPr>
          <w:ilvl w:val="0"/>
          <w:numId w:val="20"/>
        </w:numPr>
        <w:spacing w:line="336" w:lineRule="auto"/>
        <w:contextualSpacing/>
        <w:rPr>
          <w:rFonts w:eastAsia="Calibri"/>
          <w:szCs w:val="22"/>
          <w:lang w:eastAsia="en-US"/>
        </w:rPr>
      </w:pPr>
      <w:proofErr w:type="spellStart"/>
      <w:r w:rsidRPr="002205CD">
        <w:rPr>
          <w:rFonts w:eastAsia="Calibri"/>
          <w:szCs w:val="22"/>
          <w:lang w:eastAsia="en-US"/>
        </w:rPr>
        <w:t>мікрофографія</w:t>
      </w:r>
      <w:proofErr w:type="spellEnd"/>
      <w:r w:rsidRPr="002205CD">
        <w:rPr>
          <w:rFonts w:eastAsia="Calibri"/>
          <w:szCs w:val="22"/>
          <w:lang w:eastAsia="en-US"/>
        </w:rPr>
        <w:t xml:space="preserve"> дослідних зразків маринаду зі </w:t>
      </w:r>
      <w:proofErr w:type="spellStart"/>
      <w:r w:rsidRPr="002205CD">
        <w:rPr>
          <w:rFonts w:eastAsia="Calibri"/>
          <w:szCs w:val="22"/>
          <w:lang w:eastAsia="en-US"/>
        </w:rPr>
        <w:t>спіруліною</w:t>
      </w:r>
      <w:proofErr w:type="spellEnd"/>
      <w:r w:rsidRPr="002205CD">
        <w:rPr>
          <w:rFonts w:eastAsia="Calibri"/>
          <w:szCs w:val="22"/>
          <w:lang w:eastAsia="en-US"/>
        </w:rPr>
        <w:t xml:space="preserve"> згідно з ДСТУ 4518:2008;</w:t>
      </w:r>
    </w:p>
    <w:p w14:paraId="73CCE0E7" w14:textId="77777777" w:rsidR="002205CD" w:rsidRPr="002205CD" w:rsidRDefault="002205CD" w:rsidP="002205CD">
      <w:pPr>
        <w:numPr>
          <w:ilvl w:val="0"/>
          <w:numId w:val="20"/>
        </w:numPr>
        <w:spacing w:line="336" w:lineRule="auto"/>
        <w:contextualSpacing/>
        <w:rPr>
          <w:rFonts w:eastAsia="Calibri"/>
          <w:szCs w:val="22"/>
          <w:lang w:eastAsia="en-US"/>
        </w:rPr>
      </w:pPr>
      <w:r w:rsidRPr="002205CD">
        <w:rPr>
          <w:rFonts w:eastAsia="Calibri"/>
          <w:szCs w:val="22"/>
          <w:lang w:eastAsia="en-US"/>
        </w:rPr>
        <w:t xml:space="preserve">органолептичні показники якості готових </w:t>
      </w:r>
      <w:proofErr w:type="spellStart"/>
      <w:r w:rsidRPr="002205CD">
        <w:rPr>
          <w:rFonts w:eastAsia="Calibri"/>
          <w:szCs w:val="22"/>
          <w:lang w:eastAsia="en-US"/>
        </w:rPr>
        <w:t>стейків</w:t>
      </w:r>
      <w:proofErr w:type="spellEnd"/>
      <w:r w:rsidRPr="002205CD">
        <w:rPr>
          <w:rFonts w:eastAsia="Calibri"/>
          <w:szCs w:val="22"/>
          <w:lang w:eastAsia="en-US"/>
        </w:rPr>
        <w:t xml:space="preserve"> згідно з ДСТУ 4431:2005;</w:t>
      </w:r>
    </w:p>
    <w:p w14:paraId="15DCEDF0" w14:textId="77777777" w:rsidR="002205CD" w:rsidRPr="002205CD" w:rsidRDefault="002205CD" w:rsidP="002205CD">
      <w:pPr>
        <w:numPr>
          <w:ilvl w:val="0"/>
          <w:numId w:val="20"/>
        </w:numPr>
        <w:spacing w:line="336" w:lineRule="auto"/>
        <w:contextualSpacing/>
        <w:rPr>
          <w:rFonts w:eastAsia="Calibri"/>
          <w:szCs w:val="22"/>
          <w:lang w:eastAsia="en-US"/>
        </w:rPr>
      </w:pPr>
      <w:r w:rsidRPr="002205CD">
        <w:rPr>
          <w:rFonts w:eastAsia="Calibri"/>
          <w:szCs w:val="22"/>
          <w:lang w:eastAsia="en-US"/>
        </w:rPr>
        <w:t>харчова цінність готового виробу. Визначили за допомогою розрахункового методу за ДСТУ6030:2008 та онлайн калькулятору.</w:t>
      </w:r>
    </w:p>
    <w:p w14:paraId="57A0D8F1" w14:textId="77777777" w:rsidR="002205CD" w:rsidRPr="002205CD" w:rsidRDefault="002205CD" w:rsidP="002205CD">
      <w:pPr>
        <w:contextualSpacing/>
        <w:rPr>
          <w:rFonts w:eastAsia="Calibri"/>
          <w:szCs w:val="28"/>
          <w:lang w:eastAsia="en-US"/>
        </w:rPr>
      </w:pPr>
      <w:r w:rsidRPr="002205CD">
        <w:rPr>
          <w:rFonts w:eastAsia="Calibri"/>
          <w:szCs w:val="28"/>
          <w:lang w:eastAsia="en-US"/>
        </w:rPr>
        <w:t xml:space="preserve">Визначення показників </w:t>
      </w:r>
      <w:proofErr w:type="spellStart"/>
      <w:r w:rsidRPr="002205CD">
        <w:rPr>
          <w:rFonts w:eastAsia="Calibri"/>
          <w:szCs w:val="28"/>
          <w:lang w:eastAsia="en-US"/>
        </w:rPr>
        <w:t>вологоутримуючої</w:t>
      </w:r>
      <w:proofErr w:type="spellEnd"/>
      <w:r w:rsidRPr="002205CD">
        <w:rPr>
          <w:rFonts w:eastAsia="Calibri"/>
          <w:szCs w:val="28"/>
          <w:lang w:eastAsia="en-US"/>
        </w:rPr>
        <w:t xml:space="preserve"> здатності, </w:t>
      </w:r>
      <w:proofErr w:type="spellStart"/>
      <w:r w:rsidRPr="002205CD">
        <w:rPr>
          <w:rFonts w:eastAsia="Calibri"/>
          <w:szCs w:val="28"/>
          <w:lang w:eastAsia="en-US"/>
        </w:rPr>
        <w:t>вологозв’язувальної</w:t>
      </w:r>
      <w:proofErr w:type="spellEnd"/>
      <w:r w:rsidRPr="002205CD">
        <w:rPr>
          <w:rFonts w:eastAsia="Calibri"/>
          <w:szCs w:val="28"/>
          <w:lang w:eastAsia="en-US"/>
        </w:rPr>
        <w:t xml:space="preserve"> здатності та </w:t>
      </w:r>
      <w:proofErr w:type="spellStart"/>
      <w:r w:rsidRPr="002205CD">
        <w:rPr>
          <w:rFonts w:eastAsia="Calibri"/>
          <w:szCs w:val="28"/>
          <w:lang w:eastAsia="en-US"/>
        </w:rPr>
        <w:t>вологовідділяючої</w:t>
      </w:r>
      <w:proofErr w:type="spellEnd"/>
      <w:r w:rsidRPr="002205CD">
        <w:rPr>
          <w:rFonts w:eastAsia="Calibri"/>
          <w:szCs w:val="28"/>
          <w:lang w:eastAsia="en-US"/>
        </w:rPr>
        <w:t xml:space="preserve"> здатності </w:t>
      </w:r>
      <w:proofErr w:type="spellStart"/>
      <w:r w:rsidRPr="002205CD">
        <w:rPr>
          <w:rFonts w:eastAsia="Calibri"/>
          <w:szCs w:val="28"/>
          <w:lang w:eastAsia="en-US"/>
        </w:rPr>
        <w:t>стейків</w:t>
      </w:r>
      <w:proofErr w:type="spellEnd"/>
      <w:r w:rsidRPr="002205CD">
        <w:rPr>
          <w:rFonts w:eastAsia="Calibri"/>
          <w:szCs w:val="28"/>
          <w:lang w:eastAsia="en-US"/>
        </w:rPr>
        <w:t xml:space="preserve"> маринованих у дослідницьких маринадах.</w:t>
      </w:r>
    </w:p>
    <w:p w14:paraId="50AF7DB3" w14:textId="77777777" w:rsidR="002205CD" w:rsidRPr="002205CD" w:rsidRDefault="002205CD" w:rsidP="002205CD">
      <w:pPr>
        <w:contextualSpacing/>
        <w:rPr>
          <w:rFonts w:eastAsia="Calibri"/>
          <w:szCs w:val="28"/>
          <w:lang w:eastAsia="en-US"/>
        </w:rPr>
      </w:pPr>
      <w:proofErr w:type="spellStart"/>
      <w:r w:rsidRPr="002205CD">
        <w:rPr>
          <w:rFonts w:eastAsia="Calibri"/>
          <w:szCs w:val="28"/>
          <w:lang w:eastAsia="en-US"/>
        </w:rPr>
        <w:t>Вологовиділяюч</w:t>
      </w:r>
      <w:proofErr w:type="spellEnd"/>
      <w:r w:rsidRPr="002205CD">
        <w:rPr>
          <w:rFonts w:eastAsia="Calibri"/>
          <w:szCs w:val="28"/>
          <w:lang w:val="ru-RU" w:eastAsia="en-US"/>
        </w:rPr>
        <w:t>у</w:t>
      </w:r>
      <w:r w:rsidRPr="002205CD">
        <w:rPr>
          <w:rFonts w:eastAsia="Calibri"/>
          <w:szCs w:val="28"/>
          <w:lang w:eastAsia="en-US"/>
        </w:rPr>
        <w:t xml:space="preserve"> здатність визначали методом пресування </w:t>
      </w:r>
      <w:r w:rsidRPr="002205CD">
        <w:rPr>
          <w:rFonts w:eastAsia="Calibri"/>
          <w:szCs w:val="28"/>
          <w:lang w:val="ru-RU" w:eastAsia="en-US"/>
        </w:rPr>
        <w:t>[39]</w:t>
      </w:r>
      <w:r w:rsidRPr="002205CD">
        <w:rPr>
          <w:rFonts w:eastAsia="Calibri"/>
          <w:szCs w:val="28"/>
          <w:lang w:eastAsia="en-US"/>
        </w:rPr>
        <w:t xml:space="preserve">. Результати досліду </w:t>
      </w:r>
      <w:proofErr w:type="spellStart"/>
      <w:r w:rsidRPr="002205CD">
        <w:rPr>
          <w:rFonts w:eastAsia="Calibri"/>
          <w:szCs w:val="28"/>
          <w:lang w:eastAsia="en-US"/>
        </w:rPr>
        <w:t>вологовиділяючої</w:t>
      </w:r>
      <w:proofErr w:type="spellEnd"/>
      <w:r w:rsidRPr="002205CD">
        <w:rPr>
          <w:rFonts w:eastAsia="Calibri"/>
          <w:szCs w:val="28"/>
          <w:lang w:eastAsia="en-US"/>
        </w:rPr>
        <w:t xml:space="preserve"> здатності зображено на рисунку 2.1.</w:t>
      </w:r>
    </w:p>
    <w:p w14:paraId="7776284C" w14:textId="77777777" w:rsidR="002205CD" w:rsidRPr="002205CD" w:rsidRDefault="002205CD" w:rsidP="002205CD">
      <w:pPr>
        <w:contextualSpacing/>
        <w:rPr>
          <w:rFonts w:eastAsia="Calibri"/>
          <w:szCs w:val="28"/>
          <w:lang w:eastAsia="en-US"/>
        </w:rPr>
      </w:pPr>
    </w:p>
    <w:p w14:paraId="0AF4D782" w14:textId="5C9763D3" w:rsidR="002205CD" w:rsidRPr="002205CD" w:rsidRDefault="002205CD" w:rsidP="002205CD">
      <w:pPr>
        <w:contextualSpacing/>
        <w:rPr>
          <w:rFonts w:eastAsia="Calibri"/>
          <w:szCs w:val="28"/>
          <w:lang w:eastAsia="en-US"/>
        </w:rPr>
      </w:pPr>
      <w:r>
        <w:rPr>
          <w:rFonts w:eastAsia="Calibri"/>
          <w:noProof/>
          <w:szCs w:val="28"/>
          <w:lang w:eastAsia="en-US"/>
        </w:rPr>
        <w:lastRenderedPageBreak/>
        <w:drawing>
          <wp:inline distT="0" distB="0" distL="0" distR="0" wp14:anchorId="54D28C83" wp14:editId="6BD4C506">
            <wp:extent cx="5504815" cy="320929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4815" cy="3209290"/>
                    </a:xfrm>
                    <a:prstGeom prst="rect">
                      <a:avLst/>
                    </a:prstGeom>
                    <a:noFill/>
                  </pic:spPr>
                </pic:pic>
              </a:graphicData>
            </a:graphic>
          </wp:inline>
        </w:drawing>
      </w:r>
    </w:p>
    <w:p w14:paraId="6DFC5F47" w14:textId="77777777" w:rsidR="002205CD" w:rsidRPr="002205CD" w:rsidRDefault="002205CD" w:rsidP="002205CD">
      <w:pPr>
        <w:ind w:firstLine="0"/>
        <w:contextualSpacing/>
        <w:jc w:val="center"/>
        <w:rPr>
          <w:rFonts w:eastAsia="Calibri"/>
          <w:szCs w:val="28"/>
          <w:lang w:eastAsia="en-US"/>
        </w:rPr>
      </w:pPr>
      <w:r w:rsidRPr="002205CD">
        <w:rPr>
          <w:rFonts w:eastAsia="Calibri"/>
          <w:szCs w:val="22"/>
          <w:lang w:eastAsia="en-US"/>
        </w:rPr>
        <w:t xml:space="preserve">Рисунок 2.1 – </w:t>
      </w:r>
      <w:proofErr w:type="spellStart"/>
      <w:r w:rsidRPr="002205CD">
        <w:rPr>
          <w:rFonts w:eastAsia="Calibri"/>
          <w:szCs w:val="22"/>
          <w:lang w:eastAsia="en-US"/>
        </w:rPr>
        <w:t>Вологовиділяюча</w:t>
      </w:r>
      <w:proofErr w:type="spellEnd"/>
      <w:r w:rsidRPr="002205CD">
        <w:rPr>
          <w:rFonts w:eastAsia="Calibri"/>
          <w:szCs w:val="22"/>
          <w:lang w:eastAsia="en-US"/>
        </w:rPr>
        <w:t xml:space="preserve"> здатність м’ясних </w:t>
      </w:r>
      <w:proofErr w:type="spellStart"/>
      <w:r w:rsidRPr="002205CD">
        <w:rPr>
          <w:rFonts w:eastAsia="Calibri"/>
          <w:szCs w:val="22"/>
          <w:lang w:eastAsia="en-US"/>
        </w:rPr>
        <w:t>напів</w:t>
      </w:r>
      <w:proofErr w:type="spellEnd"/>
      <w:r w:rsidRPr="002205CD">
        <w:rPr>
          <w:rFonts w:eastAsia="Calibri"/>
          <w:szCs w:val="22"/>
          <w:lang w:val="ru-RU" w:eastAsia="en-US"/>
        </w:rPr>
        <w:t>ф</w:t>
      </w:r>
      <w:proofErr w:type="spellStart"/>
      <w:r w:rsidRPr="002205CD">
        <w:rPr>
          <w:rFonts w:eastAsia="Calibri"/>
          <w:szCs w:val="22"/>
          <w:lang w:eastAsia="en-US"/>
        </w:rPr>
        <w:t>абрикатів</w:t>
      </w:r>
      <w:proofErr w:type="spellEnd"/>
      <w:r w:rsidRPr="002205CD">
        <w:rPr>
          <w:rFonts w:eastAsia="Calibri"/>
          <w:szCs w:val="22"/>
          <w:lang w:eastAsia="en-US"/>
        </w:rPr>
        <w:t xml:space="preserve">: </w:t>
      </w:r>
      <w:r w:rsidRPr="002205CD">
        <w:rPr>
          <w:rFonts w:eastAsia="Calibri"/>
          <w:szCs w:val="28"/>
          <w:lang w:eastAsia="en-US"/>
        </w:rPr>
        <w:br/>
        <w:t xml:space="preserve">1 – обробленого в традиційному маринаді (контрольний зразок); </w:t>
      </w:r>
      <w:r w:rsidRPr="002205CD">
        <w:rPr>
          <w:rFonts w:eastAsia="Calibri"/>
          <w:szCs w:val="28"/>
          <w:lang w:eastAsia="en-US"/>
        </w:rPr>
        <w:br/>
        <w:t xml:space="preserve">2 – обробленого в маринаді з додаванням </w:t>
      </w:r>
      <w:proofErr w:type="spellStart"/>
      <w:r w:rsidRPr="002205CD">
        <w:rPr>
          <w:rFonts w:eastAsia="Calibri"/>
          <w:szCs w:val="28"/>
          <w:lang w:eastAsia="en-US"/>
        </w:rPr>
        <w:t>спіруліни</w:t>
      </w:r>
      <w:proofErr w:type="spellEnd"/>
    </w:p>
    <w:p w14:paraId="05E02AD2" w14:textId="77777777" w:rsidR="002205CD" w:rsidRPr="002205CD" w:rsidRDefault="002205CD" w:rsidP="002205CD">
      <w:pPr>
        <w:ind w:firstLine="0"/>
        <w:contextualSpacing/>
        <w:jc w:val="center"/>
        <w:rPr>
          <w:rFonts w:eastAsia="Calibri"/>
          <w:szCs w:val="28"/>
          <w:lang w:eastAsia="en-US"/>
        </w:rPr>
      </w:pPr>
    </w:p>
    <w:p w14:paraId="03D76FDE" w14:textId="77777777" w:rsidR="002205CD" w:rsidRPr="002205CD" w:rsidRDefault="002205CD" w:rsidP="002205CD">
      <w:pPr>
        <w:contextualSpacing/>
        <w:rPr>
          <w:rFonts w:eastAsia="Calibri"/>
          <w:szCs w:val="28"/>
          <w:lang w:eastAsia="en-US"/>
        </w:rPr>
      </w:pPr>
      <w:proofErr w:type="spellStart"/>
      <w:r w:rsidRPr="002205CD">
        <w:rPr>
          <w:rFonts w:eastAsia="Calibri"/>
          <w:szCs w:val="28"/>
          <w:lang w:eastAsia="en-US"/>
        </w:rPr>
        <w:t>Вологовиділяюча</w:t>
      </w:r>
      <w:proofErr w:type="spellEnd"/>
      <w:r w:rsidRPr="002205CD">
        <w:rPr>
          <w:rFonts w:eastAsia="Calibri"/>
          <w:szCs w:val="28"/>
          <w:lang w:eastAsia="en-US"/>
        </w:rPr>
        <w:t xml:space="preserve"> здатність </w:t>
      </w:r>
      <w:proofErr w:type="spellStart"/>
      <w:r w:rsidRPr="002205CD">
        <w:rPr>
          <w:rFonts w:eastAsia="Calibri"/>
          <w:szCs w:val="28"/>
          <w:lang w:eastAsia="en-US"/>
        </w:rPr>
        <w:t>стейку</w:t>
      </w:r>
      <w:proofErr w:type="spellEnd"/>
      <w:r w:rsidRPr="002205CD">
        <w:rPr>
          <w:rFonts w:eastAsia="Calibri"/>
          <w:szCs w:val="28"/>
          <w:lang w:eastAsia="en-US"/>
        </w:rPr>
        <w:t xml:space="preserve"> в маринаді соєвому вища, ніж в </w:t>
      </w:r>
      <w:proofErr w:type="spellStart"/>
      <w:r w:rsidRPr="002205CD">
        <w:rPr>
          <w:rFonts w:eastAsia="Calibri"/>
          <w:szCs w:val="28"/>
          <w:lang w:eastAsia="en-US"/>
        </w:rPr>
        <w:t>стейку</w:t>
      </w:r>
      <w:proofErr w:type="spellEnd"/>
      <w:r w:rsidRPr="002205CD">
        <w:rPr>
          <w:rFonts w:eastAsia="Calibri"/>
          <w:szCs w:val="28"/>
          <w:lang w:eastAsia="en-US"/>
        </w:rPr>
        <w:t xml:space="preserve"> в маринаді з додаванням </w:t>
      </w:r>
      <w:proofErr w:type="spellStart"/>
      <w:r w:rsidRPr="002205CD">
        <w:rPr>
          <w:rFonts w:eastAsia="Calibri"/>
          <w:szCs w:val="28"/>
          <w:lang w:eastAsia="en-US"/>
        </w:rPr>
        <w:t>спіруліни</w:t>
      </w:r>
      <w:proofErr w:type="spellEnd"/>
      <w:r w:rsidRPr="002205CD">
        <w:rPr>
          <w:rFonts w:eastAsia="Calibri"/>
          <w:szCs w:val="28"/>
          <w:lang w:eastAsia="en-US"/>
        </w:rPr>
        <w:t xml:space="preserve"> в 14 разів. Це свідчить про не здатність </w:t>
      </w:r>
      <w:proofErr w:type="spellStart"/>
      <w:r w:rsidRPr="002205CD">
        <w:rPr>
          <w:rFonts w:eastAsia="Calibri"/>
          <w:szCs w:val="28"/>
          <w:lang w:eastAsia="en-US"/>
        </w:rPr>
        <w:t>стейку</w:t>
      </w:r>
      <w:proofErr w:type="spellEnd"/>
      <w:r w:rsidRPr="002205CD">
        <w:rPr>
          <w:rFonts w:eastAsia="Calibri"/>
          <w:szCs w:val="28"/>
          <w:lang w:eastAsia="en-US"/>
        </w:rPr>
        <w:t xml:space="preserve"> в маринаді-</w:t>
      </w:r>
      <w:proofErr w:type="spellStart"/>
      <w:r w:rsidRPr="002205CD">
        <w:rPr>
          <w:rFonts w:eastAsia="Calibri"/>
          <w:szCs w:val="28"/>
          <w:lang w:eastAsia="en-US"/>
        </w:rPr>
        <w:t>аналозі</w:t>
      </w:r>
      <w:proofErr w:type="spellEnd"/>
      <w:r w:rsidRPr="002205CD">
        <w:rPr>
          <w:rFonts w:eastAsia="Calibri"/>
          <w:szCs w:val="28"/>
          <w:lang w:eastAsia="en-US"/>
        </w:rPr>
        <w:t xml:space="preserve"> затримувати вологу під час термічної обробки в порівнянні з </w:t>
      </w:r>
      <w:proofErr w:type="spellStart"/>
      <w:r w:rsidRPr="002205CD">
        <w:rPr>
          <w:rFonts w:eastAsia="Calibri"/>
          <w:szCs w:val="28"/>
          <w:lang w:eastAsia="en-US"/>
        </w:rPr>
        <w:t>стейком</w:t>
      </w:r>
      <w:proofErr w:type="spellEnd"/>
      <w:r w:rsidRPr="002205CD">
        <w:rPr>
          <w:rFonts w:eastAsia="Calibri"/>
          <w:szCs w:val="28"/>
          <w:lang w:eastAsia="en-US"/>
        </w:rPr>
        <w:t xml:space="preserve"> в маринаді з додаванням </w:t>
      </w:r>
      <w:proofErr w:type="spellStart"/>
      <w:r w:rsidRPr="002205CD">
        <w:rPr>
          <w:rFonts w:eastAsia="Calibri"/>
          <w:szCs w:val="28"/>
          <w:lang w:eastAsia="en-US"/>
        </w:rPr>
        <w:t>спіруліни</w:t>
      </w:r>
      <w:proofErr w:type="spellEnd"/>
      <w:r w:rsidRPr="002205CD">
        <w:rPr>
          <w:rFonts w:eastAsia="Calibri"/>
          <w:szCs w:val="28"/>
          <w:lang w:eastAsia="en-US"/>
        </w:rPr>
        <w:t xml:space="preserve">. Отже </w:t>
      </w:r>
      <w:proofErr w:type="spellStart"/>
      <w:r w:rsidRPr="002205CD">
        <w:rPr>
          <w:rFonts w:eastAsia="Calibri"/>
          <w:szCs w:val="28"/>
          <w:lang w:eastAsia="en-US"/>
        </w:rPr>
        <w:t>стейк</w:t>
      </w:r>
      <w:proofErr w:type="spellEnd"/>
      <w:r w:rsidRPr="002205CD">
        <w:rPr>
          <w:rFonts w:eastAsia="Calibri"/>
          <w:szCs w:val="28"/>
          <w:lang w:eastAsia="en-US"/>
        </w:rPr>
        <w:t xml:space="preserve"> в маринаді з додаванням </w:t>
      </w:r>
      <w:proofErr w:type="spellStart"/>
      <w:r w:rsidRPr="002205CD">
        <w:rPr>
          <w:rFonts w:eastAsia="Calibri"/>
          <w:szCs w:val="28"/>
          <w:lang w:eastAsia="en-US"/>
        </w:rPr>
        <w:t>спіруліни</w:t>
      </w:r>
      <w:proofErr w:type="spellEnd"/>
      <w:r w:rsidRPr="002205CD">
        <w:rPr>
          <w:rFonts w:eastAsia="Calibri"/>
          <w:szCs w:val="28"/>
          <w:lang w:eastAsia="en-US"/>
        </w:rPr>
        <w:t xml:space="preserve"> більш соковитий після проведення термічної обробки, що підсилює його органолептичні якості. </w:t>
      </w:r>
    </w:p>
    <w:p w14:paraId="7AEB4640" w14:textId="77777777" w:rsidR="002205CD" w:rsidRPr="002205CD" w:rsidRDefault="002205CD" w:rsidP="002205CD">
      <w:pPr>
        <w:contextualSpacing/>
        <w:rPr>
          <w:rFonts w:eastAsia="Calibri"/>
          <w:szCs w:val="22"/>
          <w:lang w:eastAsia="en-US"/>
        </w:rPr>
      </w:pPr>
      <w:r w:rsidRPr="002205CD">
        <w:rPr>
          <w:rFonts w:eastAsia="Calibri"/>
          <w:szCs w:val="28"/>
          <w:lang w:eastAsia="en-US"/>
        </w:rPr>
        <w:t xml:space="preserve">Результати досліду </w:t>
      </w:r>
      <w:proofErr w:type="spellStart"/>
      <w:r w:rsidRPr="002205CD">
        <w:rPr>
          <w:rFonts w:eastAsia="Calibri"/>
          <w:szCs w:val="28"/>
          <w:lang w:eastAsia="en-US"/>
        </w:rPr>
        <w:t>вологоутримуючої</w:t>
      </w:r>
      <w:proofErr w:type="spellEnd"/>
      <w:r w:rsidRPr="002205CD">
        <w:rPr>
          <w:rFonts w:eastAsia="Calibri"/>
          <w:szCs w:val="28"/>
          <w:lang w:eastAsia="en-US"/>
        </w:rPr>
        <w:t xml:space="preserve"> здатності зображено на рисунку 2.2.</w:t>
      </w:r>
    </w:p>
    <w:p w14:paraId="2EF304B4" w14:textId="2DCB73F2" w:rsidR="002205CD" w:rsidRPr="002205CD" w:rsidRDefault="002205CD" w:rsidP="002205CD">
      <w:pPr>
        <w:contextualSpacing/>
        <w:rPr>
          <w:rFonts w:eastAsia="Calibri"/>
          <w:szCs w:val="22"/>
          <w:lang w:eastAsia="en-US"/>
        </w:rPr>
      </w:pPr>
      <w:r>
        <w:rPr>
          <w:rFonts w:eastAsia="Calibri"/>
          <w:noProof/>
          <w:szCs w:val="22"/>
          <w:lang w:eastAsia="en-US"/>
        </w:rPr>
        <w:lastRenderedPageBreak/>
        <w:drawing>
          <wp:inline distT="0" distB="0" distL="0" distR="0" wp14:anchorId="7ED43C81" wp14:editId="71E30889">
            <wp:extent cx="5504815" cy="320929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4815" cy="3209290"/>
                    </a:xfrm>
                    <a:prstGeom prst="rect">
                      <a:avLst/>
                    </a:prstGeom>
                    <a:noFill/>
                  </pic:spPr>
                </pic:pic>
              </a:graphicData>
            </a:graphic>
          </wp:inline>
        </w:drawing>
      </w:r>
    </w:p>
    <w:p w14:paraId="3C08462E" w14:textId="77777777" w:rsidR="002205CD" w:rsidRPr="002205CD" w:rsidRDefault="002205CD" w:rsidP="002205CD">
      <w:pPr>
        <w:ind w:firstLine="0"/>
        <w:contextualSpacing/>
        <w:jc w:val="center"/>
        <w:rPr>
          <w:rFonts w:eastAsia="Calibri"/>
          <w:szCs w:val="28"/>
          <w:lang w:eastAsia="en-US"/>
        </w:rPr>
      </w:pPr>
      <w:r w:rsidRPr="002205CD">
        <w:rPr>
          <w:rFonts w:eastAsia="Calibri"/>
          <w:szCs w:val="22"/>
          <w:lang w:eastAsia="en-US"/>
        </w:rPr>
        <w:t xml:space="preserve">Рисунок 2.2 – Показники </w:t>
      </w:r>
      <w:proofErr w:type="spellStart"/>
      <w:r w:rsidRPr="002205CD">
        <w:rPr>
          <w:rFonts w:eastAsia="Calibri"/>
          <w:szCs w:val="22"/>
          <w:lang w:eastAsia="en-US"/>
        </w:rPr>
        <w:t>вологоутримуючої</w:t>
      </w:r>
      <w:proofErr w:type="spellEnd"/>
      <w:r w:rsidRPr="002205CD">
        <w:rPr>
          <w:rFonts w:eastAsia="Calibri"/>
          <w:szCs w:val="22"/>
          <w:lang w:eastAsia="en-US"/>
        </w:rPr>
        <w:t xml:space="preserve"> здатності:</w:t>
      </w:r>
      <w:r w:rsidRPr="002205CD">
        <w:rPr>
          <w:rFonts w:eastAsia="Calibri"/>
          <w:szCs w:val="22"/>
          <w:lang w:eastAsia="en-US"/>
        </w:rPr>
        <w:br/>
        <w:t xml:space="preserve"> </w:t>
      </w:r>
      <w:r w:rsidRPr="002205CD">
        <w:rPr>
          <w:rFonts w:eastAsia="Calibri"/>
          <w:szCs w:val="28"/>
          <w:lang w:eastAsia="en-US"/>
        </w:rPr>
        <w:t xml:space="preserve">1 – </w:t>
      </w:r>
      <w:proofErr w:type="spellStart"/>
      <w:r w:rsidRPr="002205CD">
        <w:rPr>
          <w:rFonts w:eastAsia="Calibri"/>
          <w:szCs w:val="28"/>
          <w:lang w:eastAsia="en-US"/>
        </w:rPr>
        <w:t>стейк</w:t>
      </w:r>
      <w:proofErr w:type="spellEnd"/>
      <w:r w:rsidRPr="002205CD">
        <w:rPr>
          <w:rFonts w:eastAsia="Calibri"/>
          <w:szCs w:val="28"/>
          <w:lang w:eastAsia="en-US"/>
        </w:rPr>
        <w:t xml:space="preserve"> у маринаді-</w:t>
      </w:r>
      <w:proofErr w:type="spellStart"/>
      <w:r w:rsidRPr="002205CD">
        <w:rPr>
          <w:rFonts w:eastAsia="Calibri"/>
          <w:szCs w:val="28"/>
          <w:lang w:eastAsia="en-US"/>
        </w:rPr>
        <w:t>аналозі</w:t>
      </w:r>
      <w:proofErr w:type="spellEnd"/>
      <w:r w:rsidRPr="002205CD">
        <w:rPr>
          <w:rFonts w:eastAsia="Calibri"/>
          <w:szCs w:val="28"/>
          <w:lang w:eastAsia="en-US"/>
        </w:rPr>
        <w:t xml:space="preserve">; </w:t>
      </w:r>
      <w:r w:rsidRPr="002205CD">
        <w:rPr>
          <w:rFonts w:eastAsia="Calibri"/>
          <w:szCs w:val="28"/>
          <w:lang w:eastAsia="en-US"/>
        </w:rPr>
        <w:br/>
        <w:t xml:space="preserve">2 – </w:t>
      </w:r>
      <w:proofErr w:type="spellStart"/>
      <w:r w:rsidRPr="002205CD">
        <w:rPr>
          <w:rFonts w:eastAsia="Calibri"/>
          <w:szCs w:val="28"/>
          <w:lang w:eastAsia="en-US"/>
        </w:rPr>
        <w:t>стейк</w:t>
      </w:r>
      <w:proofErr w:type="spellEnd"/>
      <w:r w:rsidRPr="002205CD">
        <w:rPr>
          <w:rFonts w:eastAsia="Calibri"/>
          <w:szCs w:val="28"/>
          <w:lang w:eastAsia="en-US"/>
        </w:rPr>
        <w:t xml:space="preserve">, який маринували з додаванням </w:t>
      </w:r>
      <w:proofErr w:type="spellStart"/>
      <w:r w:rsidRPr="002205CD">
        <w:rPr>
          <w:rFonts w:eastAsia="Calibri"/>
          <w:szCs w:val="28"/>
          <w:lang w:eastAsia="en-US"/>
        </w:rPr>
        <w:t>спіруліни</w:t>
      </w:r>
      <w:proofErr w:type="spellEnd"/>
    </w:p>
    <w:p w14:paraId="247935EB" w14:textId="77777777" w:rsidR="002205CD" w:rsidRPr="002205CD" w:rsidRDefault="002205CD" w:rsidP="002205CD">
      <w:pPr>
        <w:ind w:firstLine="0"/>
        <w:contextualSpacing/>
        <w:rPr>
          <w:rFonts w:eastAsia="Calibri"/>
          <w:szCs w:val="22"/>
          <w:lang w:eastAsia="en-US"/>
        </w:rPr>
      </w:pPr>
    </w:p>
    <w:p w14:paraId="59163EBA" w14:textId="77777777" w:rsidR="002205CD" w:rsidRPr="002205CD" w:rsidRDefault="002205CD" w:rsidP="002205CD">
      <w:pPr>
        <w:contextualSpacing/>
        <w:rPr>
          <w:rFonts w:eastAsia="Calibri"/>
          <w:szCs w:val="28"/>
          <w:lang w:eastAsia="en-US"/>
        </w:rPr>
      </w:pPr>
      <w:proofErr w:type="spellStart"/>
      <w:r w:rsidRPr="002205CD">
        <w:rPr>
          <w:rFonts w:eastAsia="Calibri"/>
          <w:szCs w:val="28"/>
          <w:lang w:eastAsia="en-US"/>
        </w:rPr>
        <w:t>Вологоутримуюча</w:t>
      </w:r>
      <w:proofErr w:type="spellEnd"/>
      <w:r w:rsidRPr="002205CD">
        <w:rPr>
          <w:rFonts w:eastAsia="Calibri"/>
          <w:szCs w:val="28"/>
          <w:lang w:eastAsia="en-US"/>
        </w:rPr>
        <w:t xml:space="preserve"> здатність </w:t>
      </w:r>
      <w:proofErr w:type="spellStart"/>
      <w:r w:rsidRPr="002205CD">
        <w:rPr>
          <w:rFonts w:eastAsia="Calibri"/>
          <w:szCs w:val="28"/>
          <w:lang w:eastAsia="en-US"/>
        </w:rPr>
        <w:t>стейку</w:t>
      </w:r>
      <w:proofErr w:type="spellEnd"/>
      <w:r w:rsidRPr="002205CD">
        <w:rPr>
          <w:rFonts w:eastAsia="Calibri"/>
          <w:szCs w:val="28"/>
          <w:lang w:eastAsia="en-US"/>
        </w:rPr>
        <w:t xml:space="preserve"> в маринаді соєвому нижча, ніж в </w:t>
      </w:r>
      <w:proofErr w:type="spellStart"/>
      <w:r w:rsidRPr="002205CD">
        <w:rPr>
          <w:rFonts w:eastAsia="Calibri"/>
          <w:szCs w:val="28"/>
          <w:lang w:eastAsia="en-US"/>
        </w:rPr>
        <w:t>стейку</w:t>
      </w:r>
      <w:proofErr w:type="spellEnd"/>
      <w:r w:rsidRPr="002205CD">
        <w:rPr>
          <w:rFonts w:eastAsia="Calibri"/>
          <w:szCs w:val="28"/>
          <w:lang w:eastAsia="en-US"/>
        </w:rPr>
        <w:t xml:space="preserve"> в маринаді з додаванням </w:t>
      </w:r>
      <w:proofErr w:type="spellStart"/>
      <w:r w:rsidRPr="002205CD">
        <w:rPr>
          <w:rFonts w:eastAsia="Calibri"/>
          <w:szCs w:val="28"/>
          <w:lang w:eastAsia="en-US"/>
        </w:rPr>
        <w:t>спіруліни</w:t>
      </w:r>
      <w:proofErr w:type="spellEnd"/>
      <w:r w:rsidRPr="002205CD">
        <w:rPr>
          <w:rFonts w:eastAsia="Calibri"/>
          <w:szCs w:val="28"/>
          <w:lang w:eastAsia="en-US"/>
        </w:rPr>
        <w:t xml:space="preserve"> на 55,09%. Це свідчить про те, що під час смаження зі </w:t>
      </w:r>
      <w:proofErr w:type="spellStart"/>
      <w:r w:rsidRPr="002205CD">
        <w:rPr>
          <w:rFonts w:eastAsia="Calibri"/>
          <w:szCs w:val="28"/>
          <w:lang w:eastAsia="en-US"/>
        </w:rPr>
        <w:t>стейку</w:t>
      </w:r>
      <w:proofErr w:type="spellEnd"/>
      <w:r w:rsidRPr="002205CD">
        <w:rPr>
          <w:rFonts w:eastAsia="Calibri"/>
          <w:szCs w:val="28"/>
          <w:lang w:eastAsia="en-US"/>
        </w:rPr>
        <w:t xml:space="preserve">-аналогу виділиться більше вологи, а </w:t>
      </w:r>
      <w:proofErr w:type="spellStart"/>
      <w:r w:rsidRPr="002205CD">
        <w:rPr>
          <w:rFonts w:eastAsia="Calibri"/>
          <w:szCs w:val="28"/>
          <w:lang w:eastAsia="en-US"/>
        </w:rPr>
        <w:t>стейк</w:t>
      </w:r>
      <w:proofErr w:type="spellEnd"/>
      <w:r w:rsidRPr="002205CD">
        <w:rPr>
          <w:rFonts w:eastAsia="Calibri"/>
          <w:szCs w:val="28"/>
          <w:lang w:eastAsia="en-US"/>
        </w:rPr>
        <w:t xml:space="preserve"> в маринаді з </w:t>
      </w:r>
      <w:proofErr w:type="spellStart"/>
      <w:r w:rsidRPr="002205CD">
        <w:rPr>
          <w:rFonts w:eastAsia="Calibri"/>
          <w:szCs w:val="28"/>
          <w:lang w:eastAsia="en-US"/>
        </w:rPr>
        <w:t>спіруліною</w:t>
      </w:r>
      <w:proofErr w:type="spellEnd"/>
      <w:r w:rsidRPr="002205CD">
        <w:rPr>
          <w:rFonts w:eastAsia="Calibri"/>
          <w:szCs w:val="28"/>
          <w:lang w:eastAsia="en-US"/>
        </w:rPr>
        <w:t xml:space="preserve"> залишиться більш соковитим, та в процесі смаження не набуде великих втрат на вагах.</w:t>
      </w:r>
    </w:p>
    <w:p w14:paraId="457154EA" w14:textId="77777777" w:rsidR="002205CD" w:rsidRPr="002205CD" w:rsidRDefault="002205CD" w:rsidP="002205CD">
      <w:pPr>
        <w:contextualSpacing/>
        <w:rPr>
          <w:rFonts w:eastAsia="Calibri"/>
          <w:szCs w:val="28"/>
          <w:lang w:eastAsia="en-US"/>
        </w:rPr>
      </w:pPr>
      <w:r w:rsidRPr="002205CD">
        <w:rPr>
          <w:rFonts w:eastAsia="Calibri"/>
          <w:szCs w:val="28"/>
          <w:lang w:eastAsia="en-US"/>
        </w:rPr>
        <w:t xml:space="preserve">Підводячи висновки даного експерименту, можна судити про те, що м’ясна сировина маринована у маринаді з додаванням </w:t>
      </w:r>
      <w:proofErr w:type="spellStart"/>
      <w:r w:rsidRPr="002205CD">
        <w:rPr>
          <w:rFonts w:eastAsia="Calibri"/>
          <w:szCs w:val="28"/>
          <w:lang w:eastAsia="en-US"/>
        </w:rPr>
        <w:t>спіруліни</w:t>
      </w:r>
      <w:proofErr w:type="spellEnd"/>
      <w:r w:rsidRPr="002205CD">
        <w:rPr>
          <w:rFonts w:eastAsia="Calibri"/>
          <w:szCs w:val="28"/>
          <w:lang w:eastAsia="en-US"/>
        </w:rPr>
        <w:t xml:space="preserve"> володіє кращими показниками на відміну від м’ясної сировини маринованої у соєвому маринаді.</w:t>
      </w:r>
    </w:p>
    <w:p w14:paraId="27D36BB4" w14:textId="77777777" w:rsidR="002205CD" w:rsidRPr="002205CD" w:rsidRDefault="002205CD" w:rsidP="002205CD">
      <w:pPr>
        <w:rPr>
          <w:rFonts w:eastAsia="Calibri"/>
          <w:szCs w:val="28"/>
          <w:lang w:eastAsia="en-US"/>
        </w:rPr>
      </w:pPr>
      <w:r w:rsidRPr="002205CD">
        <w:rPr>
          <w:rFonts w:eastAsia="Calibri"/>
          <w:szCs w:val="28"/>
          <w:lang w:eastAsia="en-US"/>
        </w:rPr>
        <w:t xml:space="preserve">Дослідження впливу маринаду з додаванням морських водоростей на структурно-механічні властивості м’яса. Даний дослід проводиться за допомогою пенетрометра КП – 140 И. За допомогою пенетрометра знаходиться показник проникності в одиницях </w:t>
      </w:r>
      <w:proofErr w:type="spellStart"/>
      <w:r w:rsidRPr="002205CD">
        <w:rPr>
          <w:rFonts w:eastAsia="Calibri"/>
          <w:szCs w:val="28"/>
          <w:lang w:eastAsia="en-US"/>
        </w:rPr>
        <w:t>пенетрації</w:t>
      </w:r>
      <w:proofErr w:type="spellEnd"/>
      <w:r w:rsidRPr="002205CD">
        <w:rPr>
          <w:rFonts w:eastAsia="Calibri"/>
          <w:szCs w:val="28"/>
          <w:lang w:eastAsia="en-US"/>
        </w:rPr>
        <w:t xml:space="preserve"> та розраховується за формулою гранична напруги зсуву, як одна з важливих реологічних характеристик матеріалу, котра виконується для надання оцінки міцності його структури </w:t>
      </w:r>
      <w:r w:rsidRPr="002205CD">
        <w:rPr>
          <w:rFonts w:eastAsia="Calibri"/>
          <w:szCs w:val="28"/>
          <w:lang w:val="ru-RU" w:eastAsia="en-US"/>
        </w:rPr>
        <w:t>[49]</w:t>
      </w:r>
      <w:r w:rsidRPr="002205CD">
        <w:rPr>
          <w:rFonts w:eastAsia="Calibri"/>
          <w:szCs w:val="28"/>
          <w:lang w:eastAsia="en-US"/>
        </w:rPr>
        <w:t>.</w:t>
      </w:r>
    </w:p>
    <w:p w14:paraId="74D791EF" w14:textId="77777777" w:rsidR="002205CD" w:rsidRPr="002205CD" w:rsidRDefault="002205CD" w:rsidP="002205CD">
      <w:pPr>
        <w:rPr>
          <w:rFonts w:eastAsia="Calibri"/>
          <w:szCs w:val="28"/>
          <w:lang w:eastAsia="en-US"/>
        </w:rPr>
      </w:pPr>
      <w:r w:rsidRPr="002205CD">
        <w:rPr>
          <w:rFonts w:eastAsia="Calibri"/>
          <w:szCs w:val="28"/>
          <w:lang w:eastAsia="en-US"/>
        </w:rPr>
        <w:lastRenderedPageBreak/>
        <w:t>Результати дослідження граничної напруги зсуву (ГНЗ) наведено на рисунку 2.3.</w:t>
      </w:r>
    </w:p>
    <w:p w14:paraId="0D066AD9" w14:textId="33D27A13" w:rsidR="002205CD" w:rsidRPr="002205CD" w:rsidRDefault="002205CD" w:rsidP="002205CD">
      <w:pPr>
        <w:rPr>
          <w:rFonts w:eastAsia="Calibri"/>
          <w:szCs w:val="28"/>
          <w:lang w:eastAsia="en-US"/>
        </w:rPr>
      </w:pPr>
      <w:r>
        <w:rPr>
          <w:rFonts w:eastAsia="Calibri"/>
          <w:noProof/>
          <w:szCs w:val="28"/>
          <w:lang w:eastAsia="en-US"/>
        </w:rPr>
        <w:drawing>
          <wp:inline distT="0" distB="0" distL="0" distR="0" wp14:anchorId="08DFFC3B" wp14:editId="41C814CB">
            <wp:extent cx="5885815" cy="3580765"/>
            <wp:effectExtent l="0" t="0" r="0" b="63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5815" cy="3580765"/>
                    </a:xfrm>
                    <a:prstGeom prst="rect">
                      <a:avLst/>
                    </a:prstGeom>
                    <a:noFill/>
                  </pic:spPr>
                </pic:pic>
              </a:graphicData>
            </a:graphic>
          </wp:inline>
        </w:drawing>
      </w:r>
    </w:p>
    <w:p w14:paraId="4A3DC566" w14:textId="77777777" w:rsidR="002205CD" w:rsidRPr="002205CD" w:rsidRDefault="002205CD" w:rsidP="002205CD">
      <w:pPr>
        <w:ind w:firstLine="0"/>
        <w:contextualSpacing/>
        <w:jc w:val="center"/>
        <w:rPr>
          <w:rFonts w:eastAsia="Calibri"/>
          <w:szCs w:val="28"/>
          <w:lang w:eastAsia="en-US"/>
        </w:rPr>
      </w:pPr>
      <w:r w:rsidRPr="002205CD">
        <w:rPr>
          <w:rFonts w:eastAsia="Calibri"/>
          <w:szCs w:val="28"/>
          <w:lang w:eastAsia="en-US"/>
        </w:rPr>
        <w:t xml:space="preserve">Рисунок 2.3 – Результати </w:t>
      </w:r>
      <w:proofErr w:type="spellStart"/>
      <w:r w:rsidRPr="002205CD">
        <w:rPr>
          <w:rFonts w:eastAsia="Calibri"/>
          <w:szCs w:val="28"/>
          <w:lang w:eastAsia="en-US"/>
        </w:rPr>
        <w:t>пенетрації</w:t>
      </w:r>
      <w:proofErr w:type="spellEnd"/>
      <w:r w:rsidRPr="002205CD">
        <w:rPr>
          <w:rFonts w:eastAsia="Calibri"/>
          <w:szCs w:val="28"/>
          <w:lang w:eastAsia="en-US"/>
        </w:rPr>
        <w:t xml:space="preserve"> </w:t>
      </w:r>
      <w:proofErr w:type="spellStart"/>
      <w:r w:rsidRPr="002205CD">
        <w:rPr>
          <w:rFonts w:eastAsia="Calibri"/>
          <w:szCs w:val="28"/>
          <w:lang w:eastAsia="en-US"/>
        </w:rPr>
        <w:t>стейків</w:t>
      </w:r>
      <w:proofErr w:type="spellEnd"/>
      <w:r w:rsidRPr="002205CD">
        <w:rPr>
          <w:rFonts w:eastAsia="Calibri"/>
          <w:szCs w:val="28"/>
          <w:lang w:eastAsia="en-US"/>
        </w:rPr>
        <w:t>:</w:t>
      </w:r>
      <w:r w:rsidRPr="002205CD">
        <w:rPr>
          <w:rFonts w:eastAsia="Calibri"/>
          <w:szCs w:val="28"/>
          <w:lang w:eastAsia="en-US"/>
        </w:rPr>
        <w:br/>
        <w:t xml:space="preserve">1 – обробленого в традиційному маринаді (контрольний зразок); </w:t>
      </w:r>
      <w:r w:rsidRPr="002205CD">
        <w:rPr>
          <w:rFonts w:eastAsia="Calibri"/>
          <w:szCs w:val="28"/>
          <w:lang w:eastAsia="en-US"/>
        </w:rPr>
        <w:br/>
        <w:t xml:space="preserve">2 – обробленого в маринаді з додаванням </w:t>
      </w:r>
      <w:proofErr w:type="spellStart"/>
      <w:r w:rsidRPr="002205CD">
        <w:rPr>
          <w:rFonts w:eastAsia="Calibri"/>
          <w:szCs w:val="28"/>
          <w:lang w:eastAsia="en-US"/>
        </w:rPr>
        <w:t>спіруліни</w:t>
      </w:r>
      <w:proofErr w:type="spellEnd"/>
    </w:p>
    <w:p w14:paraId="3ECAA73B" w14:textId="77777777" w:rsidR="002205CD" w:rsidRPr="002205CD" w:rsidRDefault="002205CD" w:rsidP="002205CD">
      <w:pPr>
        <w:ind w:firstLine="0"/>
        <w:jc w:val="center"/>
        <w:rPr>
          <w:rFonts w:eastAsia="Calibri"/>
          <w:szCs w:val="28"/>
          <w:lang w:eastAsia="en-US"/>
        </w:rPr>
      </w:pPr>
    </w:p>
    <w:p w14:paraId="7F7E5FB7" w14:textId="77777777" w:rsidR="002205CD" w:rsidRPr="002205CD" w:rsidRDefault="002205CD" w:rsidP="002205CD">
      <w:pPr>
        <w:rPr>
          <w:rFonts w:eastAsia="Calibri"/>
          <w:szCs w:val="28"/>
          <w:lang w:eastAsia="en-US"/>
        </w:rPr>
      </w:pPr>
      <w:r w:rsidRPr="002205CD">
        <w:rPr>
          <w:rFonts w:eastAsia="Calibri"/>
          <w:szCs w:val="28"/>
          <w:lang w:eastAsia="en-US"/>
        </w:rPr>
        <w:t xml:space="preserve">Проаналізувавши результати </w:t>
      </w:r>
      <w:proofErr w:type="spellStart"/>
      <w:r w:rsidRPr="002205CD">
        <w:rPr>
          <w:rFonts w:eastAsia="Calibri"/>
          <w:szCs w:val="28"/>
          <w:lang w:eastAsia="en-US"/>
        </w:rPr>
        <w:t>пенетрації</w:t>
      </w:r>
      <w:proofErr w:type="spellEnd"/>
      <w:r w:rsidRPr="002205CD">
        <w:rPr>
          <w:rFonts w:eastAsia="Calibri"/>
          <w:szCs w:val="28"/>
          <w:lang w:eastAsia="en-US"/>
        </w:rPr>
        <w:t xml:space="preserve"> дослідних зразків </w:t>
      </w:r>
      <w:proofErr w:type="spellStart"/>
      <w:r w:rsidRPr="002205CD">
        <w:rPr>
          <w:rFonts w:eastAsia="Calibri"/>
          <w:szCs w:val="28"/>
          <w:lang w:eastAsia="en-US"/>
        </w:rPr>
        <w:t>стейків</w:t>
      </w:r>
      <w:proofErr w:type="spellEnd"/>
      <w:r w:rsidRPr="002205CD">
        <w:rPr>
          <w:rFonts w:eastAsia="Calibri"/>
          <w:szCs w:val="28"/>
          <w:lang w:eastAsia="en-US"/>
        </w:rPr>
        <w:t xml:space="preserve">, маринованих у соєвому маринаді та маринаді із додаванням </w:t>
      </w:r>
      <w:proofErr w:type="spellStart"/>
      <w:r w:rsidRPr="002205CD">
        <w:rPr>
          <w:rFonts w:eastAsia="Calibri"/>
          <w:szCs w:val="28"/>
          <w:lang w:eastAsia="en-US"/>
        </w:rPr>
        <w:t>спіруліни</w:t>
      </w:r>
      <w:proofErr w:type="spellEnd"/>
      <w:r w:rsidRPr="002205CD">
        <w:rPr>
          <w:rFonts w:eastAsia="Calibri"/>
          <w:szCs w:val="28"/>
          <w:lang w:eastAsia="en-US"/>
        </w:rPr>
        <w:t xml:space="preserve">, можна зробити висновок, що </w:t>
      </w:r>
      <w:proofErr w:type="spellStart"/>
      <w:r w:rsidRPr="002205CD">
        <w:rPr>
          <w:rFonts w:eastAsia="Calibri"/>
          <w:szCs w:val="28"/>
          <w:lang w:eastAsia="en-US"/>
        </w:rPr>
        <w:t>стейк</w:t>
      </w:r>
      <w:proofErr w:type="spellEnd"/>
      <w:r w:rsidRPr="002205CD">
        <w:rPr>
          <w:rFonts w:eastAsia="Calibri"/>
          <w:szCs w:val="28"/>
          <w:lang w:eastAsia="en-US"/>
        </w:rPr>
        <w:t xml:space="preserve">, маринований у маринаді з додаванням </w:t>
      </w:r>
      <w:proofErr w:type="spellStart"/>
      <w:r w:rsidRPr="002205CD">
        <w:rPr>
          <w:rFonts w:eastAsia="Calibri"/>
          <w:szCs w:val="28"/>
          <w:lang w:eastAsia="en-US"/>
        </w:rPr>
        <w:t>спіруліни</w:t>
      </w:r>
      <w:proofErr w:type="spellEnd"/>
      <w:r w:rsidRPr="002205CD">
        <w:rPr>
          <w:rFonts w:eastAsia="Calibri"/>
          <w:szCs w:val="28"/>
          <w:lang w:eastAsia="en-US"/>
        </w:rPr>
        <w:t xml:space="preserve"> має на 22,91% вищі показники </w:t>
      </w:r>
      <w:proofErr w:type="spellStart"/>
      <w:r w:rsidRPr="002205CD">
        <w:rPr>
          <w:rFonts w:eastAsia="Calibri"/>
          <w:szCs w:val="28"/>
          <w:lang w:eastAsia="en-US"/>
        </w:rPr>
        <w:t>пенетрації</w:t>
      </w:r>
      <w:proofErr w:type="spellEnd"/>
      <w:r w:rsidRPr="002205CD">
        <w:rPr>
          <w:rFonts w:eastAsia="Calibri"/>
          <w:szCs w:val="28"/>
          <w:lang w:eastAsia="en-US"/>
        </w:rPr>
        <w:t>.</w:t>
      </w:r>
    </w:p>
    <w:p w14:paraId="2E2AF527" w14:textId="77777777" w:rsidR="002205CD" w:rsidRPr="002205CD" w:rsidRDefault="002205CD" w:rsidP="002205CD">
      <w:pPr>
        <w:widowControl w:val="0"/>
        <w:outlineLvl w:val="4"/>
        <w:rPr>
          <w:rFonts w:eastAsia="Calibri"/>
          <w:szCs w:val="28"/>
          <w:lang w:eastAsia="en-US"/>
        </w:rPr>
      </w:pPr>
      <w:r w:rsidRPr="002205CD">
        <w:rPr>
          <w:rFonts w:eastAsia="Calibri"/>
          <w:szCs w:val="28"/>
          <w:lang w:eastAsia="en-US"/>
        </w:rPr>
        <w:t>Наступний метод визначення якості маринаду – мікрофотографії зразків для порівняння структури дослідницьких зразків маринаду з маринадом аналогом.</w:t>
      </w:r>
    </w:p>
    <w:p w14:paraId="410BB4CE" w14:textId="77777777" w:rsidR="002205CD" w:rsidRPr="002205CD" w:rsidRDefault="002205CD" w:rsidP="002205CD">
      <w:pPr>
        <w:widowControl w:val="0"/>
        <w:outlineLvl w:val="4"/>
        <w:rPr>
          <w:rFonts w:eastAsia="Calibri"/>
          <w:szCs w:val="28"/>
          <w:lang w:eastAsia="en-US"/>
        </w:rPr>
      </w:pPr>
      <w:r w:rsidRPr="002205CD">
        <w:rPr>
          <w:rFonts w:eastAsia="Calibri"/>
          <w:szCs w:val="28"/>
          <w:lang w:eastAsia="en-US"/>
        </w:rPr>
        <w:t xml:space="preserve">Мікрофотографії маринадів зрізною концентрацією </w:t>
      </w:r>
      <w:proofErr w:type="spellStart"/>
      <w:r w:rsidRPr="002205CD">
        <w:rPr>
          <w:rFonts w:eastAsia="Calibri"/>
          <w:szCs w:val="28"/>
          <w:lang w:eastAsia="en-US"/>
        </w:rPr>
        <w:t>спіруліни</w:t>
      </w:r>
      <w:proofErr w:type="spellEnd"/>
      <w:r w:rsidRPr="002205CD">
        <w:rPr>
          <w:rFonts w:eastAsia="Calibri"/>
          <w:szCs w:val="28"/>
          <w:lang w:eastAsia="en-US"/>
        </w:rPr>
        <w:t xml:space="preserve"> в своєму складі та маринаду аналогу зображено на рисунку 2.4.</w:t>
      </w:r>
    </w:p>
    <w:p w14:paraId="47A5EF3D" w14:textId="2EF47280" w:rsidR="002205CD" w:rsidRDefault="002205CD" w:rsidP="002205CD">
      <w:pPr>
        <w:widowControl w:val="0"/>
        <w:outlineLvl w:val="4"/>
        <w:rPr>
          <w:rFonts w:eastAsia="Calibri"/>
          <w:noProof/>
          <w:szCs w:val="22"/>
          <w:lang w:eastAsia="en-US"/>
        </w:rPr>
      </w:pPr>
      <w:r w:rsidRPr="002205CD">
        <w:rPr>
          <w:rFonts w:eastAsia="Calibri"/>
          <w:szCs w:val="28"/>
          <w:lang w:eastAsia="en-US"/>
        </w:rPr>
        <w:br w:type="page"/>
      </w:r>
    </w:p>
    <w:p w14:paraId="5D063461" w14:textId="5969C82C" w:rsidR="002205CD" w:rsidRDefault="002205CD" w:rsidP="002205CD">
      <w:pPr>
        <w:tabs>
          <w:tab w:val="left" w:pos="8222"/>
          <w:tab w:val="left" w:pos="8364"/>
        </w:tabs>
        <w:ind w:left="3969"/>
      </w:pPr>
      <w:r>
        <w:rPr>
          <w:rFonts w:eastAsia="Calibri"/>
          <w:noProof/>
          <w:szCs w:val="22"/>
          <w:lang w:val="ru-RU" w:eastAsia="en-US"/>
        </w:rPr>
        <w:lastRenderedPageBreak/>
        <w:drawing>
          <wp:anchor distT="0" distB="0" distL="114300" distR="114300" simplePos="0" relativeHeight="251667968" behindDoc="1" locked="0" layoutInCell="1" allowOverlap="1" wp14:anchorId="151E7CB0" wp14:editId="5EEF577B">
            <wp:simplePos x="0" y="0"/>
            <wp:positionH relativeFrom="column">
              <wp:posOffset>436083</wp:posOffset>
            </wp:positionH>
            <wp:positionV relativeFrom="paragraph">
              <wp:posOffset>5080</wp:posOffset>
            </wp:positionV>
            <wp:extent cx="5778027" cy="3790315"/>
            <wp:effectExtent l="0" t="0" r="0" b="635"/>
            <wp:wrapNone/>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2124" cy="3793003"/>
                    </a:xfrm>
                    <a:prstGeom prst="rect">
                      <a:avLst/>
                    </a:prstGeom>
                    <a:noFill/>
                  </pic:spPr>
                </pic:pic>
              </a:graphicData>
            </a:graphic>
            <wp14:sizeRelH relativeFrom="page">
              <wp14:pctWidth>0</wp14:pctWidth>
            </wp14:sizeRelH>
            <wp14:sizeRelV relativeFrom="page">
              <wp14:pctHeight>0</wp14:pctHeight>
            </wp14:sizeRelV>
          </wp:anchor>
        </w:drawing>
      </w:r>
      <w:r>
        <w:t>А)</w:t>
      </w:r>
      <w:r>
        <w:tab/>
        <w:t>Б)</w:t>
      </w:r>
    </w:p>
    <w:p w14:paraId="5214444E" w14:textId="77777777" w:rsidR="002205CD" w:rsidRDefault="002205CD" w:rsidP="002205CD"/>
    <w:p w14:paraId="6E8D40B8" w14:textId="77777777" w:rsidR="002205CD" w:rsidRDefault="002205CD" w:rsidP="002205CD"/>
    <w:p w14:paraId="3BF8D19F" w14:textId="16B72369" w:rsidR="002205CD" w:rsidRPr="00267F41" w:rsidRDefault="002205CD" w:rsidP="002205CD">
      <w:pPr>
        <w:rPr>
          <w:lang w:val="ru-RU"/>
        </w:rPr>
      </w:pPr>
    </w:p>
    <w:p w14:paraId="538EA77D" w14:textId="0BA1C324" w:rsidR="002205CD" w:rsidRPr="00267F41" w:rsidRDefault="002205CD" w:rsidP="002205CD">
      <w:pPr>
        <w:rPr>
          <w:lang w:val="ru-RU"/>
        </w:rPr>
      </w:pPr>
    </w:p>
    <w:p w14:paraId="22BC4160" w14:textId="5346998C" w:rsidR="002205CD" w:rsidRDefault="002205CD" w:rsidP="002205CD">
      <w:pPr>
        <w:tabs>
          <w:tab w:val="left" w:pos="8222"/>
          <w:tab w:val="left" w:pos="8364"/>
        </w:tabs>
        <w:ind w:left="3969"/>
      </w:pPr>
      <w:r>
        <w:t>В)</w:t>
      </w:r>
      <w:r>
        <w:tab/>
        <w:t>Г)</w:t>
      </w:r>
    </w:p>
    <w:p w14:paraId="2B24C6FC" w14:textId="5D22C88B" w:rsidR="002205CD" w:rsidRDefault="002205CD" w:rsidP="002205CD">
      <w:pPr>
        <w:rPr>
          <w:lang w:val="ru-RU"/>
        </w:rPr>
      </w:pPr>
    </w:p>
    <w:p w14:paraId="3CF2737C" w14:textId="77777777" w:rsidR="002205CD" w:rsidRPr="00267F41" w:rsidRDefault="002205CD" w:rsidP="002205CD">
      <w:pPr>
        <w:rPr>
          <w:lang w:val="ru-RU"/>
        </w:rPr>
      </w:pPr>
    </w:p>
    <w:p w14:paraId="3C452FE4" w14:textId="4850D106" w:rsidR="002205CD" w:rsidRPr="00267F41" w:rsidRDefault="002205CD" w:rsidP="002205CD">
      <w:pPr>
        <w:rPr>
          <w:lang w:val="ru-RU"/>
        </w:rPr>
      </w:pPr>
    </w:p>
    <w:p w14:paraId="454B217C" w14:textId="77777777" w:rsidR="002205CD" w:rsidRPr="00267F41" w:rsidRDefault="002205CD" w:rsidP="002205CD">
      <w:pPr>
        <w:rPr>
          <w:lang w:val="ru-RU"/>
        </w:rPr>
      </w:pPr>
    </w:p>
    <w:p w14:paraId="6E505BD9" w14:textId="33E43E42" w:rsidR="002205CD" w:rsidRPr="00267F41" w:rsidRDefault="002205CD" w:rsidP="002205CD">
      <w:pPr>
        <w:rPr>
          <w:lang w:val="ru-RU"/>
        </w:rPr>
      </w:pPr>
    </w:p>
    <w:p w14:paraId="1BE090D1" w14:textId="0E36F98D" w:rsidR="002205CD" w:rsidRDefault="002205CD" w:rsidP="002205CD">
      <w:pPr>
        <w:tabs>
          <w:tab w:val="left" w:pos="8222"/>
          <w:tab w:val="left" w:pos="8364"/>
        </w:tabs>
        <w:spacing w:after="360"/>
        <w:ind w:left="3969"/>
      </w:pPr>
      <w:r w:rsidRPr="00612E6A">
        <w:t>Ґ</w:t>
      </w:r>
      <w:r>
        <w:t>)</w:t>
      </w:r>
      <w:r>
        <w:tab/>
        <w:t>Д)</w:t>
      </w:r>
    </w:p>
    <w:p w14:paraId="72D9526B" w14:textId="55A29638" w:rsidR="002205CD" w:rsidRPr="002205CD" w:rsidRDefault="002205CD" w:rsidP="002205CD">
      <w:pPr>
        <w:widowControl w:val="0"/>
        <w:outlineLvl w:val="4"/>
        <w:rPr>
          <w:rFonts w:eastAsia="Calibri"/>
          <w:szCs w:val="22"/>
          <w:lang w:val="ru-RU" w:eastAsia="en-US"/>
        </w:rPr>
      </w:pPr>
    </w:p>
    <w:p w14:paraId="43D7CD67" w14:textId="77777777" w:rsidR="002205CD" w:rsidRPr="002205CD" w:rsidRDefault="002205CD" w:rsidP="002205CD">
      <w:pPr>
        <w:widowControl w:val="0"/>
        <w:tabs>
          <w:tab w:val="left" w:pos="851"/>
          <w:tab w:val="left" w:pos="5387"/>
        </w:tabs>
        <w:ind w:firstLine="0"/>
        <w:jc w:val="center"/>
        <w:rPr>
          <w:rFonts w:eastAsia="Calibri"/>
          <w:szCs w:val="28"/>
          <w:lang w:eastAsia="en-US"/>
        </w:rPr>
      </w:pPr>
      <w:r w:rsidRPr="002205CD">
        <w:rPr>
          <w:rFonts w:eastAsia="Calibri"/>
          <w:szCs w:val="28"/>
          <w:lang w:eastAsia="en-US"/>
        </w:rPr>
        <w:t>Рисунок 2.4 – Мікрофотографії структури маринадів: А) Аналог маринаду; Б) 5% концентрація; В) 7,5% концентрація; Г) 10% концентрація; Ґ) 12,5% концентрація; Д) 15% концентрація</w:t>
      </w:r>
    </w:p>
    <w:p w14:paraId="3160CB20" w14:textId="77777777" w:rsidR="002205CD" w:rsidRPr="002205CD" w:rsidRDefault="002205CD" w:rsidP="002205CD">
      <w:pPr>
        <w:widowControl w:val="0"/>
        <w:tabs>
          <w:tab w:val="left" w:pos="851"/>
          <w:tab w:val="left" w:pos="5387"/>
        </w:tabs>
        <w:rPr>
          <w:rFonts w:eastAsia="Calibri"/>
          <w:szCs w:val="28"/>
          <w:lang w:eastAsia="en-US"/>
        </w:rPr>
      </w:pPr>
      <w:r w:rsidRPr="002205CD">
        <w:rPr>
          <w:rFonts w:eastAsia="Calibri"/>
          <w:szCs w:val="28"/>
          <w:lang w:eastAsia="en-US"/>
        </w:rPr>
        <w:t xml:space="preserve">Розглянувши структуру представлених мікрофотографій, можна привести наступні висновки: маринад зі </w:t>
      </w:r>
      <w:proofErr w:type="spellStart"/>
      <w:r w:rsidRPr="002205CD">
        <w:rPr>
          <w:rFonts w:eastAsia="Calibri"/>
          <w:szCs w:val="28"/>
          <w:lang w:eastAsia="en-US"/>
        </w:rPr>
        <w:t>спіруліною</w:t>
      </w:r>
      <w:proofErr w:type="spellEnd"/>
      <w:r w:rsidRPr="002205CD">
        <w:rPr>
          <w:rFonts w:eastAsia="Calibri"/>
          <w:szCs w:val="28"/>
          <w:lang w:eastAsia="en-US"/>
        </w:rPr>
        <w:t xml:space="preserve"> в своєму складі має більш щільну структуру в порівнянні з маринадом-аналогом. Із запропонованого переліку маринадів різної концентрації </w:t>
      </w:r>
      <w:proofErr w:type="spellStart"/>
      <w:r w:rsidRPr="002205CD">
        <w:rPr>
          <w:rFonts w:eastAsia="Calibri"/>
          <w:szCs w:val="28"/>
          <w:lang w:eastAsia="en-US"/>
        </w:rPr>
        <w:t>спіруліни</w:t>
      </w:r>
      <w:proofErr w:type="spellEnd"/>
      <w:r w:rsidRPr="002205CD">
        <w:rPr>
          <w:rFonts w:eastAsia="Calibri"/>
          <w:szCs w:val="28"/>
          <w:lang w:eastAsia="en-US"/>
        </w:rPr>
        <w:t xml:space="preserve"> в своєму складі, можна надати висновок, що доцільніше використовувати маринади з концентрацією 7,5% та 10% </w:t>
      </w:r>
      <w:proofErr w:type="spellStart"/>
      <w:r w:rsidRPr="002205CD">
        <w:rPr>
          <w:rFonts w:eastAsia="Calibri"/>
          <w:szCs w:val="28"/>
          <w:lang w:eastAsia="en-US"/>
        </w:rPr>
        <w:t>спіруліни</w:t>
      </w:r>
      <w:proofErr w:type="spellEnd"/>
      <w:r w:rsidRPr="002205CD">
        <w:rPr>
          <w:rFonts w:eastAsia="Calibri"/>
          <w:szCs w:val="28"/>
          <w:lang w:eastAsia="en-US"/>
        </w:rPr>
        <w:t xml:space="preserve"> в складі маринаду, бо мають більш однорідну структуру.</w:t>
      </w:r>
    </w:p>
    <w:p w14:paraId="695D46DD" w14:textId="77777777" w:rsidR="002205CD" w:rsidRPr="002205CD" w:rsidRDefault="002205CD" w:rsidP="002205CD">
      <w:pPr>
        <w:ind w:firstLine="567"/>
        <w:rPr>
          <w:rFonts w:eastAsia="Calibri"/>
          <w:szCs w:val="28"/>
          <w:lang w:eastAsia="en-US"/>
        </w:rPr>
      </w:pPr>
      <w:r w:rsidRPr="002205CD">
        <w:rPr>
          <w:rFonts w:eastAsia="Calibri"/>
          <w:szCs w:val="28"/>
          <w:lang w:eastAsia="en-US"/>
        </w:rPr>
        <w:t xml:space="preserve">Органолептичну оцінку якості готових </w:t>
      </w:r>
      <w:proofErr w:type="spellStart"/>
      <w:r w:rsidRPr="002205CD">
        <w:rPr>
          <w:rFonts w:eastAsia="Calibri"/>
          <w:szCs w:val="28"/>
          <w:lang w:eastAsia="en-US"/>
        </w:rPr>
        <w:t>стейків</w:t>
      </w:r>
      <w:proofErr w:type="spellEnd"/>
      <w:r w:rsidRPr="002205CD">
        <w:rPr>
          <w:rFonts w:eastAsia="Calibri"/>
          <w:szCs w:val="28"/>
          <w:lang w:eastAsia="en-US"/>
        </w:rPr>
        <w:t>, маринованих у дослідницьких маринадах, оцінювали за допомогою методу експертних оцінок та соціологічним методом. Результати досліджень наведено на рисунку 2.5.</w:t>
      </w:r>
    </w:p>
    <w:p w14:paraId="3A748DFD" w14:textId="77777777" w:rsidR="002205CD" w:rsidRPr="002205CD" w:rsidRDefault="002205CD" w:rsidP="002205CD">
      <w:pPr>
        <w:ind w:firstLine="567"/>
        <w:rPr>
          <w:rFonts w:eastAsia="Calibri"/>
          <w:szCs w:val="28"/>
          <w:lang w:eastAsia="en-US"/>
        </w:rPr>
      </w:pPr>
      <w:r w:rsidRPr="002205CD">
        <w:rPr>
          <w:rFonts w:eastAsia="Calibri"/>
          <w:szCs w:val="28"/>
          <w:lang w:eastAsia="en-US"/>
        </w:rPr>
        <w:t>Органолептичний метод – це визначення якості продукції за допомогою органів відчуття людини (зору, слуху, дотику, смаку). Цей метод визначає зовнішній вигляд, смак, запах, колір, структуру, консистенцію, ступінь подрібнення. В стандартах нормовані всі значення які є, органолептичними показниками.</w:t>
      </w:r>
    </w:p>
    <w:p w14:paraId="2477E67F" w14:textId="77777777" w:rsidR="002205CD" w:rsidRPr="002205CD" w:rsidRDefault="002205CD" w:rsidP="002205CD">
      <w:pPr>
        <w:ind w:firstLine="567"/>
        <w:rPr>
          <w:rFonts w:eastAsia="Calibri"/>
          <w:szCs w:val="28"/>
          <w:lang w:eastAsia="en-US"/>
        </w:rPr>
      </w:pPr>
      <w:r w:rsidRPr="002205CD">
        <w:rPr>
          <w:rFonts w:eastAsia="Calibri"/>
          <w:szCs w:val="28"/>
          <w:lang w:eastAsia="en-US"/>
        </w:rPr>
        <w:lastRenderedPageBreak/>
        <w:t>Соціологічний метод передбачає визначення показників якості продукції, що здійснюється на основі збору і аналізу думок фактичних і можливих споживачів. Збір думок споживачів проводять опитуванням або за допомогою розповсюдження спеціальних анкет, проведення конференцій, нарад, виставок, дегустацій.</w:t>
      </w:r>
    </w:p>
    <w:p w14:paraId="26D269D5" w14:textId="46EB178D" w:rsidR="002205CD" w:rsidRPr="002205CD" w:rsidRDefault="002205CD" w:rsidP="002205CD">
      <w:pPr>
        <w:ind w:firstLine="567"/>
        <w:rPr>
          <w:rFonts w:eastAsia="Calibri"/>
          <w:szCs w:val="28"/>
          <w:lang w:eastAsia="en-US"/>
        </w:rPr>
      </w:pPr>
      <w:r w:rsidRPr="002205CD">
        <w:rPr>
          <w:rFonts w:eastAsia="Calibri"/>
          <w:szCs w:val="28"/>
          <w:lang w:eastAsia="en-US"/>
        </w:rPr>
        <w:t>Експертний метод оснований на визначенні числових показників продукції на базі рішень, які приймає група спеціалістів-експертів. Його застосовують в тому випадку, коли неможливо або утруднено використовувати більш об'єктивні методи, наприклад, інструментальний або розрахунковий. Експертний метод широко використовують для визначення якості продукції органолептичним методом, а також при атестації якості продукції.</w:t>
      </w:r>
    </w:p>
    <w:p w14:paraId="7132E618" w14:textId="4E09CF20" w:rsidR="002205CD" w:rsidRPr="002205CD" w:rsidRDefault="002205CD" w:rsidP="002205CD">
      <w:pPr>
        <w:ind w:firstLine="567"/>
        <w:rPr>
          <w:rFonts w:eastAsia="Calibri"/>
          <w:szCs w:val="28"/>
          <w:lang w:eastAsia="en-US"/>
        </w:rPr>
      </w:pPr>
      <w:r>
        <w:rPr>
          <w:rFonts w:eastAsia="Calibri"/>
          <w:noProof/>
          <w:szCs w:val="28"/>
          <w:lang w:eastAsia="en-US"/>
        </w:rPr>
        <w:drawing>
          <wp:inline distT="0" distB="0" distL="0" distR="0" wp14:anchorId="46C041D2" wp14:editId="5D883944">
            <wp:extent cx="5933440" cy="396176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3440" cy="3961765"/>
                    </a:xfrm>
                    <a:prstGeom prst="rect">
                      <a:avLst/>
                    </a:prstGeom>
                    <a:noFill/>
                  </pic:spPr>
                </pic:pic>
              </a:graphicData>
            </a:graphic>
          </wp:inline>
        </w:drawing>
      </w:r>
    </w:p>
    <w:p w14:paraId="48B21F21" w14:textId="77777777" w:rsidR="002205CD" w:rsidRPr="002205CD" w:rsidRDefault="002205CD" w:rsidP="002205CD">
      <w:pPr>
        <w:ind w:firstLine="0"/>
        <w:jc w:val="center"/>
        <w:rPr>
          <w:rFonts w:eastAsia="Calibri"/>
          <w:szCs w:val="28"/>
          <w:lang w:eastAsia="en-US"/>
        </w:rPr>
      </w:pPr>
      <w:r w:rsidRPr="002205CD">
        <w:rPr>
          <w:rFonts w:eastAsia="Calibri"/>
          <w:szCs w:val="28"/>
          <w:lang w:eastAsia="en-US"/>
        </w:rPr>
        <w:t xml:space="preserve">Рисунок 2.5 – Профіль якості </w:t>
      </w:r>
      <w:proofErr w:type="spellStart"/>
      <w:r w:rsidRPr="002205CD">
        <w:rPr>
          <w:rFonts w:eastAsia="Calibri"/>
          <w:szCs w:val="28"/>
          <w:lang w:eastAsia="en-US"/>
        </w:rPr>
        <w:t>стейків</w:t>
      </w:r>
      <w:proofErr w:type="spellEnd"/>
      <w:r w:rsidRPr="002205CD">
        <w:rPr>
          <w:rFonts w:eastAsia="Calibri"/>
          <w:szCs w:val="28"/>
          <w:lang w:eastAsia="en-US"/>
        </w:rPr>
        <w:t xml:space="preserve">, які маринували: 1 – у традиційному маринаді (контрольний зразок); 2 – у маринаді з додаванням </w:t>
      </w:r>
      <w:proofErr w:type="spellStart"/>
      <w:r w:rsidRPr="002205CD">
        <w:rPr>
          <w:rFonts w:eastAsia="Calibri"/>
          <w:szCs w:val="28"/>
          <w:lang w:eastAsia="en-US"/>
        </w:rPr>
        <w:t>спіруліни</w:t>
      </w:r>
      <w:proofErr w:type="spellEnd"/>
    </w:p>
    <w:p w14:paraId="74610AEE" w14:textId="77777777" w:rsidR="002205CD" w:rsidRPr="002205CD" w:rsidRDefault="002205CD" w:rsidP="002205CD">
      <w:pPr>
        <w:ind w:firstLine="0"/>
        <w:jc w:val="center"/>
        <w:rPr>
          <w:rFonts w:eastAsia="Calibri"/>
          <w:szCs w:val="28"/>
          <w:lang w:eastAsia="en-US"/>
        </w:rPr>
      </w:pPr>
    </w:p>
    <w:p w14:paraId="49ED336A" w14:textId="77777777" w:rsidR="002205CD" w:rsidRPr="002205CD" w:rsidRDefault="002205CD" w:rsidP="002205CD">
      <w:pPr>
        <w:rPr>
          <w:rFonts w:eastAsia="Calibri"/>
          <w:szCs w:val="22"/>
          <w:lang w:eastAsia="en-US"/>
        </w:rPr>
      </w:pPr>
      <w:r w:rsidRPr="002205CD">
        <w:rPr>
          <w:rFonts w:eastAsia="Calibri"/>
          <w:szCs w:val="22"/>
          <w:lang w:eastAsia="en-US"/>
        </w:rPr>
        <w:t xml:space="preserve">На основі аналізу отриманих результатів органолептичної оцінки якості за 5-бальною шкалою можна зробити висновок, що </w:t>
      </w:r>
      <w:proofErr w:type="spellStart"/>
      <w:r w:rsidRPr="002205CD">
        <w:rPr>
          <w:rFonts w:eastAsia="Calibri"/>
          <w:szCs w:val="22"/>
          <w:lang w:eastAsia="en-US"/>
        </w:rPr>
        <w:t>стейк</w:t>
      </w:r>
      <w:proofErr w:type="spellEnd"/>
      <w:r w:rsidRPr="002205CD">
        <w:rPr>
          <w:rFonts w:eastAsia="Calibri"/>
          <w:szCs w:val="22"/>
          <w:lang w:eastAsia="en-US"/>
        </w:rPr>
        <w:t xml:space="preserve">, маринований із додаванням </w:t>
      </w:r>
      <w:proofErr w:type="spellStart"/>
      <w:r w:rsidRPr="002205CD">
        <w:rPr>
          <w:rFonts w:eastAsia="Calibri"/>
          <w:szCs w:val="22"/>
          <w:lang w:eastAsia="en-US"/>
        </w:rPr>
        <w:t>спіруліни</w:t>
      </w:r>
      <w:proofErr w:type="spellEnd"/>
      <w:r w:rsidRPr="002205CD">
        <w:rPr>
          <w:rFonts w:eastAsia="Calibri"/>
          <w:szCs w:val="22"/>
          <w:lang w:eastAsia="en-US"/>
        </w:rPr>
        <w:t>, вигідно відрізняється від контрольного зразка, а саме має вищі показники смаку на 20%, запаху – на 18%, консистенції – на 24%, кольору – на 10%.</w:t>
      </w:r>
    </w:p>
    <w:p w14:paraId="2BDA332A" w14:textId="77777777" w:rsidR="002205CD" w:rsidRPr="002205CD" w:rsidRDefault="002205CD" w:rsidP="002205CD">
      <w:pPr>
        <w:ind w:firstLine="720"/>
        <w:rPr>
          <w:rFonts w:eastAsia="Calibri"/>
          <w:szCs w:val="22"/>
          <w:lang w:eastAsia="en-US"/>
        </w:rPr>
      </w:pPr>
      <w:r w:rsidRPr="002205CD">
        <w:rPr>
          <w:rFonts w:eastAsia="Calibri"/>
          <w:szCs w:val="22"/>
          <w:lang w:eastAsia="en-US"/>
        </w:rPr>
        <w:lastRenderedPageBreak/>
        <w:t xml:space="preserve">Харчову цінність м’яса визначали розрахунковим методом </w:t>
      </w:r>
      <w:r w:rsidRPr="002205CD">
        <w:rPr>
          <w:rFonts w:eastAsia="Calibri"/>
          <w:szCs w:val="22"/>
          <w:lang w:eastAsia="en-US"/>
        </w:rPr>
        <w:br/>
        <w:t xml:space="preserve">за ДСТУ6030:2008 </w:t>
      </w:r>
      <w:r w:rsidRPr="002205CD">
        <w:rPr>
          <w:rFonts w:eastAsia="Calibri"/>
          <w:szCs w:val="28"/>
          <w:lang w:eastAsia="en-US"/>
        </w:rPr>
        <w:t>[</w:t>
      </w:r>
      <w:r w:rsidRPr="002205CD">
        <w:rPr>
          <w:rFonts w:eastAsia="Calibri"/>
          <w:szCs w:val="28"/>
          <w:lang w:val="ru-RU" w:eastAsia="en-US"/>
        </w:rPr>
        <w:t>42</w:t>
      </w:r>
      <w:r w:rsidRPr="002205CD">
        <w:rPr>
          <w:rFonts w:eastAsia="Calibri"/>
          <w:szCs w:val="28"/>
          <w:lang w:eastAsia="en-US"/>
        </w:rPr>
        <w:t xml:space="preserve">]. </w:t>
      </w:r>
      <w:r w:rsidRPr="002205CD">
        <w:rPr>
          <w:rFonts w:eastAsia="Calibri"/>
          <w:szCs w:val="22"/>
          <w:lang w:eastAsia="en-US"/>
        </w:rPr>
        <w:t xml:space="preserve">Розрахунок виконали за допомогою онлайн </w:t>
      </w:r>
      <w:r w:rsidRPr="002205CD">
        <w:rPr>
          <w:rFonts w:eastAsia="Calibri"/>
          <w:szCs w:val="22"/>
          <w:lang w:eastAsia="en-US"/>
        </w:rPr>
        <w:br/>
        <w:t xml:space="preserve">калькулятора </w:t>
      </w:r>
      <w:r w:rsidRPr="002205CD">
        <w:rPr>
          <w:rFonts w:eastAsia="Calibri"/>
          <w:lang w:eastAsia="en-US"/>
        </w:rPr>
        <w:t>[</w:t>
      </w:r>
      <w:r w:rsidRPr="002205CD">
        <w:rPr>
          <w:rFonts w:eastAsia="Calibri"/>
          <w:lang w:val="ru-RU" w:eastAsia="en-US"/>
        </w:rPr>
        <w:t>50</w:t>
      </w:r>
      <w:r w:rsidRPr="002205CD">
        <w:rPr>
          <w:rFonts w:eastAsia="Calibri"/>
          <w:lang w:eastAsia="en-US"/>
        </w:rPr>
        <w:t xml:space="preserve">]. </w:t>
      </w:r>
      <w:r w:rsidRPr="002205CD">
        <w:rPr>
          <w:rFonts w:eastAsia="Calibri"/>
          <w:szCs w:val="22"/>
          <w:lang w:eastAsia="en-US"/>
        </w:rPr>
        <w:t>Результати досліджень наведено в таблиці 2.5.</w:t>
      </w:r>
    </w:p>
    <w:p w14:paraId="6CE99AF0" w14:textId="77777777" w:rsidR="002205CD" w:rsidRPr="002205CD" w:rsidRDefault="002205CD" w:rsidP="002205CD">
      <w:pPr>
        <w:ind w:firstLine="720"/>
        <w:rPr>
          <w:rFonts w:eastAsia="Calibri"/>
          <w:szCs w:val="22"/>
          <w:lang w:eastAsia="en-US"/>
        </w:rPr>
      </w:pPr>
    </w:p>
    <w:p w14:paraId="58E9CA5E" w14:textId="77777777" w:rsidR="002205CD" w:rsidRPr="002205CD" w:rsidRDefault="002205CD" w:rsidP="002205CD">
      <w:pPr>
        <w:ind w:firstLine="720"/>
        <w:rPr>
          <w:rFonts w:eastAsia="Calibri"/>
          <w:i/>
          <w:szCs w:val="28"/>
          <w:lang w:eastAsia="en-US"/>
        </w:rPr>
      </w:pPr>
      <w:r w:rsidRPr="002205CD">
        <w:rPr>
          <w:rFonts w:eastAsia="Calibri"/>
          <w:szCs w:val="22"/>
          <w:lang w:eastAsia="en-US"/>
        </w:rPr>
        <w:t xml:space="preserve">Таблиця 2.5 – </w:t>
      </w:r>
      <w:r w:rsidRPr="002205CD">
        <w:rPr>
          <w:rFonts w:eastAsia="Calibri"/>
          <w:szCs w:val="28"/>
          <w:lang w:eastAsia="en-US"/>
        </w:rPr>
        <w:t xml:space="preserve">Вміст </w:t>
      </w:r>
      <w:proofErr w:type="spellStart"/>
      <w:r w:rsidRPr="002205CD">
        <w:rPr>
          <w:rFonts w:eastAsia="Calibri"/>
          <w:szCs w:val="28"/>
          <w:lang w:eastAsia="en-US"/>
        </w:rPr>
        <w:t>нутрієнтів</w:t>
      </w:r>
      <w:proofErr w:type="spellEnd"/>
      <w:r w:rsidRPr="002205CD">
        <w:rPr>
          <w:rFonts w:eastAsia="Calibri"/>
          <w:szCs w:val="28"/>
          <w:lang w:eastAsia="en-US"/>
        </w:rPr>
        <w:t xml:space="preserve"> у 250 г готового </w:t>
      </w:r>
      <w:proofErr w:type="spellStart"/>
      <w:r w:rsidRPr="002205CD">
        <w:rPr>
          <w:rFonts w:eastAsia="Calibri"/>
          <w:szCs w:val="28"/>
          <w:lang w:eastAsia="en-US"/>
        </w:rPr>
        <w:t>стейку</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3283"/>
        <w:gridCol w:w="2926"/>
      </w:tblGrid>
      <w:tr w:rsidR="002205CD" w:rsidRPr="002205CD" w14:paraId="775DA07F" w14:textId="77777777" w:rsidTr="00A9379F">
        <w:tc>
          <w:tcPr>
            <w:tcW w:w="1868" w:type="pct"/>
            <w:vMerge w:val="restart"/>
            <w:vAlign w:val="center"/>
          </w:tcPr>
          <w:p w14:paraId="1C05689E" w14:textId="77777777" w:rsidR="002205CD" w:rsidRPr="002205CD" w:rsidRDefault="002205CD" w:rsidP="002205CD">
            <w:pPr>
              <w:spacing w:line="240" w:lineRule="auto"/>
              <w:ind w:firstLine="0"/>
              <w:jc w:val="center"/>
              <w:rPr>
                <w:rFonts w:eastAsia="Calibri"/>
                <w:sz w:val="24"/>
                <w:lang w:eastAsia="en-US"/>
              </w:rPr>
            </w:pPr>
            <w:bookmarkStart w:id="7" w:name="_Hlk528532711"/>
            <w:proofErr w:type="spellStart"/>
            <w:r w:rsidRPr="002205CD">
              <w:rPr>
                <w:rFonts w:eastAsia="Calibri"/>
                <w:sz w:val="24"/>
                <w:lang w:eastAsia="en-US"/>
              </w:rPr>
              <w:t>Нутрієнт</w:t>
            </w:r>
            <w:proofErr w:type="spellEnd"/>
          </w:p>
        </w:tc>
        <w:tc>
          <w:tcPr>
            <w:tcW w:w="3132" w:type="pct"/>
            <w:gridSpan w:val="2"/>
          </w:tcPr>
          <w:p w14:paraId="168B4187"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 xml:space="preserve">Вміст </w:t>
            </w:r>
            <w:proofErr w:type="spellStart"/>
            <w:r w:rsidRPr="002205CD">
              <w:rPr>
                <w:rFonts w:eastAsia="Calibri"/>
                <w:sz w:val="24"/>
                <w:lang w:eastAsia="en-US"/>
              </w:rPr>
              <w:t>нутрієнтів</w:t>
            </w:r>
            <w:proofErr w:type="spellEnd"/>
            <w:r w:rsidRPr="002205CD">
              <w:rPr>
                <w:rFonts w:eastAsia="Calibri"/>
                <w:sz w:val="24"/>
                <w:lang w:eastAsia="en-US"/>
              </w:rPr>
              <w:t xml:space="preserve"> у </w:t>
            </w:r>
            <w:proofErr w:type="spellStart"/>
            <w:r w:rsidRPr="002205CD">
              <w:rPr>
                <w:rFonts w:eastAsia="Calibri"/>
                <w:sz w:val="24"/>
                <w:lang w:eastAsia="en-US"/>
              </w:rPr>
              <w:t>стейках</w:t>
            </w:r>
            <w:proofErr w:type="spellEnd"/>
            <w:r w:rsidRPr="002205CD">
              <w:rPr>
                <w:rFonts w:eastAsia="Calibri"/>
                <w:sz w:val="24"/>
                <w:lang w:eastAsia="en-US"/>
              </w:rPr>
              <w:t>, маринованих у:</w:t>
            </w:r>
          </w:p>
        </w:tc>
      </w:tr>
      <w:tr w:rsidR="002205CD" w:rsidRPr="002205CD" w14:paraId="7E6E1C87" w14:textId="77777777" w:rsidTr="00A9379F">
        <w:tc>
          <w:tcPr>
            <w:tcW w:w="1868" w:type="pct"/>
            <w:vMerge/>
          </w:tcPr>
          <w:p w14:paraId="5DE31AC7" w14:textId="77777777" w:rsidR="002205CD" w:rsidRPr="002205CD" w:rsidRDefault="002205CD" w:rsidP="002205CD">
            <w:pPr>
              <w:spacing w:line="240" w:lineRule="auto"/>
              <w:ind w:firstLine="0"/>
              <w:rPr>
                <w:rFonts w:eastAsia="Calibri"/>
                <w:sz w:val="24"/>
                <w:lang w:eastAsia="en-US"/>
              </w:rPr>
            </w:pPr>
          </w:p>
        </w:tc>
        <w:tc>
          <w:tcPr>
            <w:tcW w:w="1656" w:type="pct"/>
          </w:tcPr>
          <w:p w14:paraId="6C871AD5"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традиційному маринаді (контрольний зразок)</w:t>
            </w:r>
          </w:p>
        </w:tc>
        <w:tc>
          <w:tcPr>
            <w:tcW w:w="1476" w:type="pct"/>
          </w:tcPr>
          <w:p w14:paraId="161D55B7"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 xml:space="preserve">маринаді з додаванням </w:t>
            </w:r>
            <w:proofErr w:type="spellStart"/>
            <w:r w:rsidRPr="002205CD">
              <w:rPr>
                <w:rFonts w:eastAsia="Calibri"/>
                <w:sz w:val="24"/>
                <w:lang w:eastAsia="en-US"/>
              </w:rPr>
              <w:t>спіруліни</w:t>
            </w:r>
            <w:proofErr w:type="spellEnd"/>
          </w:p>
        </w:tc>
      </w:tr>
      <w:tr w:rsidR="002205CD" w:rsidRPr="002205CD" w14:paraId="0F68154B" w14:textId="77777777" w:rsidTr="00A9379F">
        <w:tc>
          <w:tcPr>
            <w:tcW w:w="1868" w:type="pct"/>
          </w:tcPr>
          <w:p w14:paraId="61495915"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Білки, г</w:t>
            </w:r>
          </w:p>
        </w:tc>
        <w:tc>
          <w:tcPr>
            <w:tcW w:w="1656" w:type="pct"/>
            <w:vAlign w:val="center"/>
          </w:tcPr>
          <w:p w14:paraId="55EB6626"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57</w:t>
            </w:r>
          </w:p>
        </w:tc>
        <w:tc>
          <w:tcPr>
            <w:tcW w:w="1476" w:type="pct"/>
            <w:vAlign w:val="center"/>
          </w:tcPr>
          <w:p w14:paraId="42BAB2BF"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75,5</w:t>
            </w:r>
          </w:p>
        </w:tc>
      </w:tr>
      <w:tr w:rsidR="002205CD" w:rsidRPr="002205CD" w14:paraId="3DE8EC6B" w14:textId="77777777" w:rsidTr="00A9379F">
        <w:tc>
          <w:tcPr>
            <w:tcW w:w="1868" w:type="pct"/>
          </w:tcPr>
          <w:p w14:paraId="270591CC"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Жири, г</w:t>
            </w:r>
          </w:p>
        </w:tc>
        <w:tc>
          <w:tcPr>
            <w:tcW w:w="1656" w:type="pct"/>
            <w:vAlign w:val="center"/>
          </w:tcPr>
          <w:p w14:paraId="1BB717C1"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3,3</w:t>
            </w:r>
          </w:p>
        </w:tc>
        <w:tc>
          <w:tcPr>
            <w:tcW w:w="1476" w:type="pct"/>
            <w:vAlign w:val="center"/>
          </w:tcPr>
          <w:p w14:paraId="5A16F604"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 xml:space="preserve">6 </w:t>
            </w:r>
          </w:p>
        </w:tc>
      </w:tr>
      <w:tr w:rsidR="002205CD" w:rsidRPr="002205CD" w14:paraId="0DECE582" w14:textId="77777777" w:rsidTr="00A9379F">
        <w:tc>
          <w:tcPr>
            <w:tcW w:w="1868" w:type="pct"/>
          </w:tcPr>
          <w:p w14:paraId="2BC28D1B"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Вуглеводи, г</w:t>
            </w:r>
          </w:p>
        </w:tc>
        <w:tc>
          <w:tcPr>
            <w:tcW w:w="1656" w:type="pct"/>
            <w:vAlign w:val="center"/>
          </w:tcPr>
          <w:p w14:paraId="61ABFC2E"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 xml:space="preserve">17 </w:t>
            </w:r>
          </w:p>
        </w:tc>
        <w:tc>
          <w:tcPr>
            <w:tcW w:w="1476" w:type="pct"/>
            <w:vAlign w:val="center"/>
          </w:tcPr>
          <w:p w14:paraId="1DF65378"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72</w:t>
            </w:r>
          </w:p>
        </w:tc>
      </w:tr>
      <w:tr w:rsidR="002205CD" w:rsidRPr="002205CD" w14:paraId="197D9F8F" w14:textId="77777777" w:rsidTr="00A9379F">
        <w:tc>
          <w:tcPr>
            <w:tcW w:w="1868" w:type="pct"/>
          </w:tcPr>
          <w:p w14:paraId="542D6792"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 xml:space="preserve">Йод, </w:t>
            </w:r>
            <w:proofErr w:type="spellStart"/>
            <w:r w:rsidRPr="002205CD">
              <w:rPr>
                <w:rFonts w:eastAsia="Calibri"/>
                <w:sz w:val="24"/>
                <w:lang w:eastAsia="en-US"/>
              </w:rPr>
              <w:t>мкг</w:t>
            </w:r>
            <w:proofErr w:type="spellEnd"/>
          </w:p>
        </w:tc>
        <w:tc>
          <w:tcPr>
            <w:tcW w:w="1656" w:type="pct"/>
            <w:vAlign w:val="center"/>
          </w:tcPr>
          <w:p w14:paraId="6CEB207B"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6,75</w:t>
            </w:r>
          </w:p>
        </w:tc>
        <w:tc>
          <w:tcPr>
            <w:tcW w:w="1476" w:type="pct"/>
            <w:vAlign w:val="center"/>
          </w:tcPr>
          <w:p w14:paraId="134A03BA"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10,68</w:t>
            </w:r>
          </w:p>
        </w:tc>
      </w:tr>
      <w:tr w:rsidR="002205CD" w:rsidRPr="002205CD" w14:paraId="46E12ED6" w14:textId="77777777" w:rsidTr="00A9379F">
        <w:tc>
          <w:tcPr>
            <w:tcW w:w="1868" w:type="pct"/>
          </w:tcPr>
          <w:p w14:paraId="035EF224"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Марганець, мг</w:t>
            </w:r>
          </w:p>
        </w:tc>
        <w:tc>
          <w:tcPr>
            <w:tcW w:w="1656" w:type="pct"/>
            <w:vAlign w:val="center"/>
          </w:tcPr>
          <w:p w14:paraId="6C7C039A"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0,49</w:t>
            </w:r>
          </w:p>
        </w:tc>
        <w:tc>
          <w:tcPr>
            <w:tcW w:w="1476" w:type="pct"/>
            <w:vAlign w:val="center"/>
          </w:tcPr>
          <w:p w14:paraId="6CA31172"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 xml:space="preserve">4,362 </w:t>
            </w:r>
          </w:p>
        </w:tc>
      </w:tr>
      <w:tr w:rsidR="002205CD" w:rsidRPr="002205CD" w14:paraId="40377A7A" w14:textId="77777777" w:rsidTr="00A9379F">
        <w:tc>
          <w:tcPr>
            <w:tcW w:w="1868" w:type="pct"/>
          </w:tcPr>
          <w:p w14:paraId="47CE9B49"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 xml:space="preserve">Ретинол, </w:t>
            </w:r>
            <w:proofErr w:type="spellStart"/>
            <w:r w:rsidRPr="002205CD">
              <w:rPr>
                <w:rFonts w:eastAsia="Calibri"/>
                <w:sz w:val="24"/>
                <w:lang w:eastAsia="en-US"/>
              </w:rPr>
              <w:t>мкг</w:t>
            </w:r>
            <w:proofErr w:type="spellEnd"/>
          </w:p>
        </w:tc>
        <w:tc>
          <w:tcPr>
            <w:tcW w:w="1656" w:type="pct"/>
            <w:vAlign w:val="center"/>
          </w:tcPr>
          <w:p w14:paraId="5C282DAA"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0,5</w:t>
            </w:r>
          </w:p>
        </w:tc>
        <w:tc>
          <w:tcPr>
            <w:tcW w:w="1476" w:type="pct"/>
            <w:vAlign w:val="center"/>
          </w:tcPr>
          <w:p w14:paraId="0C6CAD0D"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8,8</w:t>
            </w:r>
          </w:p>
        </w:tc>
      </w:tr>
      <w:tr w:rsidR="002205CD" w:rsidRPr="002205CD" w14:paraId="081BAC2B" w14:textId="77777777" w:rsidTr="00A9379F">
        <w:tc>
          <w:tcPr>
            <w:tcW w:w="1868" w:type="pct"/>
          </w:tcPr>
          <w:p w14:paraId="2B628159"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 xml:space="preserve">α-Каротин, </w:t>
            </w:r>
            <w:proofErr w:type="spellStart"/>
            <w:r w:rsidRPr="002205CD">
              <w:rPr>
                <w:rFonts w:eastAsia="Calibri"/>
                <w:sz w:val="24"/>
                <w:lang w:eastAsia="en-US"/>
              </w:rPr>
              <w:t>мкг</w:t>
            </w:r>
            <w:proofErr w:type="spellEnd"/>
          </w:p>
        </w:tc>
        <w:tc>
          <w:tcPr>
            <w:tcW w:w="1656" w:type="pct"/>
          </w:tcPr>
          <w:p w14:paraId="7D0903CD"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1.13</w:t>
            </w:r>
          </w:p>
        </w:tc>
        <w:tc>
          <w:tcPr>
            <w:tcW w:w="1476" w:type="pct"/>
            <w:vAlign w:val="center"/>
          </w:tcPr>
          <w:p w14:paraId="5DE3D2D2"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0</w:t>
            </w:r>
          </w:p>
        </w:tc>
      </w:tr>
      <w:tr w:rsidR="002205CD" w:rsidRPr="002205CD" w14:paraId="11C4159C" w14:textId="77777777" w:rsidTr="00A9379F">
        <w:tc>
          <w:tcPr>
            <w:tcW w:w="1868" w:type="pct"/>
          </w:tcPr>
          <w:p w14:paraId="28A893FC"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Β-Каротин, мг</w:t>
            </w:r>
          </w:p>
        </w:tc>
        <w:tc>
          <w:tcPr>
            <w:tcW w:w="1656" w:type="pct"/>
          </w:tcPr>
          <w:p w14:paraId="66420462"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0.008</w:t>
            </w:r>
          </w:p>
        </w:tc>
        <w:tc>
          <w:tcPr>
            <w:tcW w:w="1476" w:type="pct"/>
            <w:vAlign w:val="center"/>
          </w:tcPr>
          <w:p w14:paraId="0DAF1BA4"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0,105</w:t>
            </w:r>
          </w:p>
        </w:tc>
      </w:tr>
      <w:tr w:rsidR="002205CD" w:rsidRPr="002205CD" w14:paraId="7744E5E9" w14:textId="77777777" w:rsidTr="00A9379F">
        <w:tc>
          <w:tcPr>
            <w:tcW w:w="1868" w:type="pct"/>
          </w:tcPr>
          <w:p w14:paraId="2A7DA989"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Тіамін, мг</w:t>
            </w:r>
          </w:p>
        </w:tc>
        <w:tc>
          <w:tcPr>
            <w:tcW w:w="1656" w:type="pct"/>
            <w:vAlign w:val="center"/>
          </w:tcPr>
          <w:p w14:paraId="31DDB886"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0,39</w:t>
            </w:r>
          </w:p>
        </w:tc>
        <w:tc>
          <w:tcPr>
            <w:tcW w:w="1476" w:type="pct"/>
            <w:vAlign w:val="center"/>
          </w:tcPr>
          <w:p w14:paraId="21FCB8A9"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1,325</w:t>
            </w:r>
          </w:p>
        </w:tc>
      </w:tr>
      <w:tr w:rsidR="002205CD" w:rsidRPr="002205CD" w14:paraId="57A91097" w14:textId="77777777" w:rsidTr="00A9379F">
        <w:tc>
          <w:tcPr>
            <w:tcW w:w="1868" w:type="pct"/>
          </w:tcPr>
          <w:p w14:paraId="29351687"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Рибофлавін, мг</w:t>
            </w:r>
          </w:p>
        </w:tc>
        <w:tc>
          <w:tcPr>
            <w:tcW w:w="1656" w:type="pct"/>
            <w:vAlign w:val="center"/>
          </w:tcPr>
          <w:p w14:paraId="74AE0EAF"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0,61</w:t>
            </w:r>
          </w:p>
        </w:tc>
        <w:tc>
          <w:tcPr>
            <w:tcW w:w="1476" w:type="pct"/>
            <w:vAlign w:val="center"/>
          </w:tcPr>
          <w:p w14:paraId="54764104"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1,725</w:t>
            </w:r>
          </w:p>
        </w:tc>
      </w:tr>
      <w:tr w:rsidR="002205CD" w:rsidRPr="002205CD" w14:paraId="084C2668" w14:textId="77777777" w:rsidTr="00A9379F">
        <w:tc>
          <w:tcPr>
            <w:tcW w:w="1868" w:type="pct"/>
          </w:tcPr>
          <w:p w14:paraId="0BEE5E67"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Холін, мг</w:t>
            </w:r>
          </w:p>
        </w:tc>
        <w:tc>
          <w:tcPr>
            <w:tcW w:w="1656" w:type="pct"/>
            <w:vAlign w:val="center"/>
          </w:tcPr>
          <w:p w14:paraId="52A85E53"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268,68</w:t>
            </w:r>
          </w:p>
        </w:tc>
        <w:tc>
          <w:tcPr>
            <w:tcW w:w="1476" w:type="pct"/>
            <w:vAlign w:val="center"/>
          </w:tcPr>
          <w:p w14:paraId="203765E1"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292,5</w:t>
            </w:r>
          </w:p>
        </w:tc>
      </w:tr>
      <w:tr w:rsidR="002205CD" w:rsidRPr="002205CD" w14:paraId="55A6C2A7" w14:textId="77777777" w:rsidTr="00A9379F">
        <w:tc>
          <w:tcPr>
            <w:tcW w:w="1868" w:type="pct"/>
          </w:tcPr>
          <w:p w14:paraId="6C6A2A10" w14:textId="77777777" w:rsidR="002205CD" w:rsidRPr="002205CD" w:rsidRDefault="002205CD" w:rsidP="002205CD">
            <w:pPr>
              <w:spacing w:line="240" w:lineRule="auto"/>
              <w:ind w:firstLine="0"/>
              <w:rPr>
                <w:rFonts w:eastAsia="Calibri"/>
                <w:sz w:val="24"/>
                <w:lang w:eastAsia="en-US"/>
              </w:rPr>
            </w:pPr>
            <w:proofErr w:type="spellStart"/>
            <w:r w:rsidRPr="002205CD">
              <w:rPr>
                <w:rFonts w:eastAsia="Calibri"/>
                <w:sz w:val="24"/>
                <w:lang w:eastAsia="en-US"/>
              </w:rPr>
              <w:t>Пантотенова</w:t>
            </w:r>
            <w:proofErr w:type="spellEnd"/>
            <w:r w:rsidRPr="002205CD">
              <w:rPr>
                <w:rFonts w:eastAsia="Calibri"/>
                <w:sz w:val="24"/>
                <w:lang w:eastAsia="en-US"/>
              </w:rPr>
              <w:t xml:space="preserve"> кислота, мг</w:t>
            </w:r>
          </w:p>
        </w:tc>
        <w:tc>
          <w:tcPr>
            <w:tcW w:w="1656" w:type="pct"/>
            <w:vAlign w:val="center"/>
          </w:tcPr>
          <w:p w14:paraId="3FDC9030"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2,598</w:t>
            </w:r>
          </w:p>
        </w:tc>
        <w:tc>
          <w:tcPr>
            <w:tcW w:w="1476" w:type="pct"/>
            <w:vAlign w:val="center"/>
          </w:tcPr>
          <w:p w14:paraId="0B945C54"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3,785</w:t>
            </w:r>
          </w:p>
        </w:tc>
      </w:tr>
      <w:tr w:rsidR="002205CD" w:rsidRPr="002205CD" w14:paraId="0F9C022B" w14:textId="77777777" w:rsidTr="00A9379F">
        <w:tc>
          <w:tcPr>
            <w:tcW w:w="1868" w:type="pct"/>
          </w:tcPr>
          <w:p w14:paraId="79866D16"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Піридоксин, мг</w:t>
            </w:r>
          </w:p>
        </w:tc>
        <w:tc>
          <w:tcPr>
            <w:tcW w:w="1656" w:type="pct"/>
            <w:vAlign w:val="center"/>
          </w:tcPr>
          <w:p w14:paraId="3513DED4"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1,203</w:t>
            </w:r>
          </w:p>
        </w:tc>
        <w:tc>
          <w:tcPr>
            <w:tcW w:w="1476" w:type="pct"/>
            <w:vAlign w:val="center"/>
          </w:tcPr>
          <w:p w14:paraId="56582BFA"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1,453</w:t>
            </w:r>
          </w:p>
        </w:tc>
      </w:tr>
      <w:tr w:rsidR="002205CD" w:rsidRPr="002205CD" w14:paraId="22DFC2D1" w14:textId="77777777" w:rsidTr="00A9379F">
        <w:tc>
          <w:tcPr>
            <w:tcW w:w="1868" w:type="pct"/>
          </w:tcPr>
          <w:p w14:paraId="6F0BF81F" w14:textId="77777777" w:rsidR="002205CD" w:rsidRPr="002205CD" w:rsidRDefault="002205CD" w:rsidP="002205CD">
            <w:pPr>
              <w:spacing w:line="240" w:lineRule="auto"/>
              <w:ind w:firstLine="0"/>
              <w:rPr>
                <w:rFonts w:eastAsia="Calibri"/>
                <w:sz w:val="24"/>
                <w:lang w:eastAsia="en-US"/>
              </w:rPr>
            </w:pPr>
            <w:proofErr w:type="spellStart"/>
            <w:r w:rsidRPr="002205CD">
              <w:rPr>
                <w:rFonts w:eastAsia="Calibri"/>
                <w:sz w:val="24"/>
                <w:lang w:eastAsia="en-US"/>
              </w:rPr>
              <w:t>Фолати</w:t>
            </w:r>
            <w:proofErr w:type="spellEnd"/>
            <w:r w:rsidRPr="002205CD">
              <w:rPr>
                <w:rFonts w:eastAsia="Calibri"/>
                <w:sz w:val="24"/>
                <w:lang w:eastAsia="en-US"/>
              </w:rPr>
              <w:t xml:space="preserve">, </w:t>
            </w:r>
            <w:proofErr w:type="spellStart"/>
            <w:r w:rsidRPr="002205CD">
              <w:rPr>
                <w:rFonts w:eastAsia="Calibri"/>
                <w:sz w:val="24"/>
                <w:lang w:eastAsia="en-US"/>
              </w:rPr>
              <w:t>мкг</w:t>
            </w:r>
            <w:proofErr w:type="spellEnd"/>
          </w:p>
        </w:tc>
        <w:tc>
          <w:tcPr>
            <w:tcW w:w="1656" w:type="pct"/>
            <w:vAlign w:val="center"/>
          </w:tcPr>
          <w:p w14:paraId="393AA88F"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18,15</w:t>
            </w:r>
          </w:p>
        </w:tc>
        <w:tc>
          <w:tcPr>
            <w:tcW w:w="1476" w:type="pct"/>
            <w:vAlign w:val="center"/>
          </w:tcPr>
          <w:p w14:paraId="1A6153FD"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60,317</w:t>
            </w:r>
          </w:p>
        </w:tc>
      </w:tr>
      <w:tr w:rsidR="002205CD" w:rsidRPr="002205CD" w14:paraId="1BB5CDC7" w14:textId="77777777" w:rsidTr="00A9379F">
        <w:tc>
          <w:tcPr>
            <w:tcW w:w="1868" w:type="pct"/>
          </w:tcPr>
          <w:p w14:paraId="7D417E59" w14:textId="77777777" w:rsidR="002205CD" w:rsidRPr="002205CD" w:rsidRDefault="002205CD" w:rsidP="002205CD">
            <w:pPr>
              <w:spacing w:line="240" w:lineRule="auto"/>
              <w:ind w:firstLine="0"/>
              <w:rPr>
                <w:rFonts w:eastAsia="Calibri"/>
                <w:sz w:val="24"/>
                <w:lang w:eastAsia="en-US"/>
              </w:rPr>
            </w:pPr>
            <w:proofErr w:type="spellStart"/>
            <w:r w:rsidRPr="002205CD">
              <w:rPr>
                <w:rFonts w:eastAsia="Calibri"/>
                <w:sz w:val="24"/>
                <w:lang w:eastAsia="en-US"/>
              </w:rPr>
              <w:t>Кобаламін</w:t>
            </w:r>
            <w:proofErr w:type="spellEnd"/>
            <w:r w:rsidRPr="002205CD">
              <w:rPr>
                <w:rFonts w:eastAsia="Calibri"/>
                <w:sz w:val="24"/>
                <w:lang w:eastAsia="en-US"/>
              </w:rPr>
              <w:t xml:space="preserve">, </w:t>
            </w:r>
            <w:proofErr w:type="spellStart"/>
            <w:r w:rsidRPr="002205CD">
              <w:rPr>
                <w:rFonts w:eastAsia="Calibri"/>
                <w:sz w:val="24"/>
                <w:lang w:eastAsia="en-US"/>
              </w:rPr>
              <w:t>мкг</w:t>
            </w:r>
            <w:proofErr w:type="spellEnd"/>
          </w:p>
        </w:tc>
        <w:tc>
          <w:tcPr>
            <w:tcW w:w="1656" w:type="pct"/>
            <w:vAlign w:val="center"/>
          </w:tcPr>
          <w:p w14:paraId="549925E6"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5,25</w:t>
            </w:r>
          </w:p>
        </w:tc>
        <w:tc>
          <w:tcPr>
            <w:tcW w:w="1476" w:type="pct"/>
            <w:vAlign w:val="center"/>
          </w:tcPr>
          <w:p w14:paraId="124FD547"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5,208</w:t>
            </w:r>
          </w:p>
        </w:tc>
      </w:tr>
      <w:tr w:rsidR="002205CD" w:rsidRPr="002205CD" w14:paraId="6E44F4EE" w14:textId="77777777" w:rsidTr="00A9379F">
        <w:tc>
          <w:tcPr>
            <w:tcW w:w="1868" w:type="pct"/>
          </w:tcPr>
          <w:p w14:paraId="28A3FBA0"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Аскорбінова  кислота, мг</w:t>
            </w:r>
          </w:p>
        </w:tc>
        <w:tc>
          <w:tcPr>
            <w:tcW w:w="1656" w:type="pct"/>
            <w:vAlign w:val="center"/>
          </w:tcPr>
          <w:p w14:paraId="35F8E2AC"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19,3</w:t>
            </w:r>
          </w:p>
        </w:tc>
        <w:tc>
          <w:tcPr>
            <w:tcW w:w="1476" w:type="pct"/>
            <w:vAlign w:val="center"/>
          </w:tcPr>
          <w:p w14:paraId="281CA725"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17,08</w:t>
            </w:r>
          </w:p>
        </w:tc>
      </w:tr>
      <w:tr w:rsidR="002205CD" w:rsidRPr="002205CD" w14:paraId="5836E9AF" w14:textId="77777777" w:rsidTr="00A9379F">
        <w:tc>
          <w:tcPr>
            <w:tcW w:w="1868" w:type="pct"/>
          </w:tcPr>
          <w:p w14:paraId="66753B08"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 xml:space="preserve">Токоферол, мг </w:t>
            </w:r>
          </w:p>
        </w:tc>
        <w:tc>
          <w:tcPr>
            <w:tcW w:w="1656" w:type="pct"/>
            <w:vAlign w:val="center"/>
          </w:tcPr>
          <w:p w14:paraId="3A668363"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0,58</w:t>
            </w:r>
          </w:p>
        </w:tc>
        <w:tc>
          <w:tcPr>
            <w:tcW w:w="1476" w:type="pct"/>
            <w:vAlign w:val="center"/>
          </w:tcPr>
          <w:p w14:paraId="09CB52DF"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2,068</w:t>
            </w:r>
          </w:p>
        </w:tc>
      </w:tr>
      <w:tr w:rsidR="002205CD" w:rsidRPr="002205CD" w14:paraId="2CDFDDA7" w14:textId="77777777" w:rsidTr="00A9379F">
        <w:tc>
          <w:tcPr>
            <w:tcW w:w="1868" w:type="pct"/>
          </w:tcPr>
          <w:p w14:paraId="4DAFD303"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Калій, мг</w:t>
            </w:r>
          </w:p>
        </w:tc>
        <w:tc>
          <w:tcPr>
            <w:tcW w:w="1656" w:type="pct"/>
            <w:vAlign w:val="center"/>
          </w:tcPr>
          <w:p w14:paraId="6D3EFE44"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1018,43</w:t>
            </w:r>
          </w:p>
        </w:tc>
        <w:tc>
          <w:tcPr>
            <w:tcW w:w="1476" w:type="pct"/>
            <w:vAlign w:val="center"/>
          </w:tcPr>
          <w:p w14:paraId="24AD714A"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1623,5</w:t>
            </w:r>
          </w:p>
        </w:tc>
      </w:tr>
      <w:tr w:rsidR="002205CD" w:rsidRPr="002205CD" w14:paraId="38FFCFCE" w14:textId="77777777" w:rsidTr="00A9379F">
        <w:tc>
          <w:tcPr>
            <w:tcW w:w="1868" w:type="pct"/>
          </w:tcPr>
          <w:p w14:paraId="23472B3B"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Кальцій, мг</w:t>
            </w:r>
          </w:p>
        </w:tc>
        <w:tc>
          <w:tcPr>
            <w:tcW w:w="1656" w:type="pct"/>
            <w:vAlign w:val="center"/>
          </w:tcPr>
          <w:p w14:paraId="7C524EEC"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99,2</w:t>
            </w:r>
          </w:p>
        </w:tc>
        <w:tc>
          <w:tcPr>
            <w:tcW w:w="1476" w:type="pct"/>
            <w:vAlign w:val="center"/>
          </w:tcPr>
          <w:p w14:paraId="7CAAA16D"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132,45</w:t>
            </w:r>
          </w:p>
        </w:tc>
      </w:tr>
      <w:tr w:rsidR="002205CD" w:rsidRPr="002205CD" w14:paraId="094A8C83" w14:textId="77777777" w:rsidTr="00A9379F">
        <w:tc>
          <w:tcPr>
            <w:tcW w:w="1868" w:type="pct"/>
          </w:tcPr>
          <w:p w14:paraId="48D3D964"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Магній, мг</w:t>
            </w:r>
          </w:p>
        </w:tc>
        <w:tc>
          <w:tcPr>
            <w:tcW w:w="1656" w:type="pct"/>
            <w:vAlign w:val="center"/>
          </w:tcPr>
          <w:p w14:paraId="0247BD14"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75,6</w:t>
            </w:r>
          </w:p>
        </w:tc>
        <w:tc>
          <w:tcPr>
            <w:tcW w:w="1476" w:type="pct"/>
            <w:vAlign w:val="center"/>
          </w:tcPr>
          <w:p w14:paraId="152D6363"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156,65</w:t>
            </w:r>
          </w:p>
        </w:tc>
      </w:tr>
      <w:tr w:rsidR="002205CD" w:rsidRPr="002205CD" w14:paraId="2E20429C" w14:textId="77777777" w:rsidTr="00A9379F">
        <w:tc>
          <w:tcPr>
            <w:tcW w:w="1868" w:type="pct"/>
          </w:tcPr>
          <w:p w14:paraId="0BFD22E8"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Натрій, мг</w:t>
            </w:r>
          </w:p>
        </w:tc>
        <w:tc>
          <w:tcPr>
            <w:tcW w:w="1656" w:type="pct"/>
            <w:vAlign w:val="center"/>
          </w:tcPr>
          <w:p w14:paraId="0930E34B"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5946,38</w:t>
            </w:r>
          </w:p>
        </w:tc>
        <w:tc>
          <w:tcPr>
            <w:tcW w:w="1476" w:type="pct"/>
            <w:vAlign w:val="center"/>
          </w:tcPr>
          <w:p w14:paraId="338C72E3"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6214,67</w:t>
            </w:r>
          </w:p>
        </w:tc>
      </w:tr>
      <w:tr w:rsidR="002205CD" w:rsidRPr="002205CD" w14:paraId="4EC6C855" w14:textId="77777777" w:rsidTr="00A9379F">
        <w:tc>
          <w:tcPr>
            <w:tcW w:w="1868" w:type="pct"/>
          </w:tcPr>
          <w:p w14:paraId="26A833D7"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Фосфор, мг</w:t>
            </w:r>
          </w:p>
        </w:tc>
        <w:tc>
          <w:tcPr>
            <w:tcW w:w="1656" w:type="pct"/>
            <w:vAlign w:val="center"/>
          </w:tcPr>
          <w:p w14:paraId="1DD9786E"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549,5</w:t>
            </w:r>
          </w:p>
        </w:tc>
        <w:tc>
          <w:tcPr>
            <w:tcW w:w="1476" w:type="pct"/>
            <w:vAlign w:val="center"/>
          </w:tcPr>
          <w:p w14:paraId="3AEDC5B7"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644,3</w:t>
            </w:r>
          </w:p>
        </w:tc>
      </w:tr>
      <w:tr w:rsidR="002205CD" w:rsidRPr="002205CD" w14:paraId="06E3D4D9" w14:textId="77777777" w:rsidTr="00A9379F">
        <w:tc>
          <w:tcPr>
            <w:tcW w:w="1868" w:type="pct"/>
          </w:tcPr>
          <w:p w14:paraId="3B005054"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Залізо, мг</w:t>
            </w:r>
          </w:p>
        </w:tc>
        <w:tc>
          <w:tcPr>
            <w:tcW w:w="1656" w:type="pct"/>
            <w:vAlign w:val="center"/>
          </w:tcPr>
          <w:p w14:paraId="16166C20"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8,74</w:t>
            </w:r>
          </w:p>
        </w:tc>
        <w:tc>
          <w:tcPr>
            <w:tcW w:w="1476" w:type="pct"/>
            <w:vAlign w:val="center"/>
          </w:tcPr>
          <w:p w14:paraId="753ED7A5"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18,988</w:t>
            </w:r>
          </w:p>
        </w:tc>
      </w:tr>
      <w:tr w:rsidR="002205CD" w:rsidRPr="002205CD" w14:paraId="0305E774" w14:textId="77777777" w:rsidTr="00A9379F">
        <w:tc>
          <w:tcPr>
            <w:tcW w:w="1868" w:type="pct"/>
          </w:tcPr>
          <w:p w14:paraId="6D693EB4"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 xml:space="preserve">Калорійність, </w:t>
            </w:r>
            <w:proofErr w:type="spellStart"/>
            <w:r w:rsidRPr="002205CD">
              <w:rPr>
                <w:rFonts w:eastAsia="Calibri"/>
                <w:sz w:val="24"/>
                <w:lang w:eastAsia="en-US"/>
              </w:rPr>
              <w:t>кКал</w:t>
            </w:r>
            <w:proofErr w:type="spellEnd"/>
          </w:p>
        </w:tc>
        <w:tc>
          <w:tcPr>
            <w:tcW w:w="1656" w:type="pct"/>
            <w:vAlign w:val="center"/>
          </w:tcPr>
          <w:p w14:paraId="7997703B"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328</w:t>
            </w:r>
          </w:p>
        </w:tc>
        <w:tc>
          <w:tcPr>
            <w:tcW w:w="1476" w:type="pct"/>
            <w:vAlign w:val="center"/>
          </w:tcPr>
          <w:p w14:paraId="41B9768D"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611,3</w:t>
            </w:r>
          </w:p>
        </w:tc>
      </w:tr>
    </w:tbl>
    <w:bookmarkEnd w:id="7"/>
    <w:p w14:paraId="148CF3A8" w14:textId="77777777" w:rsidR="002205CD" w:rsidRPr="002205CD" w:rsidRDefault="002205CD" w:rsidP="002205CD">
      <w:pPr>
        <w:widowControl w:val="0"/>
        <w:outlineLvl w:val="4"/>
        <w:rPr>
          <w:rFonts w:eastAsia="Calibri"/>
          <w:i/>
          <w:szCs w:val="28"/>
          <w:lang w:eastAsia="en-US"/>
        </w:rPr>
      </w:pPr>
      <w:r w:rsidRPr="002205CD">
        <w:rPr>
          <w:rFonts w:eastAsia="Calibri"/>
          <w:i/>
          <w:szCs w:val="28"/>
          <w:lang w:eastAsia="en-US"/>
        </w:rPr>
        <w:t>Джерело [</w:t>
      </w:r>
      <w:r w:rsidRPr="002205CD">
        <w:rPr>
          <w:rFonts w:eastAsia="Calibri"/>
          <w:i/>
          <w:szCs w:val="28"/>
          <w:lang w:val="ru-RU" w:eastAsia="en-US"/>
        </w:rPr>
        <w:t>50</w:t>
      </w:r>
      <w:r w:rsidRPr="002205CD">
        <w:rPr>
          <w:rFonts w:eastAsia="Calibri"/>
          <w:i/>
          <w:szCs w:val="28"/>
          <w:lang w:eastAsia="en-US"/>
        </w:rPr>
        <w:t>]</w:t>
      </w:r>
    </w:p>
    <w:p w14:paraId="7E6C3571" w14:textId="77777777" w:rsidR="002205CD" w:rsidRPr="002205CD" w:rsidRDefault="002205CD" w:rsidP="002205CD">
      <w:pPr>
        <w:ind w:firstLine="720"/>
        <w:rPr>
          <w:rFonts w:eastAsia="Calibri"/>
          <w:szCs w:val="22"/>
          <w:lang w:eastAsia="en-US"/>
        </w:rPr>
      </w:pPr>
    </w:p>
    <w:p w14:paraId="184B36D9" w14:textId="77777777" w:rsidR="002205CD" w:rsidRPr="002205CD" w:rsidRDefault="002205CD" w:rsidP="002205CD">
      <w:pPr>
        <w:ind w:firstLine="720"/>
        <w:rPr>
          <w:rFonts w:eastAsia="Calibri"/>
          <w:szCs w:val="22"/>
          <w:lang w:eastAsia="en-US"/>
        </w:rPr>
      </w:pPr>
      <w:r w:rsidRPr="002205CD">
        <w:rPr>
          <w:rFonts w:eastAsia="Calibri"/>
          <w:szCs w:val="22"/>
          <w:lang w:eastAsia="en-US"/>
        </w:rPr>
        <w:t xml:space="preserve">У результаті аналізу даних, наведених у таблиці 2.5, встановлено, що маринування </w:t>
      </w:r>
      <w:proofErr w:type="spellStart"/>
      <w:r w:rsidRPr="002205CD">
        <w:rPr>
          <w:rFonts w:eastAsia="Calibri"/>
          <w:szCs w:val="22"/>
          <w:lang w:eastAsia="en-US"/>
        </w:rPr>
        <w:t>стейку</w:t>
      </w:r>
      <w:proofErr w:type="spellEnd"/>
      <w:r w:rsidRPr="002205CD">
        <w:rPr>
          <w:rFonts w:eastAsia="Calibri"/>
          <w:szCs w:val="22"/>
          <w:lang w:eastAsia="en-US"/>
        </w:rPr>
        <w:t xml:space="preserve"> з додаванням </w:t>
      </w:r>
      <w:proofErr w:type="spellStart"/>
      <w:r w:rsidRPr="002205CD">
        <w:rPr>
          <w:rFonts w:eastAsia="Calibri"/>
          <w:szCs w:val="22"/>
          <w:lang w:eastAsia="en-US"/>
        </w:rPr>
        <w:t>мікроводорості</w:t>
      </w:r>
      <w:proofErr w:type="spellEnd"/>
      <w:r w:rsidRPr="002205CD">
        <w:rPr>
          <w:rFonts w:eastAsia="Calibri"/>
          <w:szCs w:val="22"/>
          <w:lang w:eastAsia="en-US"/>
        </w:rPr>
        <w:t xml:space="preserve"> </w:t>
      </w:r>
      <w:proofErr w:type="spellStart"/>
      <w:r w:rsidRPr="002205CD">
        <w:rPr>
          <w:rFonts w:eastAsia="Calibri"/>
          <w:szCs w:val="22"/>
          <w:lang w:eastAsia="en-US"/>
        </w:rPr>
        <w:t>спіруліна</w:t>
      </w:r>
      <w:proofErr w:type="spellEnd"/>
      <w:r w:rsidRPr="002205CD">
        <w:rPr>
          <w:rFonts w:eastAsia="Calibri"/>
          <w:szCs w:val="22"/>
          <w:lang w:eastAsia="en-US"/>
        </w:rPr>
        <w:t xml:space="preserve"> сприяє підвищенню вмісту у готовій страві йоду на 20,7%, марганцю – у 1,8 рази, </w:t>
      </w:r>
      <w:r w:rsidRPr="002205CD">
        <w:rPr>
          <w:rFonts w:eastAsia="Calibri"/>
          <w:szCs w:val="28"/>
          <w:lang w:eastAsia="en-US"/>
        </w:rPr>
        <w:t>тіаміну</w:t>
      </w:r>
      <w:r w:rsidRPr="002205CD">
        <w:rPr>
          <w:rFonts w:eastAsia="Calibri"/>
          <w:szCs w:val="22"/>
          <w:lang w:eastAsia="en-US"/>
        </w:rPr>
        <w:t xml:space="preserve"> – у 2,3 рази, рибофлавіну – у 2,2 рази, фолієвої кислоти (у вигляді </w:t>
      </w:r>
      <w:proofErr w:type="spellStart"/>
      <w:r w:rsidRPr="002205CD">
        <w:rPr>
          <w:rFonts w:eastAsia="Calibri"/>
          <w:szCs w:val="22"/>
          <w:lang w:eastAsia="en-US"/>
        </w:rPr>
        <w:t>фолатів</w:t>
      </w:r>
      <w:proofErr w:type="spellEnd"/>
      <w:r w:rsidRPr="002205CD">
        <w:rPr>
          <w:rFonts w:eastAsia="Calibri"/>
          <w:szCs w:val="22"/>
          <w:lang w:eastAsia="en-US"/>
        </w:rPr>
        <w:t xml:space="preserve">) – у 2,6 рази, що зумовлено високим вмістом зазначених речовин у </w:t>
      </w:r>
      <w:proofErr w:type="spellStart"/>
      <w:r w:rsidRPr="002205CD">
        <w:rPr>
          <w:rFonts w:eastAsia="Calibri"/>
          <w:szCs w:val="22"/>
          <w:lang w:eastAsia="en-US"/>
        </w:rPr>
        <w:t>спіруліні</w:t>
      </w:r>
      <w:proofErr w:type="spellEnd"/>
      <w:r w:rsidRPr="002205CD">
        <w:rPr>
          <w:rFonts w:eastAsia="Calibri"/>
          <w:szCs w:val="22"/>
          <w:lang w:eastAsia="en-US"/>
        </w:rPr>
        <w:t xml:space="preserve">. Підвищення вмісту вуглеводів у розробленому  </w:t>
      </w:r>
      <w:proofErr w:type="spellStart"/>
      <w:r w:rsidRPr="002205CD">
        <w:rPr>
          <w:rFonts w:eastAsia="Calibri"/>
          <w:szCs w:val="22"/>
          <w:lang w:eastAsia="en-US"/>
        </w:rPr>
        <w:t>стейку</w:t>
      </w:r>
      <w:proofErr w:type="spellEnd"/>
      <w:r w:rsidRPr="002205CD">
        <w:rPr>
          <w:rFonts w:eastAsia="Calibri"/>
          <w:szCs w:val="22"/>
          <w:lang w:eastAsia="en-US"/>
        </w:rPr>
        <w:t xml:space="preserve"> пояснюється збільшенням вмісту акацієвого меду в рецептурі нового маринаду порівняно з аналогом, а зменшення вмісту холіну – </w:t>
      </w:r>
      <w:r w:rsidRPr="002205CD">
        <w:rPr>
          <w:rFonts w:eastAsia="Calibri"/>
          <w:szCs w:val="22"/>
          <w:lang w:eastAsia="en-US"/>
        </w:rPr>
        <w:lastRenderedPageBreak/>
        <w:t xml:space="preserve">вилученням із рецептури лимонного соку. У цілому можна стверджувати, що </w:t>
      </w:r>
      <w:proofErr w:type="spellStart"/>
      <w:r w:rsidRPr="002205CD">
        <w:rPr>
          <w:rFonts w:eastAsia="Calibri"/>
          <w:szCs w:val="22"/>
          <w:lang w:eastAsia="en-US"/>
        </w:rPr>
        <w:t>стейки</w:t>
      </w:r>
      <w:proofErr w:type="spellEnd"/>
      <w:r w:rsidRPr="002205CD">
        <w:rPr>
          <w:rFonts w:eastAsia="Calibri"/>
          <w:szCs w:val="22"/>
          <w:lang w:eastAsia="en-US"/>
        </w:rPr>
        <w:t xml:space="preserve">, приготовлені із </w:t>
      </w:r>
      <w:proofErr w:type="spellStart"/>
      <w:r w:rsidRPr="002205CD">
        <w:rPr>
          <w:rFonts w:eastAsia="Calibri"/>
          <w:szCs w:val="22"/>
          <w:lang w:eastAsia="en-US"/>
        </w:rPr>
        <w:t>викосританням</w:t>
      </w:r>
      <w:proofErr w:type="spellEnd"/>
      <w:r w:rsidRPr="002205CD">
        <w:rPr>
          <w:rFonts w:eastAsia="Calibri"/>
          <w:szCs w:val="22"/>
          <w:lang w:eastAsia="en-US"/>
        </w:rPr>
        <w:t xml:space="preserve"> запропонованого маринаду можуть бути рекомендовані для оздоровчого харчування, оскільки задовольняють добову потребу у </w:t>
      </w:r>
      <w:proofErr w:type="spellStart"/>
      <w:r w:rsidRPr="002205CD">
        <w:rPr>
          <w:rFonts w:eastAsia="Calibri"/>
          <w:szCs w:val="22"/>
          <w:lang w:eastAsia="en-US"/>
        </w:rPr>
        <w:t>фолатах</w:t>
      </w:r>
      <w:proofErr w:type="spellEnd"/>
      <w:r w:rsidRPr="002205CD">
        <w:rPr>
          <w:rFonts w:eastAsia="Calibri"/>
          <w:szCs w:val="22"/>
          <w:lang w:eastAsia="en-US"/>
        </w:rPr>
        <w:t xml:space="preserve"> на 11,9%.</w:t>
      </w:r>
    </w:p>
    <w:p w14:paraId="1883F3FB" w14:textId="77777777" w:rsidR="002205CD" w:rsidRPr="002205CD" w:rsidRDefault="002205CD" w:rsidP="002205CD">
      <w:pPr>
        <w:ind w:firstLine="720"/>
        <w:rPr>
          <w:rFonts w:eastAsia="Calibri"/>
          <w:szCs w:val="22"/>
          <w:lang w:eastAsia="en-US"/>
        </w:rPr>
      </w:pPr>
      <w:r w:rsidRPr="002205CD">
        <w:rPr>
          <w:rFonts w:eastAsia="Calibri"/>
          <w:szCs w:val="22"/>
          <w:lang w:eastAsia="en-US"/>
        </w:rPr>
        <w:t xml:space="preserve">Після приготування </w:t>
      </w:r>
      <w:proofErr w:type="spellStart"/>
      <w:r w:rsidRPr="002205CD">
        <w:rPr>
          <w:rFonts w:eastAsia="Calibri"/>
          <w:szCs w:val="22"/>
          <w:lang w:eastAsia="en-US"/>
        </w:rPr>
        <w:t>стейків</w:t>
      </w:r>
      <w:proofErr w:type="spellEnd"/>
      <w:r w:rsidRPr="002205CD">
        <w:rPr>
          <w:rFonts w:eastAsia="Calibri"/>
          <w:szCs w:val="22"/>
          <w:lang w:eastAsia="en-US"/>
        </w:rPr>
        <w:t xml:space="preserve">, маринованих у дослідних маринадах, визначили втрати маси після </w:t>
      </w:r>
      <w:proofErr w:type="spellStart"/>
      <w:r w:rsidRPr="002205CD">
        <w:rPr>
          <w:rFonts w:eastAsia="Calibri"/>
          <w:szCs w:val="22"/>
          <w:lang w:eastAsia="en-US"/>
        </w:rPr>
        <w:t>обсмаженя</w:t>
      </w:r>
      <w:proofErr w:type="spellEnd"/>
      <w:r w:rsidRPr="002205CD">
        <w:rPr>
          <w:rFonts w:eastAsia="Calibri"/>
          <w:szCs w:val="22"/>
          <w:lang w:eastAsia="en-US"/>
        </w:rPr>
        <w:t xml:space="preserve"> до </w:t>
      </w:r>
      <w:proofErr w:type="spellStart"/>
      <w:r w:rsidRPr="002205CD">
        <w:rPr>
          <w:rFonts w:eastAsia="Calibri"/>
          <w:szCs w:val="22"/>
          <w:lang w:eastAsia="en-US"/>
        </w:rPr>
        <w:t>прожарки</w:t>
      </w:r>
      <w:proofErr w:type="spellEnd"/>
      <w:r w:rsidRPr="002205CD">
        <w:rPr>
          <w:rFonts w:eastAsia="Calibri"/>
          <w:szCs w:val="22"/>
          <w:lang w:eastAsia="en-US"/>
        </w:rPr>
        <w:t xml:space="preserve"> «Медіум». Результати цього дослідження представлені на рисунку 2.6.</w:t>
      </w:r>
    </w:p>
    <w:p w14:paraId="1933B329" w14:textId="77777777" w:rsidR="002205CD" w:rsidRPr="002205CD" w:rsidRDefault="002205CD" w:rsidP="002205CD">
      <w:pPr>
        <w:ind w:firstLine="720"/>
        <w:rPr>
          <w:rFonts w:eastAsia="Calibri"/>
          <w:szCs w:val="22"/>
          <w:lang w:eastAsia="en-US"/>
        </w:rPr>
      </w:pPr>
    </w:p>
    <w:p w14:paraId="6F6CF09A" w14:textId="6D5C992B" w:rsidR="002205CD" w:rsidRPr="002205CD" w:rsidRDefault="002205CD" w:rsidP="002205CD">
      <w:pPr>
        <w:ind w:firstLine="0"/>
        <w:jc w:val="center"/>
        <w:rPr>
          <w:rFonts w:eastAsia="Calibri"/>
          <w:szCs w:val="22"/>
          <w:lang w:val="ru-RU" w:eastAsia="en-US"/>
        </w:rPr>
      </w:pPr>
      <w:r>
        <w:rPr>
          <w:rFonts w:eastAsia="Calibri"/>
          <w:noProof/>
          <w:szCs w:val="22"/>
          <w:lang w:val="ru-RU" w:eastAsia="en-US"/>
        </w:rPr>
        <w:drawing>
          <wp:inline distT="0" distB="0" distL="0" distR="0" wp14:anchorId="6AAC1BD0" wp14:editId="057B7C4F">
            <wp:extent cx="5695315" cy="3637915"/>
            <wp:effectExtent l="0" t="0" r="635" b="63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315" cy="3637915"/>
                    </a:xfrm>
                    <a:prstGeom prst="rect">
                      <a:avLst/>
                    </a:prstGeom>
                    <a:noFill/>
                  </pic:spPr>
                </pic:pic>
              </a:graphicData>
            </a:graphic>
          </wp:inline>
        </w:drawing>
      </w:r>
    </w:p>
    <w:p w14:paraId="41573370" w14:textId="77777777" w:rsidR="002205CD" w:rsidRPr="002205CD" w:rsidRDefault="002205CD" w:rsidP="002205CD">
      <w:pPr>
        <w:ind w:firstLine="0"/>
        <w:jc w:val="center"/>
        <w:rPr>
          <w:rFonts w:eastAsia="Calibri"/>
          <w:szCs w:val="28"/>
          <w:lang w:eastAsia="en-US"/>
        </w:rPr>
      </w:pPr>
      <w:r w:rsidRPr="002205CD">
        <w:rPr>
          <w:rFonts w:eastAsia="Calibri"/>
          <w:szCs w:val="22"/>
          <w:lang w:eastAsia="en-US"/>
        </w:rPr>
        <w:t xml:space="preserve">Рисунок 2.6 – Втрати маси </w:t>
      </w:r>
      <w:proofErr w:type="spellStart"/>
      <w:r w:rsidRPr="002205CD">
        <w:rPr>
          <w:rFonts w:eastAsia="Calibri"/>
          <w:szCs w:val="22"/>
          <w:lang w:eastAsia="en-US"/>
        </w:rPr>
        <w:t>стейками</w:t>
      </w:r>
      <w:proofErr w:type="spellEnd"/>
      <w:r w:rsidRPr="002205CD">
        <w:rPr>
          <w:rFonts w:eastAsia="Calibri"/>
          <w:szCs w:val="22"/>
          <w:lang w:eastAsia="en-US"/>
        </w:rPr>
        <w:t xml:space="preserve"> під час теплової обробки: </w:t>
      </w:r>
      <w:r w:rsidRPr="002205CD">
        <w:rPr>
          <w:rFonts w:eastAsia="Calibri"/>
          <w:szCs w:val="22"/>
          <w:lang w:eastAsia="en-US"/>
        </w:rPr>
        <w:br/>
      </w:r>
      <w:r w:rsidRPr="002205CD">
        <w:rPr>
          <w:rFonts w:eastAsia="Calibri"/>
          <w:szCs w:val="28"/>
          <w:lang w:eastAsia="en-US"/>
        </w:rPr>
        <w:t xml:space="preserve">1 – </w:t>
      </w:r>
      <w:proofErr w:type="spellStart"/>
      <w:r w:rsidRPr="002205CD">
        <w:rPr>
          <w:rFonts w:eastAsia="Calibri"/>
          <w:szCs w:val="28"/>
          <w:lang w:eastAsia="en-US"/>
        </w:rPr>
        <w:t>стейк</w:t>
      </w:r>
      <w:proofErr w:type="spellEnd"/>
      <w:r w:rsidRPr="002205CD">
        <w:rPr>
          <w:rFonts w:eastAsia="Calibri"/>
          <w:szCs w:val="28"/>
          <w:lang w:eastAsia="en-US"/>
        </w:rPr>
        <w:t xml:space="preserve">, оброблений у традиційному маринаді (контрольний зразок); </w:t>
      </w:r>
      <w:r w:rsidRPr="002205CD">
        <w:rPr>
          <w:rFonts w:eastAsia="Calibri"/>
          <w:szCs w:val="28"/>
          <w:lang w:eastAsia="en-US"/>
        </w:rPr>
        <w:br/>
        <w:t xml:space="preserve">2 – </w:t>
      </w:r>
      <w:proofErr w:type="spellStart"/>
      <w:r w:rsidRPr="002205CD">
        <w:rPr>
          <w:rFonts w:eastAsia="Calibri"/>
          <w:szCs w:val="28"/>
          <w:lang w:eastAsia="en-US"/>
        </w:rPr>
        <w:t>стейк</w:t>
      </w:r>
      <w:proofErr w:type="spellEnd"/>
      <w:r w:rsidRPr="002205CD">
        <w:rPr>
          <w:rFonts w:eastAsia="Calibri"/>
          <w:szCs w:val="28"/>
          <w:lang w:eastAsia="en-US"/>
        </w:rPr>
        <w:t xml:space="preserve">, оброблений у маринаді з додаванням </w:t>
      </w:r>
      <w:proofErr w:type="spellStart"/>
      <w:r w:rsidRPr="002205CD">
        <w:rPr>
          <w:rFonts w:eastAsia="Calibri"/>
          <w:szCs w:val="28"/>
          <w:lang w:eastAsia="en-US"/>
        </w:rPr>
        <w:t>спіруліни</w:t>
      </w:r>
      <w:proofErr w:type="spellEnd"/>
    </w:p>
    <w:p w14:paraId="495D3451" w14:textId="77777777" w:rsidR="002205CD" w:rsidRPr="002205CD" w:rsidRDefault="002205CD" w:rsidP="002205CD">
      <w:pPr>
        <w:ind w:firstLine="720"/>
        <w:rPr>
          <w:rFonts w:eastAsia="Calibri"/>
          <w:szCs w:val="22"/>
          <w:lang w:eastAsia="en-US"/>
        </w:rPr>
      </w:pPr>
      <w:r w:rsidRPr="002205CD">
        <w:rPr>
          <w:rFonts w:eastAsia="Calibri"/>
          <w:szCs w:val="28"/>
          <w:lang w:eastAsia="en-US"/>
        </w:rPr>
        <w:t xml:space="preserve">На основі отриманих результатів втрати маси </w:t>
      </w:r>
      <w:proofErr w:type="spellStart"/>
      <w:r w:rsidRPr="002205CD">
        <w:rPr>
          <w:rFonts w:eastAsia="Calibri"/>
          <w:szCs w:val="28"/>
          <w:lang w:eastAsia="en-US"/>
        </w:rPr>
        <w:t>стейків</w:t>
      </w:r>
      <w:proofErr w:type="spellEnd"/>
      <w:r w:rsidRPr="002205CD">
        <w:rPr>
          <w:rFonts w:eastAsia="Calibri"/>
          <w:szCs w:val="28"/>
          <w:lang w:eastAsia="en-US"/>
        </w:rPr>
        <w:t xml:space="preserve"> після теплової обробки можна зробити висновок, що </w:t>
      </w:r>
      <w:proofErr w:type="spellStart"/>
      <w:r w:rsidRPr="002205CD">
        <w:rPr>
          <w:rFonts w:eastAsia="Calibri"/>
          <w:szCs w:val="28"/>
          <w:lang w:eastAsia="en-US"/>
        </w:rPr>
        <w:t>стейк</w:t>
      </w:r>
      <w:proofErr w:type="spellEnd"/>
      <w:r w:rsidRPr="002205CD">
        <w:rPr>
          <w:rFonts w:eastAsia="Calibri"/>
          <w:szCs w:val="28"/>
          <w:lang w:eastAsia="en-US"/>
        </w:rPr>
        <w:t xml:space="preserve"> маринований з додаванням </w:t>
      </w:r>
      <w:proofErr w:type="spellStart"/>
      <w:r w:rsidRPr="002205CD">
        <w:rPr>
          <w:rFonts w:eastAsia="Calibri"/>
          <w:szCs w:val="28"/>
          <w:lang w:eastAsia="en-US"/>
        </w:rPr>
        <w:t>спіруліни</w:t>
      </w:r>
      <w:proofErr w:type="spellEnd"/>
      <w:r w:rsidRPr="002205CD">
        <w:rPr>
          <w:rFonts w:eastAsia="Calibri"/>
          <w:szCs w:val="28"/>
          <w:lang w:eastAsia="en-US"/>
        </w:rPr>
        <w:t xml:space="preserve"> після теплової обробки набуде менше втрат на 12,5 % ніж </w:t>
      </w:r>
      <w:proofErr w:type="spellStart"/>
      <w:r w:rsidRPr="002205CD">
        <w:rPr>
          <w:rFonts w:eastAsia="Calibri"/>
          <w:szCs w:val="28"/>
          <w:lang w:eastAsia="en-US"/>
        </w:rPr>
        <w:t>стейк</w:t>
      </w:r>
      <w:proofErr w:type="spellEnd"/>
      <w:r w:rsidRPr="002205CD">
        <w:rPr>
          <w:rFonts w:eastAsia="Calibri"/>
          <w:szCs w:val="28"/>
          <w:lang w:eastAsia="en-US"/>
        </w:rPr>
        <w:t xml:space="preserve"> у маринаді-</w:t>
      </w:r>
      <w:proofErr w:type="spellStart"/>
      <w:r w:rsidRPr="002205CD">
        <w:rPr>
          <w:rFonts w:eastAsia="Calibri"/>
          <w:szCs w:val="28"/>
          <w:lang w:eastAsia="en-US"/>
        </w:rPr>
        <w:t>аналозі</w:t>
      </w:r>
      <w:proofErr w:type="spellEnd"/>
      <w:r w:rsidRPr="002205CD">
        <w:rPr>
          <w:rFonts w:eastAsia="Calibri"/>
          <w:szCs w:val="28"/>
          <w:lang w:eastAsia="en-US"/>
        </w:rPr>
        <w:t xml:space="preserve">. </w:t>
      </w:r>
    </w:p>
    <w:p w14:paraId="17ACDF18" w14:textId="77777777" w:rsidR="002205CD" w:rsidRPr="002205CD" w:rsidRDefault="002205CD" w:rsidP="002205CD">
      <w:pPr>
        <w:rPr>
          <w:rFonts w:eastAsia="Calibri"/>
          <w:szCs w:val="28"/>
          <w:lang w:eastAsia="en-US"/>
        </w:rPr>
      </w:pPr>
      <w:r w:rsidRPr="002205CD">
        <w:rPr>
          <w:rFonts w:eastAsia="Calibri"/>
          <w:szCs w:val="28"/>
          <w:lang w:eastAsia="en-US"/>
        </w:rPr>
        <w:t>2.2 Технологія маринаду для м’ясних виробів з додаванням морських водоростей</w:t>
      </w:r>
    </w:p>
    <w:p w14:paraId="5DF76320" w14:textId="77777777" w:rsidR="002205CD" w:rsidRPr="002205CD" w:rsidRDefault="002205CD" w:rsidP="002205CD">
      <w:pPr>
        <w:ind w:firstLine="0"/>
        <w:rPr>
          <w:rFonts w:eastAsia="Calibri"/>
          <w:szCs w:val="28"/>
          <w:lang w:eastAsia="en-US"/>
        </w:rPr>
      </w:pPr>
    </w:p>
    <w:p w14:paraId="76A2A06F" w14:textId="77777777" w:rsidR="002205CD" w:rsidRPr="002205CD" w:rsidRDefault="002205CD" w:rsidP="002205CD">
      <w:pPr>
        <w:rPr>
          <w:rFonts w:eastAsia="Calibri"/>
          <w:szCs w:val="28"/>
          <w:lang w:eastAsia="en-US"/>
        </w:rPr>
      </w:pPr>
      <w:r w:rsidRPr="002205CD">
        <w:rPr>
          <w:rFonts w:eastAsia="Calibri"/>
          <w:szCs w:val="28"/>
          <w:lang w:eastAsia="en-US"/>
        </w:rPr>
        <w:lastRenderedPageBreak/>
        <w:t xml:space="preserve">На основі проведених теоретичних і експериментальних досліджень запропоновано рецептуру і технологію маринаду з додаванням </w:t>
      </w:r>
      <w:proofErr w:type="spellStart"/>
      <w:r w:rsidRPr="002205CD">
        <w:rPr>
          <w:rFonts w:eastAsia="Calibri"/>
          <w:szCs w:val="28"/>
          <w:lang w:eastAsia="en-US"/>
        </w:rPr>
        <w:t>спіруліни</w:t>
      </w:r>
      <w:proofErr w:type="spellEnd"/>
      <w:r w:rsidRPr="002205CD">
        <w:rPr>
          <w:rFonts w:eastAsia="Calibri"/>
          <w:szCs w:val="28"/>
          <w:lang w:eastAsia="en-US"/>
        </w:rPr>
        <w:t>.</w:t>
      </w:r>
    </w:p>
    <w:p w14:paraId="57F1AC0C" w14:textId="77777777" w:rsidR="002205CD" w:rsidRPr="002205CD" w:rsidRDefault="002205CD" w:rsidP="002205CD">
      <w:pPr>
        <w:rPr>
          <w:rFonts w:eastAsia="Calibri"/>
          <w:szCs w:val="28"/>
          <w:lang w:eastAsia="en-US"/>
        </w:rPr>
      </w:pPr>
      <w:r w:rsidRPr="002205CD">
        <w:rPr>
          <w:rFonts w:eastAsia="Calibri"/>
          <w:szCs w:val="28"/>
          <w:lang w:eastAsia="en-US"/>
        </w:rPr>
        <w:t xml:space="preserve">Рецептура нового маринаду з додаванням </w:t>
      </w:r>
      <w:proofErr w:type="spellStart"/>
      <w:r w:rsidRPr="002205CD">
        <w:rPr>
          <w:rFonts w:eastAsia="Calibri"/>
          <w:szCs w:val="28"/>
          <w:lang w:eastAsia="en-US"/>
        </w:rPr>
        <w:t>спіруліни</w:t>
      </w:r>
      <w:proofErr w:type="spellEnd"/>
      <w:r w:rsidRPr="002205CD">
        <w:rPr>
          <w:rFonts w:eastAsia="Calibri"/>
          <w:szCs w:val="28"/>
          <w:lang w:eastAsia="en-US"/>
        </w:rPr>
        <w:t xml:space="preserve"> представлена в таблиці 2.6.</w:t>
      </w:r>
    </w:p>
    <w:p w14:paraId="6D622D96" w14:textId="77777777" w:rsidR="002205CD" w:rsidRPr="002205CD" w:rsidRDefault="002205CD" w:rsidP="002205CD">
      <w:pPr>
        <w:rPr>
          <w:rFonts w:eastAsia="Calibri"/>
          <w:szCs w:val="28"/>
          <w:lang w:eastAsia="en-US"/>
        </w:rPr>
      </w:pPr>
    </w:p>
    <w:p w14:paraId="6A7BBC8A" w14:textId="77777777" w:rsidR="002205CD" w:rsidRPr="002205CD" w:rsidRDefault="002205CD" w:rsidP="002205CD">
      <w:pPr>
        <w:rPr>
          <w:rFonts w:eastAsia="Calibri"/>
          <w:szCs w:val="22"/>
          <w:lang w:eastAsia="en-US"/>
        </w:rPr>
      </w:pPr>
      <w:r w:rsidRPr="002205CD">
        <w:rPr>
          <w:rFonts w:eastAsia="Calibri"/>
          <w:szCs w:val="22"/>
          <w:lang w:eastAsia="en-US"/>
        </w:rPr>
        <w:t xml:space="preserve">Таблиця 2.6 – Рецептура маринаду з додаванням </w:t>
      </w:r>
      <w:proofErr w:type="spellStart"/>
      <w:r w:rsidRPr="002205CD">
        <w:rPr>
          <w:rFonts w:eastAsia="Calibri"/>
          <w:szCs w:val="22"/>
          <w:lang w:eastAsia="en-US"/>
        </w:rPr>
        <w:t>спіруліни</w:t>
      </w:r>
      <w:proofErr w:type="spellEnd"/>
      <w:r w:rsidRPr="002205CD">
        <w:rPr>
          <w:rFonts w:eastAsia="Calibri"/>
          <w:szCs w:val="22"/>
          <w:lang w:eastAsia="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1496"/>
        <w:gridCol w:w="1376"/>
        <w:gridCol w:w="3738"/>
      </w:tblGrid>
      <w:tr w:rsidR="002205CD" w:rsidRPr="002205CD" w14:paraId="674D6C67" w14:textId="77777777" w:rsidTr="00A9379F">
        <w:trPr>
          <w:jc w:val="center"/>
        </w:trPr>
        <w:tc>
          <w:tcPr>
            <w:tcW w:w="1665" w:type="pct"/>
            <w:vMerge w:val="restart"/>
            <w:shd w:val="clear" w:color="auto" w:fill="auto"/>
            <w:vAlign w:val="center"/>
          </w:tcPr>
          <w:p w14:paraId="27FCED73"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Сировина</w:t>
            </w:r>
          </w:p>
        </w:tc>
        <w:tc>
          <w:tcPr>
            <w:tcW w:w="1448" w:type="pct"/>
            <w:gridSpan w:val="2"/>
            <w:shd w:val="clear" w:color="auto" w:fill="auto"/>
            <w:vAlign w:val="center"/>
          </w:tcPr>
          <w:p w14:paraId="2D2E1D29"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Маса, г</w:t>
            </w:r>
          </w:p>
        </w:tc>
        <w:tc>
          <w:tcPr>
            <w:tcW w:w="1886" w:type="pct"/>
            <w:vMerge w:val="restart"/>
            <w:shd w:val="clear" w:color="auto" w:fill="auto"/>
            <w:vAlign w:val="center"/>
          </w:tcPr>
          <w:p w14:paraId="5D217334"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Нормативний документ</w:t>
            </w:r>
          </w:p>
        </w:tc>
      </w:tr>
      <w:tr w:rsidR="002205CD" w:rsidRPr="002205CD" w14:paraId="1AD87648" w14:textId="77777777" w:rsidTr="00A9379F">
        <w:trPr>
          <w:jc w:val="center"/>
        </w:trPr>
        <w:tc>
          <w:tcPr>
            <w:tcW w:w="1665" w:type="pct"/>
            <w:vMerge/>
            <w:shd w:val="clear" w:color="auto" w:fill="auto"/>
            <w:vAlign w:val="center"/>
          </w:tcPr>
          <w:p w14:paraId="20449572" w14:textId="77777777" w:rsidR="002205CD" w:rsidRPr="002205CD" w:rsidRDefault="002205CD" w:rsidP="002205CD">
            <w:pPr>
              <w:spacing w:line="276" w:lineRule="auto"/>
              <w:ind w:firstLine="0"/>
              <w:jc w:val="center"/>
              <w:rPr>
                <w:rFonts w:eastAsia="Calibri"/>
                <w:sz w:val="24"/>
                <w:lang w:eastAsia="en-US"/>
              </w:rPr>
            </w:pPr>
          </w:p>
        </w:tc>
        <w:tc>
          <w:tcPr>
            <w:tcW w:w="754" w:type="pct"/>
            <w:shd w:val="clear" w:color="auto" w:fill="auto"/>
            <w:vAlign w:val="center"/>
          </w:tcPr>
          <w:p w14:paraId="0225EAB8"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брутто</w:t>
            </w:r>
          </w:p>
        </w:tc>
        <w:tc>
          <w:tcPr>
            <w:tcW w:w="694" w:type="pct"/>
            <w:shd w:val="clear" w:color="auto" w:fill="auto"/>
            <w:vAlign w:val="center"/>
          </w:tcPr>
          <w:p w14:paraId="03AA4015" w14:textId="77777777" w:rsidR="002205CD" w:rsidRPr="002205CD" w:rsidRDefault="002205CD" w:rsidP="002205CD">
            <w:pPr>
              <w:spacing w:line="276" w:lineRule="auto"/>
              <w:ind w:firstLine="0"/>
              <w:jc w:val="center"/>
              <w:rPr>
                <w:rFonts w:eastAsia="Calibri"/>
                <w:sz w:val="24"/>
                <w:lang w:eastAsia="en-US"/>
              </w:rPr>
            </w:pPr>
            <w:proofErr w:type="spellStart"/>
            <w:r w:rsidRPr="002205CD">
              <w:rPr>
                <w:rFonts w:eastAsia="Calibri"/>
                <w:sz w:val="24"/>
                <w:lang w:eastAsia="en-US"/>
              </w:rPr>
              <w:t>нетто</w:t>
            </w:r>
            <w:proofErr w:type="spellEnd"/>
          </w:p>
        </w:tc>
        <w:tc>
          <w:tcPr>
            <w:tcW w:w="1886" w:type="pct"/>
            <w:vMerge/>
            <w:shd w:val="clear" w:color="auto" w:fill="auto"/>
            <w:vAlign w:val="center"/>
          </w:tcPr>
          <w:p w14:paraId="356911B1" w14:textId="77777777" w:rsidR="002205CD" w:rsidRPr="002205CD" w:rsidRDefault="002205CD" w:rsidP="002205CD">
            <w:pPr>
              <w:spacing w:line="276" w:lineRule="auto"/>
              <w:ind w:firstLine="0"/>
              <w:jc w:val="center"/>
              <w:rPr>
                <w:rFonts w:eastAsia="Calibri"/>
                <w:sz w:val="24"/>
                <w:lang w:eastAsia="en-US"/>
              </w:rPr>
            </w:pPr>
          </w:p>
        </w:tc>
      </w:tr>
      <w:tr w:rsidR="002205CD" w:rsidRPr="002205CD" w14:paraId="44963FBE" w14:textId="77777777" w:rsidTr="00A9379F">
        <w:trPr>
          <w:jc w:val="center"/>
        </w:trPr>
        <w:tc>
          <w:tcPr>
            <w:tcW w:w="1665" w:type="pct"/>
            <w:shd w:val="clear" w:color="auto" w:fill="auto"/>
            <w:vAlign w:val="center"/>
          </w:tcPr>
          <w:p w14:paraId="7D3E5B2E" w14:textId="77777777" w:rsidR="002205CD" w:rsidRPr="002205CD" w:rsidRDefault="002205CD" w:rsidP="002205CD">
            <w:pPr>
              <w:spacing w:line="276" w:lineRule="auto"/>
              <w:ind w:firstLine="0"/>
              <w:jc w:val="left"/>
              <w:rPr>
                <w:rFonts w:eastAsia="Calibri"/>
                <w:sz w:val="24"/>
                <w:lang w:eastAsia="en-US"/>
              </w:rPr>
            </w:pPr>
            <w:r w:rsidRPr="002205CD">
              <w:rPr>
                <w:rFonts w:eastAsia="Calibri"/>
                <w:sz w:val="24"/>
                <w:lang w:eastAsia="en-US"/>
              </w:rPr>
              <w:t xml:space="preserve">Соус соєвий </w:t>
            </w:r>
          </w:p>
        </w:tc>
        <w:tc>
          <w:tcPr>
            <w:tcW w:w="754" w:type="pct"/>
            <w:shd w:val="clear" w:color="auto" w:fill="auto"/>
            <w:vAlign w:val="center"/>
          </w:tcPr>
          <w:p w14:paraId="5C3CE84C"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333</w:t>
            </w:r>
          </w:p>
        </w:tc>
        <w:tc>
          <w:tcPr>
            <w:tcW w:w="694" w:type="pct"/>
            <w:shd w:val="clear" w:color="auto" w:fill="auto"/>
            <w:vAlign w:val="center"/>
          </w:tcPr>
          <w:p w14:paraId="27A89DBA"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333</w:t>
            </w:r>
          </w:p>
        </w:tc>
        <w:tc>
          <w:tcPr>
            <w:tcW w:w="1886" w:type="pct"/>
            <w:shd w:val="clear" w:color="auto" w:fill="auto"/>
            <w:vAlign w:val="center"/>
          </w:tcPr>
          <w:p w14:paraId="0AB7B48D"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ТУ 9162-005-56887222-2003</w:t>
            </w:r>
          </w:p>
        </w:tc>
      </w:tr>
      <w:tr w:rsidR="002205CD" w:rsidRPr="002205CD" w14:paraId="404877ED" w14:textId="77777777" w:rsidTr="00A9379F">
        <w:trPr>
          <w:jc w:val="center"/>
        </w:trPr>
        <w:tc>
          <w:tcPr>
            <w:tcW w:w="1665" w:type="pct"/>
            <w:shd w:val="clear" w:color="auto" w:fill="auto"/>
            <w:vAlign w:val="center"/>
          </w:tcPr>
          <w:p w14:paraId="5318308B" w14:textId="77777777" w:rsidR="002205CD" w:rsidRPr="002205CD" w:rsidRDefault="002205CD" w:rsidP="002205CD">
            <w:pPr>
              <w:spacing w:line="276" w:lineRule="auto"/>
              <w:ind w:firstLine="0"/>
              <w:jc w:val="left"/>
              <w:rPr>
                <w:rFonts w:eastAsia="Calibri"/>
                <w:sz w:val="24"/>
                <w:lang w:eastAsia="en-US"/>
              </w:rPr>
            </w:pPr>
            <w:r w:rsidRPr="002205CD">
              <w:rPr>
                <w:rFonts w:eastAsia="Calibri"/>
                <w:sz w:val="24"/>
                <w:lang w:eastAsia="en-US"/>
              </w:rPr>
              <w:t>Часник</w:t>
            </w:r>
          </w:p>
        </w:tc>
        <w:tc>
          <w:tcPr>
            <w:tcW w:w="754" w:type="pct"/>
            <w:shd w:val="clear" w:color="auto" w:fill="auto"/>
            <w:vAlign w:val="center"/>
          </w:tcPr>
          <w:p w14:paraId="620B1A23"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43</w:t>
            </w:r>
          </w:p>
        </w:tc>
        <w:tc>
          <w:tcPr>
            <w:tcW w:w="694" w:type="pct"/>
            <w:shd w:val="clear" w:color="auto" w:fill="auto"/>
            <w:vAlign w:val="center"/>
          </w:tcPr>
          <w:p w14:paraId="5EF6A228"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34</w:t>
            </w:r>
          </w:p>
        </w:tc>
        <w:tc>
          <w:tcPr>
            <w:tcW w:w="1886" w:type="pct"/>
            <w:shd w:val="clear" w:color="auto" w:fill="auto"/>
            <w:vAlign w:val="center"/>
          </w:tcPr>
          <w:p w14:paraId="36B7B285"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ДСТУ 3233-95</w:t>
            </w:r>
          </w:p>
        </w:tc>
      </w:tr>
      <w:tr w:rsidR="002205CD" w:rsidRPr="002205CD" w14:paraId="1A3523D6" w14:textId="77777777" w:rsidTr="00A9379F">
        <w:trPr>
          <w:jc w:val="center"/>
        </w:trPr>
        <w:tc>
          <w:tcPr>
            <w:tcW w:w="1665" w:type="pct"/>
            <w:shd w:val="clear" w:color="auto" w:fill="auto"/>
            <w:vAlign w:val="center"/>
          </w:tcPr>
          <w:p w14:paraId="372D903F" w14:textId="77777777" w:rsidR="002205CD" w:rsidRPr="002205CD" w:rsidRDefault="002205CD" w:rsidP="002205CD">
            <w:pPr>
              <w:spacing w:line="276" w:lineRule="auto"/>
              <w:ind w:firstLine="0"/>
              <w:jc w:val="left"/>
              <w:rPr>
                <w:rFonts w:eastAsia="Calibri"/>
                <w:sz w:val="24"/>
                <w:lang w:eastAsia="en-US"/>
              </w:rPr>
            </w:pPr>
            <w:r w:rsidRPr="002205CD">
              <w:rPr>
                <w:rFonts w:eastAsia="Calibri"/>
                <w:sz w:val="24"/>
                <w:lang w:eastAsia="en-US"/>
              </w:rPr>
              <w:t>Мед акацієвий</w:t>
            </w:r>
          </w:p>
        </w:tc>
        <w:tc>
          <w:tcPr>
            <w:tcW w:w="754" w:type="pct"/>
            <w:shd w:val="clear" w:color="auto" w:fill="auto"/>
            <w:vAlign w:val="center"/>
          </w:tcPr>
          <w:p w14:paraId="6A038FDC"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166</w:t>
            </w:r>
          </w:p>
        </w:tc>
        <w:tc>
          <w:tcPr>
            <w:tcW w:w="694" w:type="pct"/>
            <w:shd w:val="clear" w:color="auto" w:fill="auto"/>
            <w:vAlign w:val="center"/>
          </w:tcPr>
          <w:p w14:paraId="25B2D5FF"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166</w:t>
            </w:r>
          </w:p>
        </w:tc>
        <w:tc>
          <w:tcPr>
            <w:tcW w:w="1886" w:type="pct"/>
            <w:shd w:val="clear" w:color="auto" w:fill="auto"/>
            <w:vAlign w:val="center"/>
          </w:tcPr>
          <w:p w14:paraId="58C860C4"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ДСТУ 4497:2005</w:t>
            </w:r>
          </w:p>
        </w:tc>
      </w:tr>
      <w:tr w:rsidR="002205CD" w:rsidRPr="002205CD" w14:paraId="28E7DAB8" w14:textId="77777777" w:rsidTr="00A9379F">
        <w:trPr>
          <w:jc w:val="center"/>
        </w:trPr>
        <w:tc>
          <w:tcPr>
            <w:tcW w:w="1665" w:type="pct"/>
            <w:shd w:val="clear" w:color="auto" w:fill="auto"/>
            <w:vAlign w:val="center"/>
          </w:tcPr>
          <w:p w14:paraId="03AC7A0D" w14:textId="77777777" w:rsidR="002205CD" w:rsidRPr="002205CD" w:rsidRDefault="002205CD" w:rsidP="002205CD">
            <w:pPr>
              <w:spacing w:line="276" w:lineRule="auto"/>
              <w:ind w:firstLine="0"/>
              <w:jc w:val="left"/>
              <w:rPr>
                <w:rFonts w:eastAsia="Calibri"/>
                <w:sz w:val="24"/>
                <w:lang w:eastAsia="en-US"/>
              </w:rPr>
            </w:pPr>
            <w:r w:rsidRPr="002205CD">
              <w:rPr>
                <w:rFonts w:eastAsia="Calibri"/>
                <w:sz w:val="24"/>
                <w:lang w:eastAsia="en-US"/>
              </w:rPr>
              <w:t>Цибуля ріпчаста</w:t>
            </w:r>
          </w:p>
        </w:tc>
        <w:tc>
          <w:tcPr>
            <w:tcW w:w="754" w:type="pct"/>
            <w:shd w:val="clear" w:color="auto" w:fill="auto"/>
            <w:vAlign w:val="center"/>
          </w:tcPr>
          <w:p w14:paraId="0AD2E5C5"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390</w:t>
            </w:r>
          </w:p>
        </w:tc>
        <w:tc>
          <w:tcPr>
            <w:tcW w:w="694" w:type="pct"/>
            <w:shd w:val="clear" w:color="auto" w:fill="auto"/>
            <w:vAlign w:val="center"/>
          </w:tcPr>
          <w:p w14:paraId="57C56E03"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333</w:t>
            </w:r>
          </w:p>
        </w:tc>
        <w:tc>
          <w:tcPr>
            <w:tcW w:w="1886" w:type="pct"/>
            <w:shd w:val="clear" w:color="auto" w:fill="auto"/>
            <w:vAlign w:val="center"/>
          </w:tcPr>
          <w:p w14:paraId="4C1A52D0"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ДСТУ 3234-95</w:t>
            </w:r>
          </w:p>
        </w:tc>
      </w:tr>
      <w:tr w:rsidR="002205CD" w:rsidRPr="002205CD" w14:paraId="4B9A1262" w14:textId="77777777" w:rsidTr="00A9379F">
        <w:trPr>
          <w:jc w:val="center"/>
        </w:trPr>
        <w:tc>
          <w:tcPr>
            <w:tcW w:w="1665" w:type="pct"/>
            <w:shd w:val="clear" w:color="auto" w:fill="auto"/>
            <w:vAlign w:val="center"/>
          </w:tcPr>
          <w:p w14:paraId="61BE808F" w14:textId="77777777" w:rsidR="002205CD" w:rsidRPr="002205CD" w:rsidRDefault="002205CD" w:rsidP="002205CD">
            <w:pPr>
              <w:spacing w:line="276" w:lineRule="auto"/>
              <w:ind w:firstLine="0"/>
              <w:jc w:val="left"/>
              <w:rPr>
                <w:rFonts w:eastAsia="Calibri"/>
                <w:sz w:val="24"/>
                <w:lang w:eastAsia="en-US"/>
              </w:rPr>
            </w:pPr>
            <w:proofErr w:type="spellStart"/>
            <w:r w:rsidRPr="002205CD">
              <w:rPr>
                <w:rFonts w:eastAsia="Calibri"/>
                <w:sz w:val="24"/>
                <w:lang w:eastAsia="en-US"/>
              </w:rPr>
              <w:t>Спіруліна</w:t>
            </w:r>
            <w:proofErr w:type="spellEnd"/>
            <w:r w:rsidRPr="002205CD">
              <w:rPr>
                <w:rFonts w:eastAsia="Calibri"/>
                <w:sz w:val="24"/>
                <w:lang w:eastAsia="en-US"/>
              </w:rPr>
              <w:t xml:space="preserve"> </w:t>
            </w:r>
          </w:p>
        </w:tc>
        <w:tc>
          <w:tcPr>
            <w:tcW w:w="754" w:type="pct"/>
            <w:shd w:val="clear" w:color="auto" w:fill="auto"/>
            <w:vAlign w:val="center"/>
          </w:tcPr>
          <w:p w14:paraId="6456E53C"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100</w:t>
            </w:r>
          </w:p>
        </w:tc>
        <w:tc>
          <w:tcPr>
            <w:tcW w:w="694" w:type="pct"/>
            <w:shd w:val="clear" w:color="auto" w:fill="auto"/>
            <w:vAlign w:val="center"/>
          </w:tcPr>
          <w:p w14:paraId="74A50F3A"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100</w:t>
            </w:r>
          </w:p>
        </w:tc>
        <w:tc>
          <w:tcPr>
            <w:tcW w:w="1886" w:type="pct"/>
            <w:shd w:val="clear" w:color="auto" w:fill="auto"/>
            <w:vAlign w:val="center"/>
          </w:tcPr>
          <w:p w14:paraId="7B461B81"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ТУ У 20898991.001-99</w:t>
            </w:r>
          </w:p>
        </w:tc>
      </w:tr>
      <w:tr w:rsidR="002205CD" w:rsidRPr="002205CD" w14:paraId="0701D1FA" w14:textId="77777777" w:rsidTr="00A9379F">
        <w:trPr>
          <w:jc w:val="center"/>
        </w:trPr>
        <w:tc>
          <w:tcPr>
            <w:tcW w:w="1665" w:type="pct"/>
            <w:shd w:val="clear" w:color="auto" w:fill="auto"/>
            <w:vAlign w:val="center"/>
          </w:tcPr>
          <w:p w14:paraId="70C01071" w14:textId="77777777" w:rsidR="002205CD" w:rsidRPr="002205CD" w:rsidRDefault="002205CD" w:rsidP="002205CD">
            <w:pPr>
              <w:spacing w:line="276" w:lineRule="auto"/>
              <w:ind w:firstLine="0"/>
              <w:jc w:val="left"/>
              <w:rPr>
                <w:rFonts w:eastAsia="Calibri"/>
                <w:sz w:val="24"/>
                <w:lang w:eastAsia="en-US"/>
              </w:rPr>
            </w:pPr>
            <w:r w:rsidRPr="002205CD">
              <w:rPr>
                <w:rFonts w:eastAsia="Calibri"/>
                <w:sz w:val="24"/>
                <w:lang w:eastAsia="en-US"/>
              </w:rPr>
              <w:t>Імбир (корінь)</w:t>
            </w:r>
          </w:p>
        </w:tc>
        <w:tc>
          <w:tcPr>
            <w:tcW w:w="754" w:type="pct"/>
            <w:shd w:val="clear" w:color="auto" w:fill="auto"/>
            <w:vAlign w:val="center"/>
          </w:tcPr>
          <w:p w14:paraId="1343ACE6"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40</w:t>
            </w:r>
          </w:p>
        </w:tc>
        <w:tc>
          <w:tcPr>
            <w:tcW w:w="694" w:type="pct"/>
            <w:shd w:val="clear" w:color="auto" w:fill="auto"/>
            <w:vAlign w:val="center"/>
          </w:tcPr>
          <w:p w14:paraId="264CB21F"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34</w:t>
            </w:r>
          </w:p>
        </w:tc>
        <w:tc>
          <w:tcPr>
            <w:tcW w:w="1886" w:type="pct"/>
            <w:shd w:val="clear" w:color="auto" w:fill="auto"/>
            <w:vAlign w:val="center"/>
          </w:tcPr>
          <w:p w14:paraId="675A1C70"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ДСТУ 8005:2015</w:t>
            </w:r>
          </w:p>
        </w:tc>
      </w:tr>
      <w:tr w:rsidR="002205CD" w:rsidRPr="002205CD" w14:paraId="451BBB92" w14:textId="77777777" w:rsidTr="00A9379F">
        <w:trPr>
          <w:jc w:val="center"/>
        </w:trPr>
        <w:tc>
          <w:tcPr>
            <w:tcW w:w="1665" w:type="pct"/>
            <w:shd w:val="clear" w:color="auto" w:fill="auto"/>
            <w:vAlign w:val="center"/>
          </w:tcPr>
          <w:p w14:paraId="6BE11CC3" w14:textId="77777777" w:rsidR="002205CD" w:rsidRPr="002205CD" w:rsidRDefault="002205CD" w:rsidP="002205CD">
            <w:pPr>
              <w:spacing w:line="276" w:lineRule="auto"/>
              <w:ind w:firstLine="0"/>
              <w:jc w:val="right"/>
              <w:rPr>
                <w:rFonts w:eastAsia="Calibri"/>
                <w:sz w:val="24"/>
                <w:lang w:eastAsia="en-US"/>
              </w:rPr>
            </w:pPr>
            <w:r w:rsidRPr="002205CD">
              <w:rPr>
                <w:rFonts w:eastAsia="Calibri"/>
                <w:sz w:val="24"/>
                <w:lang w:eastAsia="en-US"/>
              </w:rPr>
              <w:t>Вихід</w:t>
            </w:r>
          </w:p>
        </w:tc>
        <w:tc>
          <w:tcPr>
            <w:tcW w:w="754" w:type="pct"/>
            <w:shd w:val="clear" w:color="auto" w:fill="auto"/>
            <w:vAlign w:val="center"/>
          </w:tcPr>
          <w:p w14:paraId="361966D7"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w:t>
            </w:r>
          </w:p>
        </w:tc>
        <w:tc>
          <w:tcPr>
            <w:tcW w:w="694" w:type="pct"/>
            <w:shd w:val="clear" w:color="auto" w:fill="auto"/>
            <w:vAlign w:val="center"/>
          </w:tcPr>
          <w:p w14:paraId="078B25A5" w14:textId="77777777" w:rsidR="002205CD" w:rsidRPr="002205CD" w:rsidRDefault="002205CD" w:rsidP="002205CD">
            <w:pPr>
              <w:spacing w:line="276" w:lineRule="auto"/>
              <w:ind w:firstLine="0"/>
              <w:jc w:val="center"/>
              <w:rPr>
                <w:rFonts w:eastAsia="Calibri"/>
                <w:sz w:val="24"/>
                <w:lang w:eastAsia="en-US"/>
              </w:rPr>
            </w:pPr>
            <w:r w:rsidRPr="002205CD">
              <w:rPr>
                <w:rFonts w:eastAsia="Calibri"/>
                <w:sz w:val="24"/>
                <w:lang w:eastAsia="en-US"/>
              </w:rPr>
              <w:t>1000</w:t>
            </w:r>
          </w:p>
        </w:tc>
        <w:tc>
          <w:tcPr>
            <w:tcW w:w="1886" w:type="pct"/>
            <w:shd w:val="clear" w:color="auto" w:fill="auto"/>
            <w:vAlign w:val="center"/>
          </w:tcPr>
          <w:p w14:paraId="002FCEC3" w14:textId="77777777" w:rsidR="002205CD" w:rsidRPr="002205CD" w:rsidRDefault="002205CD" w:rsidP="002205CD">
            <w:pPr>
              <w:spacing w:line="276" w:lineRule="auto"/>
              <w:ind w:firstLine="0"/>
              <w:jc w:val="center"/>
              <w:rPr>
                <w:rFonts w:eastAsia="Calibri"/>
                <w:sz w:val="24"/>
                <w:lang w:eastAsia="en-US"/>
              </w:rPr>
            </w:pPr>
          </w:p>
        </w:tc>
      </w:tr>
    </w:tbl>
    <w:p w14:paraId="53F7BABD" w14:textId="77777777" w:rsidR="002205CD" w:rsidRPr="002205CD" w:rsidRDefault="002205CD" w:rsidP="002205CD">
      <w:pPr>
        <w:rPr>
          <w:rFonts w:eastAsia="Calibri"/>
          <w:szCs w:val="22"/>
          <w:lang w:eastAsia="en-US"/>
        </w:rPr>
      </w:pPr>
    </w:p>
    <w:p w14:paraId="61C3BFB2" w14:textId="77777777" w:rsidR="002205CD" w:rsidRPr="002205CD" w:rsidRDefault="002205CD" w:rsidP="002205CD">
      <w:pPr>
        <w:rPr>
          <w:rFonts w:eastAsia="Calibri"/>
          <w:szCs w:val="22"/>
          <w:lang w:eastAsia="en-US"/>
        </w:rPr>
      </w:pPr>
      <w:r w:rsidRPr="002205CD">
        <w:rPr>
          <w:rFonts w:eastAsia="Calibri"/>
          <w:szCs w:val="22"/>
          <w:lang w:eastAsia="en-US"/>
        </w:rPr>
        <w:t>Вимоги до якості інгредієнтів: відповідають згідно вимогам нормативної документації.</w:t>
      </w:r>
    </w:p>
    <w:p w14:paraId="2D9E041B" w14:textId="77777777" w:rsidR="002205CD" w:rsidRPr="002205CD" w:rsidRDefault="002205CD" w:rsidP="002205CD">
      <w:pPr>
        <w:rPr>
          <w:rFonts w:eastAsia="Calibri"/>
          <w:szCs w:val="22"/>
          <w:lang w:eastAsia="en-US"/>
        </w:rPr>
      </w:pPr>
      <w:r w:rsidRPr="002205CD">
        <w:rPr>
          <w:rFonts w:eastAsia="Calibri"/>
          <w:szCs w:val="22"/>
          <w:lang w:eastAsia="en-US"/>
        </w:rPr>
        <w:t xml:space="preserve">Хімічний склад, вміст </w:t>
      </w:r>
      <w:proofErr w:type="spellStart"/>
      <w:r w:rsidRPr="002205CD">
        <w:rPr>
          <w:rFonts w:eastAsia="Calibri"/>
          <w:szCs w:val="22"/>
          <w:lang w:eastAsia="en-US"/>
        </w:rPr>
        <w:t>нутрієнтів</w:t>
      </w:r>
      <w:proofErr w:type="spellEnd"/>
      <w:r w:rsidRPr="002205CD">
        <w:rPr>
          <w:rFonts w:eastAsia="Calibri"/>
          <w:szCs w:val="22"/>
          <w:lang w:eastAsia="en-US"/>
        </w:rPr>
        <w:t>, харчова та енергетична цінність нового маринаду представлена в таблиці 2.7.</w:t>
      </w:r>
    </w:p>
    <w:p w14:paraId="22103DA0" w14:textId="77777777" w:rsidR="002205CD" w:rsidRPr="002205CD" w:rsidRDefault="002205CD" w:rsidP="002205CD">
      <w:pPr>
        <w:rPr>
          <w:rFonts w:eastAsia="Calibri"/>
          <w:szCs w:val="22"/>
          <w:lang w:eastAsia="en-US"/>
        </w:rPr>
      </w:pPr>
    </w:p>
    <w:p w14:paraId="6418F758" w14:textId="77777777" w:rsidR="002205CD" w:rsidRPr="002205CD" w:rsidRDefault="002205CD" w:rsidP="002205CD">
      <w:pPr>
        <w:spacing w:line="240" w:lineRule="auto"/>
        <w:ind w:firstLine="720"/>
        <w:jc w:val="left"/>
        <w:rPr>
          <w:rFonts w:eastAsia="Calibri"/>
          <w:i/>
          <w:szCs w:val="28"/>
          <w:lang w:eastAsia="en-US"/>
        </w:rPr>
      </w:pPr>
      <w:r w:rsidRPr="002205CD">
        <w:rPr>
          <w:rFonts w:eastAsia="Calibri"/>
          <w:szCs w:val="22"/>
          <w:lang w:eastAsia="en-US"/>
        </w:rPr>
        <w:t xml:space="preserve">Таблиця 2.7 – </w:t>
      </w:r>
      <w:r w:rsidRPr="002205CD">
        <w:rPr>
          <w:rFonts w:eastAsia="Calibri"/>
          <w:szCs w:val="28"/>
          <w:lang w:eastAsia="en-US"/>
        </w:rPr>
        <w:t xml:space="preserve">Вміст </w:t>
      </w:r>
      <w:proofErr w:type="spellStart"/>
      <w:r w:rsidRPr="002205CD">
        <w:rPr>
          <w:rFonts w:eastAsia="Calibri"/>
          <w:szCs w:val="28"/>
          <w:lang w:eastAsia="en-US"/>
        </w:rPr>
        <w:t>нутрієнтів</w:t>
      </w:r>
      <w:proofErr w:type="spellEnd"/>
      <w:r w:rsidRPr="002205CD">
        <w:rPr>
          <w:rFonts w:eastAsia="Calibri"/>
          <w:szCs w:val="28"/>
          <w:lang w:eastAsia="en-US"/>
        </w:rPr>
        <w:t xml:space="preserve"> у 100 г маринаду з додаванням </w:t>
      </w:r>
      <w:proofErr w:type="spellStart"/>
      <w:r w:rsidRPr="002205CD">
        <w:rPr>
          <w:rFonts w:eastAsia="Calibri"/>
          <w:szCs w:val="28"/>
          <w:lang w:eastAsia="en-US"/>
        </w:rPr>
        <w:t>спіруліни</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2205CD" w:rsidRPr="002205CD" w14:paraId="6C84A537" w14:textId="77777777" w:rsidTr="00A9379F">
        <w:trPr>
          <w:trHeight w:val="714"/>
        </w:trPr>
        <w:tc>
          <w:tcPr>
            <w:tcW w:w="4820" w:type="dxa"/>
            <w:vAlign w:val="center"/>
          </w:tcPr>
          <w:p w14:paraId="2CD5CB1A" w14:textId="77777777" w:rsidR="002205CD" w:rsidRPr="002205CD" w:rsidRDefault="002205CD" w:rsidP="002205CD">
            <w:pPr>
              <w:spacing w:line="240" w:lineRule="auto"/>
              <w:ind w:firstLine="0"/>
              <w:jc w:val="center"/>
              <w:rPr>
                <w:rFonts w:eastAsia="Calibri"/>
                <w:sz w:val="24"/>
                <w:lang w:eastAsia="en-US"/>
              </w:rPr>
            </w:pPr>
            <w:proofErr w:type="spellStart"/>
            <w:r w:rsidRPr="002205CD">
              <w:rPr>
                <w:rFonts w:eastAsia="Calibri"/>
                <w:sz w:val="24"/>
                <w:lang w:eastAsia="en-US"/>
              </w:rPr>
              <w:t>Нутрієнт</w:t>
            </w:r>
            <w:proofErr w:type="spellEnd"/>
          </w:p>
        </w:tc>
        <w:tc>
          <w:tcPr>
            <w:tcW w:w="4678" w:type="dxa"/>
          </w:tcPr>
          <w:p w14:paraId="20DD8003"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 xml:space="preserve">Вміст </w:t>
            </w:r>
            <w:proofErr w:type="spellStart"/>
            <w:r w:rsidRPr="002205CD">
              <w:rPr>
                <w:rFonts w:eastAsia="Calibri"/>
                <w:sz w:val="24"/>
                <w:lang w:eastAsia="en-US"/>
              </w:rPr>
              <w:t>нутрієнтів</w:t>
            </w:r>
            <w:proofErr w:type="spellEnd"/>
            <w:r w:rsidRPr="002205CD">
              <w:rPr>
                <w:rFonts w:eastAsia="Calibri"/>
                <w:sz w:val="24"/>
                <w:lang w:eastAsia="en-US"/>
              </w:rPr>
              <w:t xml:space="preserve"> у маринаді з додаванням </w:t>
            </w:r>
            <w:proofErr w:type="spellStart"/>
            <w:r w:rsidRPr="002205CD">
              <w:rPr>
                <w:rFonts w:eastAsia="Calibri"/>
                <w:sz w:val="24"/>
                <w:lang w:eastAsia="en-US"/>
              </w:rPr>
              <w:t>спіруліни</w:t>
            </w:r>
            <w:proofErr w:type="spellEnd"/>
          </w:p>
        </w:tc>
      </w:tr>
      <w:tr w:rsidR="002205CD" w:rsidRPr="002205CD" w14:paraId="710B20C8" w14:textId="77777777" w:rsidTr="00A9379F">
        <w:tc>
          <w:tcPr>
            <w:tcW w:w="4820" w:type="dxa"/>
          </w:tcPr>
          <w:p w14:paraId="37C31CAD"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Білки, г</w:t>
            </w:r>
          </w:p>
        </w:tc>
        <w:tc>
          <w:tcPr>
            <w:tcW w:w="4678" w:type="dxa"/>
            <w:vAlign w:val="center"/>
          </w:tcPr>
          <w:p w14:paraId="532FEFB0"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9,3</w:t>
            </w:r>
          </w:p>
        </w:tc>
      </w:tr>
      <w:tr w:rsidR="002205CD" w:rsidRPr="002205CD" w14:paraId="79FF797E" w14:textId="77777777" w:rsidTr="00A9379F">
        <w:tc>
          <w:tcPr>
            <w:tcW w:w="4820" w:type="dxa"/>
          </w:tcPr>
          <w:p w14:paraId="52F57D6F"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Жири, г</w:t>
            </w:r>
          </w:p>
        </w:tc>
        <w:tc>
          <w:tcPr>
            <w:tcW w:w="4678" w:type="dxa"/>
            <w:vAlign w:val="center"/>
          </w:tcPr>
          <w:p w14:paraId="2ED9F101"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1,1</w:t>
            </w:r>
          </w:p>
        </w:tc>
      </w:tr>
      <w:tr w:rsidR="002205CD" w:rsidRPr="002205CD" w14:paraId="4CF41829" w14:textId="77777777" w:rsidTr="00A9379F">
        <w:tc>
          <w:tcPr>
            <w:tcW w:w="4820" w:type="dxa"/>
          </w:tcPr>
          <w:p w14:paraId="58E4D793"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Вуглеводи, г</w:t>
            </w:r>
          </w:p>
        </w:tc>
        <w:tc>
          <w:tcPr>
            <w:tcW w:w="4678" w:type="dxa"/>
            <w:vAlign w:val="center"/>
          </w:tcPr>
          <w:p w14:paraId="5E2F0588"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21,8</w:t>
            </w:r>
          </w:p>
        </w:tc>
      </w:tr>
      <w:tr w:rsidR="002205CD" w:rsidRPr="002205CD" w14:paraId="18D58113" w14:textId="77777777" w:rsidTr="00A9379F">
        <w:tc>
          <w:tcPr>
            <w:tcW w:w="4820" w:type="dxa"/>
          </w:tcPr>
          <w:p w14:paraId="4B4FA9FF"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 xml:space="preserve">Йод, </w:t>
            </w:r>
            <w:proofErr w:type="spellStart"/>
            <w:r w:rsidRPr="002205CD">
              <w:rPr>
                <w:rFonts w:eastAsia="Calibri"/>
                <w:sz w:val="24"/>
                <w:lang w:eastAsia="en-US"/>
              </w:rPr>
              <w:t>мкг</w:t>
            </w:r>
            <w:proofErr w:type="spellEnd"/>
          </w:p>
        </w:tc>
        <w:tc>
          <w:tcPr>
            <w:tcW w:w="4678" w:type="dxa"/>
            <w:vAlign w:val="center"/>
          </w:tcPr>
          <w:p w14:paraId="4A3971F4"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1,33</w:t>
            </w:r>
          </w:p>
        </w:tc>
      </w:tr>
      <w:tr w:rsidR="002205CD" w:rsidRPr="002205CD" w14:paraId="7C39C2F4" w14:textId="77777777" w:rsidTr="00A9379F">
        <w:tc>
          <w:tcPr>
            <w:tcW w:w="4820" w:type="dxa"/>
          </w:tcPr>
          <w:p w14:paraId="51C56ACD"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Марганець, мг</w:t>
            </w:r>
          </w:p>
        </w:tc>
        <w:tc>
          <w:tcPr>
            <w:tcW w:w="4678" w:type="dxa"/>
            <w:vAlign w:val="center"/>
          </w:tcPr>
          <w:p w14:paraId="1D9F1D75"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0,6744</w:t>
            </w:r>
          </w:p>
        </w:tc>
      </w:tr>
      <w:tr w:rsidR="002205CD" w:rsidRPr="002205CD" w14:paraId="2B0996E6" w14:textId="77777777" w:rsidTr="00A9379F">
        <w:tc>
          <w:tcPr>
            <w:tcW w:w="4820" w:type="dxa"/>
          </w:tcPr>
          <w:p w14:paraId="4EF90659"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 xml:space="preserve">Ретинол, </w:t>
            </w:r>
            <w:proofErr w:type="spellStart"/>
            <w:r w:rsidRPr="002205CD">
              <w:rPr>
                <w:rFonts w:eastAsia="Calibri"/>
                <w:sz w:val="24"/>
                <w:lang w:eastAsia="en-US"/>
              </w:rPr>
              <w:t>мкг</w:t>
            </w:r>
            <w:proofErr w:type="spellEnd"/>
          </w:p>
        </w:tc>
        <w:tc>
          <w:tcPr>
            <w:tcW w:w="4678" w:type="dxa"/>
            <w:vAlign w:val="center"/>
          </w:tcPr>
          <w:p w14:paraId="427559FA"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2,9</w:t>
            </w:r>
          </w:p>
        </w:tc>
      </w:tr>
      <w:tr w:rsidR="002205CD" w:rsidRPr="002205CD" w14:paraId="235AC7F5" w14:textId="77777777" w:rsidTr="00A9379F">
        <w:tc>
          <w:tcPr>
            <w:tcW w:w="4820" w:type="dxa"/>
          </w:tcPr>
          <w:p w14:paraId="29EECF8C" w14:textId="77777777" w:rsidR="002205CD" w:rsidRPr="002205CD" w:rsidRDefault="002205CD" w:rsidP="002205CD">
            <w:pPr>
              <w:spacing w:line="240" w:lineRule="auto"/>
              <w:ind w:firstLine="0"/>
              <w:jc w:val="left"/>
              <w:rPr>
                <w:rFonts w:eastAsia="Calibri"/>
                <w:sz w:val="24"/>
                <w:lang w:eastAsia="en-US"/>
              </w:rPr>
            </w:pPr>
            <w:r w:rsidRPr="002205CD">
              <w:rPr>
                <w:rFonts w:eastAsia="Calibri"/>
                <w:sz w:val="24"/>
                <w:lang w:eastAsia="en-US"/>
              </w:rPr>
              <w:t>Тіамін, мг</w:t>
            </w:r>
          </w:p>
        </w:tc>
        <w:tc>
          <w:tcPr>
            <w:tcW w:w="4678" w:type="dxa"/>
            <w:vAlign w:val="center"/>
          </w:tcPr>
          <w:p w14:paraId="499CE71B"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0,275</w:t>
            </w:r>
          </w:p>
        </w:tc>
      </w:tr>
      <w:tr w:rsidR="002205CD" w:rsidRPr="002205CD" w14:paraId="3C32A766" w14:textId="77777777" w:rsidTr="00A9379F">
        <w:tc>
          <w:tcPr>
            <w:tcW w:w="4820" w:type="dxa"/>
          </w:tcPr>
          <w:p w14:paraId="6CB5D0FA" w14:textId="77777777" w:rsidR="002205CD" w:rsidRPr="002205CD" w:rsidRDefault="002205CD" w:rsidP="002205CD">
            <w:pPr>
              <w:spacing w:line="240" w:lineRule="auto"/>
              <w:ind w:firstLine="0"/>
              <w:jc w:val="left"/>
              <w:rPr>
                <w:rFonts w:eastAsia="Calibri"/>
                <w:sz w:val="24"/>
                <w:lang w:eastAsia="en-US"/>
              </w:rPr>
            </w:pPr>
            <w:r w:rsidRPr="002205CD">
              <w:rPr>
                <w:rFonts w:eastAsia="Calibri"/>
                <w:sz w:val="24"/>
                <w:lang w:eastAsia="en-US"/>
              </w:rPr>
              <w:t>Рибофлавін, мг</w:t>
            </w:r>
          </w:p>
        </w:tc>
        <w:tc>
          <w:tcPr>
            <w:tcW w:w="4678" w:type="dxa"/>
            <w:vAlign w:val="center"/>
          </w:tcPr>
          <w:p w14:paraId="161EF1E5"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0,438</w:t>
            </w:r>
          </w:p>
        </w:tc>
      </w:tr>
      <w:tr w:rsidR="002205CD" w:rsidRPr="002205CD" w14:paraId="555B86D1" w14:textId="77777777" w:rsidTr="00A9379F">
        <w:tc>
          <w:tcPr>
            <w:tcW w:w="4820" w:type="dxa"/>
          </w:tcPr>
          <w:p w14:paraId="7E4CB949" w14:textId="77777777" w:rsidR="002205CD" w:rsidRPr="002205CD" w:rsidRDefault="002205CD" w:rsidP="002205CD">
            <w:pPr>
              <w:spacing w:line="240" w:lineRule="auto"/>
              <w:ind w:firstLine="0"/>
              <w:jc w:val="left"/>
              <w:rPr>
                <w:rFonts w:eastAsia="Calibri"/>
                <w:sz w:val="24"/>
                <w:lang w:eastAsia="en-US"/>
              </w:rPr>
            </w:pPr>
            <w:r w:rsidRPr="002205CD">
              <w:rPr>
                <w:rFonts w:eastAsia="Calibri"/>
                <w:sz w:val="24"/>
                <w:lang w:eastAsia="en-US"/>
              </w:rPr>
              <w:t>Холін, мг</w:t>
            </w:r>
          </w:p>
        </w:tc>
        <w:tc>
          <w:tcPr>
            <w:tcW w:w="4678" w:type="dxa"/>
            <w:vAlign w:val="center"/>
          </w:tcPr>
          <w:p w14:paraId="606D1F6D"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16,47</w:t>
            </w:r>
          </w:p>
        </w:tc>
      </w:tr>
      <w:tr w:rsidR="002205CD" w:rsidRPr="002205CD" w14:paraId="05C32EF2" w14:textId="77777777" w:rsidTr="00A9379F">
        <w:tc>
          <w:tcPr>
            <w:tcW w:w="4820" w:type="dxa"/>
          </w:tcPr>
          <w:p w14:paraId="334FE12F" w14:textId="77777777" w:rsidR="002205CD" w:rsidRPr="002205CD" w:rsidRDefault="002205CD" w:rsidP="002205CD">
            <w:pPr>
              <w:spacing w:line="240" w:lineRule="auto"/>
              <w:ind w:firstLine="0"/>
              <w:jc w:val="left"/>
              <w:rPr>
                <w:rFonts w:eastAsia="Calibri"/>
                <w:sz w:val="24"/>
                <w:lang w:eastAsia="en-US"/>
              </w:rPr>
            </w:pPr>
            <w:proofErr w:type="spellStart"/>
            <w:r w:rsidRPr="002205CD">
              <w:rPr>
                <w:rFonts w:eastAsia="Calibri"/>
                <w:sz w:val="24"/>
                <w:lang w:eastAsia="en-US"/>
              </w:rPr>
              <w:t>Пантотенова</w:t>
            </w:r>
            <w:proofErr w:type="spellEnd"/>
            <w:r w:rsidRPr="002205CD">
              <w:rPr>
                <w:rFonts w:eastAsia="Calibri"/>
                <w:sz w:val="24"/>
                <w:lang w:eastAsia="en-US"/>
              </w:rPr>
              <w:t xml:space="preserve"> кислота, мг</w:t>
            </w:r>
          </w:p>
        </w:tc>
        <w:tc>
          <w:tcPr>
            <w:tcW w:w="4678" w:type="dxa"/>
            <w:vAlign w:val="center"/>
          </w:tcPr>
          <w:p w14:paraId="1A7E9913"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0,529</w:t>
            </w:r>
          </w:p>
        </w:tc>
      </w:tr>
      <w:tr w:rsidR="002205CD" w:rsidRPr="002205CD" w14:paraId="48F85F32" w14:textId="77777777" w:rsidTr="00A9379F">
        <w:tc>
          <w:tcPr>
            <w:tcW w:w="4820" w:type="dxa"/>
          </w:tcPr>
          <w:p w14:paraId="2BECA081" w14:textId="77777777" w:rsidR="002205CD" w:rsidRPr="002205CD" w:rsidRDefault="002205CD" w:rsidP="002205CD">
            <w:pPr>
              <w:spacing w:line="240" w:lineRule="auto"/>
              <w:ind w:firstLine="0"/>
              <w:jc w:val="left"/>
              <w:rPr>
                <w:rFonts w:eastAsia="Calibri"/>
                <w:sz w:val="24"/>
                <w:lang w:eastAsia="en-US"/>
              </w:rPr>
            </w:pPr>
            <w:r w:rsidRPr="002205CD">
              <w:rPr>
                <w:rFonts w:eastAsia="Calibri"/>
                <w:sz w:val="24"/>
                <w:lang w:eastAsia="en-US"/>
              </w:rPr>
              <w:t>Піридоксин, мг</w:t>
            </w:r>
          </w:p>
        </w:tc>
        <w:tc>
          <w:tcPr>
            <w:tcW w:w="4678" w:type="dxa"/>
            <w:vAlign w:val="center"/>
          </w:tcPr>
          <w:p w14:paraId="2FD63D3F"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0,189</w:t>
            </w:r>
          </w:p>
        </w:tc>
      </w:tr>
      <w:tr w:rsidR="002205CD" w:rsidRPr="002205CD" w14:paraId="55D6FC51" w14:textId="77777777" w:rsidTr="00A9379F">
        <w:tc>
          <w:tcPr>
            <w:tcW w:w="4820" w:type="dxa"/>
          </w:tcPr>
          <w:p w14:paraId="00C065E0" w14:textId="77777777" w:rsidR="002205CD" w:rsidRPr="002205CD" w:rsidRDefault="002205CD" w:rsidP="002205CD">
            <w:pPr>
              <w:spacing w:line="240" w:lineRule="auto"/>
              <w:ind w:firstLine="0"/>
              <w:jc w:val="left"/>
              <w:rPr>
                <w:rFonts w:eastAsia="Calibri"/>
                <w:sz w:val="24"/>
                <w:lang w:eastAsia="en-US"/>
              </w:rPr>
            </w:pPr>
            <w:proofErr w:type="spellStart"/>
            <w:r w:rsidRPr="002205CD">
              <w:rPr>
                <w:rFonts w:eastAsia="Calibri"/>
                <w:sz w:val="24"/>
                <w:lang w:eastAsia="en-US"/>
              </w:rPr>
              <w:t>Фолати</w:t>
            </w:r>
            <w:proofErr w:type="spellEnd"/>
            <w:r w:rsidRPr="002205CD">
              <w:rPr>
                <w:rFonts w:eastAsia="Calibri"/>
                <w:sz w:val="24"/>
                <w:lang w:eastAsia="en-US"/>
              </w:rPr>
              <w:t xml:space="preserve">, </w:t>
            </w:r>
            <w:proofErr w:type="spellStart"/>
            <w:r w:rsidRPr="002205CD">
              <w:rPr>
                <w:rFonts w:eastAsia="Calibri"/>
                <w:sz w:val="24"/>
                <w:lang w:eastAsia="en-US"/>
              </w:rPr>
              <w:t>мкг</w:t>
            </w:r>
            <w:proofErr w:type="spellEnd"/>
          </w:p>
        </w:tc>
        <w:tc>
          <w:tcPr>
            <w:tcW w:w="4678" w:type="dxa"/>
            <w:vAlign w:val="center"/>
          </w:tcPr>
          <w:p w14:paraId="7010F6BF"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20,033</w:t>
            </w:r>
          </w:p>
        </w:tc>
      </w:tr>
      <w:tr w:rsidR="002205CD" w:rsidRPr="002205CD" w14:paraId="2F3D8744" w14:textId="77777777" w:rsidTr="00A9379F">
        <w:tc>
          <w:tcPr>
            <w:tcW w:w="4820" w:type="dxa"/>
          </w:tcPr>
          <w:p w14:paraId="339A8944" w14:textId="77777777" w:rsidR="002205CD" w:rsidRPr="002205CD" w:rsidRDefault="002205CD" w:rsidP="002205CD">
            <w:pPr>
              <w:spacing w:line="240" w:lineRule="auto"/>
              <w:ind w:firstLine="0"/>
              <w:jc w:val="left"/>
              <w:rPr>
                <w:rFonts w:eastAsia="Calibri"/>
                <w:sz w:val="24"/>
                <w:lang w:eastAsia="en-US"/>
              </w:rPr>
            </w:pPr>
            <w:r w:rsidRPr="002205CD">
              <w:rPr>
                <w:rFonts w:eastAsia="Calibri"/>
                <w:sz w:val="24"/>
                <w:lang w:eastAsia="en-US"/>
              </w:rPr>
              <w:t>Аскорбінова  кислота, мг</w:t>
            </w:r>
          </w:p>
        </w:tc>
        <w:tc>
          <w:tcPr>
            <w:tcW w:w="4678" w:type="dxa"/>
            <w:vAlign w:val="center"/>
          </w:tcPr>
          <w:p w14:paraId="4A90C760"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5,88</w:t>
            </w:r>
          </w:p>
        </w:tc>
      </w:tr>
      <w:tr w:rsidR="002205CD" w:rsidRPr="002205CD" w14:paraId="3072F8F6" w14:textId="77777777" w:rsidTr="00A9379F">
        <w:tc>
          <w:tcPr>
            <w:tcW w:w="4820" w:type="dxa"/>
          </w:tcPr>
          <w:p w14:paraId="667B09ED" w14:textId="77777777" w:rsidR="002205CD" w:rsidRPr="002205CD" w:rsidRDefault="002205CD" w:rsidP="002205CD">
            <w:pPr>
              <w:spacing w:line="240" w:lineRule="auto"/>
              <w:ind w:firstLine="0"/>
              <w:jc w:val="left"/>
              <w:rPr>
                <w:rFonts w:eastAsia="Calibri"/>
                <w:sz w:val="24"/>
                <w:lang w:val="ru-RU" w:eastAsia="en-US"/>
              </w:rPr>
            </w:pPr>
            <w:r w:rsidRPr="002205CD">
              <w:rPr>
                <w:rFonts w:eastAsia="Calibri"/>
                <w:sz w:val="24"/>
                <w:lang w:eastAsia="en-US"/>
              </w:rPr>
              <w:t>Токоферол, мг</w:t>
            </w:r>
          </w:p>
        </w:tc>
        <w:tc>
          <w:tcPr>
            <w:tcW w:w="4678" w:type="dxa"/>
            <w:vAlign w:val="center"/>
          </w:tcPr>
          <w:p w14:paraId="1938BB37"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0,578</w:t>
            </w:r>
          </w:p>
        </w:tc>
      </w:tr>
      <w:tr w:rsidR="002205CD" w:rsidRPr="002205CD" w14:paraId="3AB07831" w14:textId="77777777" w:rsidTr="00A9379F">
        <w:tc>
          <w:tcPr>
            <w:tcW w:w="4820" w:type="dxa"/>
          </w:tcPr>
          <w:p w14:paraId="45C5AFE3" w14:textId="77777777" w:rsidR="002205CD" w:rsidRPr="002205CD" w:rsidRDefault="002205CD" w:rsidP="002205CD">
            <w:pPr>
              <w:spacing w:line="240" w:lineRule="auto"/>
              <w:ind w:firstLine="0"/>
              <w:jc w:val="left"/>
              <w:rPr>
                <w:rFonts w:eastAsia="Calibri"/>
                <w:sz w:val="24"/>
                <w:lang w:eastAsia="en-US"/>
              </w:rPr>
            </w:pPr>
            <w:proofErr w:type="spellStart"/>
            <w:r w:rsidRPr="002205CD">
              <w:rPr>
                <w:rFonts w:eastAsia="Calibri"/>
                <w:sz w:val="24"/>
                <w:lang w:val="ru-RU" w:eastAsia="en-US"/>
              </w:rPr>
              <w:t>Калор</w:t>
            </w:r>
            <w:r w:rsidRPr="002205CD">
              <w:rPr>
                <w:rFonts w:eastAsia="Calibri"/>
                <w:sz w:val="24"/>
                <w:lang w:eastAsia="en-US"/>
              </w:rPr>
              <w:t>ійність</w:t>
            </w:r>
            <w:proofErr w:type="spellEnd"/>
            <w:r w:rsidRPr="002205CD">
              <w:rPr>
                <w:rFonts w:eastAsia="Calibri"/>
                <w:sz w:val="24"/>
                <w:lang w:eastAsia="en-US"/>
              </w:rPr>
              <w:t xml:space="preserve">, </w:t>
            </w:r>
            <w:proofErr w:type="spellStart"/>
            <w:r w:rsidRPr="002205CD">
              <w:rPr>
                <w:rFonts w:eastAsia="Calibri"/>
                <w:sz w:val="24"/>
                <w:lang w:eastAsia="en-US"/>
              </w:rPr>
              <w:t>кКал</w:t>
            </w:r>
            <w:proofErr w:type="spellEnd"/>
          </w:p>
        </w:tc>
        <w:tc>
          <w:tcPr>
            <w:tcW w:w="4678" w:type="dxa"/>
            <w:vAlign w:val="center"/>
          </w:tcPr>
          <w:p w14:paraId="4BF96BFC"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122,6</w:t>
            </w:r>
          </w:p>
        </w:tc>
      </w:tr>
    </w:tbl>
    <w:p w14:paraId="1EFFBAE2" w14:textId="6B695B52" w:rsidR="002205CD" w:rsidRPr="002205CD" w:rsidRDefault="002205CD" w:rsidP="002205CD">
      <w:pPr>
        <w:rPr>
          <w:rFonts w:eastAsia="Calibri"/>
          <w:szCs w:val="22"/>
          <w:lang w:eastAsia="en-US"/>
        </w:rPr>
      </w:pPr>
      <w:r w:rsidRPr="002205CD">
        <w:rPr>
          <w:rFonts w:eastAsia="Calibri"/>
          <w:noProof/>
          <w:szCs w:val="22"/>
          <w:lang w:eastAsia="en-US"/>
        </w:rPr>
        <w:lastRenderedPageBreak/>
        <mc:AlternateContent>
          <mc:Choice Requires="wpg">
            <w:drawing>
              <wp:anchor distT="0" distB="0" distL="114300" distR="114300" simplePos="0" relativeHeight="251662848" behindDoc="0" locked="0" layoutInCell="1" allowOverlap="1" wp14:anchorId="2281147B" wp14:editId="43E14F67">
                <wp:simplePos x="0" y="0"/>
                <wp:positionH relativeFrom="margin">
                  <wp:align>center</wp:align>
                </wp:positionH>
                <wp:positionV relativeFrom="paragraph">
                  <wp:posOffset>62865</wp:posOffset>
                </wp:positionV>
                <wp:extent cx="6128385" cy="5469255"/>
                <wp:effectExtent l="0" t="0" r="24765" b="17145"/>
                <wp:wrapTopAndBottom/>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8385" cy="5469255"/>
                          <a:chOff x="-27638" y="-325994"/>
                          <a:chExt cx="6908129" cy="5469981"/>
                        </a:xfrm>
                      </wpg:grpSpPr>
                      <wps:wsp>
                        <wps:cNvPr id="54" name="Rectangle 39"/>
                        <wps:cNvSpPr>
                          <a:spLocks noChangeArrowheads="1"/>
                        </wps:cNvSpPr>
                        <wps:spPr bwMode="auto">
                          <a:xfrm>
                            <a:off x="148856" y="2498651"/>
                            <a:ext cx="6731635" cy="594360"/>
                          </a:xfrm>
                          <a:prstGeom prst="rect">
                            <a:avLst/>
                          </a:prstGeom>
                          <a:solidFill>
                            <a:srgbClr val="FFFFFF"/>
                          </a:solidFill>
                          <a:ln w="19050">
                            <a:solidFill>
                              <a:srgbClr val="000000"/>
                            </a:solidFill>
                            <a:prstDash val="lgDashDotDot"/>
                            <a:miter lim="800000"/>
                            <a:headEnd/>
                            <a:tailEnd/>
                          </a:ln>
                        </wps:spPr>
                        <wps:txbx>
                          <w:txbxContent>
                            <w:p w14:paraId="752113A6" w14:textId="612AA03F" w:rsidR="002205CD" w:rsidRPr="00635260" w:rsidRDefault="002205CD" w:rsidP="002205CD">
                              <w:pPr>
                                <w:tabs>
                                  <w:tab w:val="left" w:pos="8789"/>
                                </w:tabs>
                                <w:ind w:right="-47"/>
                                <w:rPr>
                                  <w:sz w:val="24"/>
                                  <w:vertAlign w:val="subscript"/>
                                </w:rPr>
                              </w:pPr>
                              <w:r>
                                <w:rPr>
                                  <w:sz w:val="24"/>
                                </w:rPr>
                                <w:t xml:space="preserve"> </w:t>
                              </w:r>
                              <w:r>
                                <w:rPr>
                                  <w:sz w:val="24"/>
                                </w:rPr>
                                <w:tab/>
                              </w:r>
                              <w:r w:rsidRPr="00635260">
                                <w:rPr>
                                  <w:sz w:val="24"/>
                                </w:rPr>
                                <w:t>В</w:t>
                              </w:r>
                              <w:r w:rsidRPr="00635260">
                                <w:rPr>
                                  <w:sz w:val="24"/>
                                  <w:vertAlign w:val="subscript"/>
                                </w:rPr>
                                <w:t>1</w:t>
                              </w:r>
                            </w:p>
                          </w:txbxContent>
                        </wps:txbx>
                        <wps:bodyPr rot="0" vert="horz" wrap="square" lIns="91440" tIns="45720" rIns="91440" bIns="45720" anchor="t" anchorCtr="0" upright="1">
                          <a:noAutofit/>
                        </wps:bodyPr>
                      </wps:wsp>
                      <wps:wsp>
                        <wps:cNvPr id="55" name="Прямая со стрелкой 1"/>
                        <wps:cNvCnPr>
                          <a:cxnSpLocks noChangeShapeType="1"/>
                          <a:stCxn id="59" idx="4"/>
                        </wps:cNvCnPr>
                        <wps:spPr bwMode="auto">
                          <a:xfrm>
                            <a:off x="3864935" y="145176"/>
                            <a:ext cx="11645" cy="620368"/>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 name="Овал 34"/>
                        <wps:cNvSpPr>
                          <a:spLocks noChangeArrowheads="1"/>
                        </wps:cNvSpPr>
                        <wps:spPr bwMode="auto">
                          <a:xfrm>
                            <a:off x="-27638" y="47418"/>
                            <a:ext cx="1090893" cy="579903"/>
                          </a:xfrm>
                          <a:prstGeom prst="ellipse">
                            <a:avLst/>
                          </a:prstGeom>
                          <a:solidFill>
                            <a:srgbClr val="FFFFFF"/>
                          </a:solidFill>
                          <a:ln w="25400" algn="ctr">
                            <a:solidFill>
                              <a:srgbClr val="000000"/>
                            </a:solidFill>
                            <a:round/>
                            <a:headEnd/>
                            <a:tailEnd/>
                          </a:ln>
                        </wps:spPr>
                        <wps:txbx>
                          <w:txbxContent>
                            <w:p w14:paraId="10FBB9F3" w14:textId="77777777" w:rsidR="002205CD" w:rsidRPr="00635260" w:rsidRDefault="002205CD" w:rsidP="002205CD">
                              <w:pPr>
                                <w:spacing w:line="240" w:lineRule="atLeast"/>
                                <w:ind w:firstLine="0"/>
                                <w:rPr>
                                  <w:sz w:val="24"/>
                                </w:rPr>
                              </w:pPr>
                              <w:r w:rsidRPr="00635260">
                                <w:rPr>
                                  <w:sz w:val="24"/>
                                </w:rPr>
                                <w:t>Часник</w:t>
                              </w:r>
                            </w:p>
                          </w:txbxContent>
                        </wps:txbx>
                        <wps:bodyPr rot="0" vert="horz" wrap="square" lIns="91440" tIns="45720" rIns="91440" bIns="45720" anchor="ctr" anchorCtr="0" upright="1">
                          <a:noAutofit/>
                        </wps:bodyPr>
                      </wps:wsp>
                      <wps:wsp>
                        <wps:cNvPr id="57" name="Овал 35"/>
                        <wps:cNvSpPr>
                          <a:spLocks noChangeArrowheads="1"/>
                        </wps:cNvSpPr>
                        <wps:spPr bwMode="auto">
                          <a:xfrm>
                            <a:off x="1113361" y="31895"/>
                            <a:ext cx="1260763" cy="645015"/>
                          </a:xfrm>
                          <a:prstGeom prst="ellipse">
                            <a:avLst/>
                          </a:prstGeom>
                          <a:solidFill>
                            <a:srgbClr val="FFFFFF"/>
                          </a:solidFill>
                          <a:ln w="25400" algn="ctr">
                            <a:solidFill>
                              <a:srgbClr val="000000"/>
                            </a:solidFill>
                            <a:round/>
                            <a:headEnd/>
                            <a:tailEnd/>
                          </a:ln>
                        </wps:spPr>
                        <wps:txbx>
                          <w:txbxContent>
                            <w:p w14:paraId="24194F75" w14:textId="77777777" w:rsidR="002205CD" w:rsidRPr="00635260" w:rsidRDefault="002205CD" w:rsidP="002205CD">
                              <w:pPr>
                                <w:spacing w:line="240" w:lineRule="atLeast"/>
                                <w:ind w:firstLine="0"/>
                                <w:rPr>
                                  <w:sz w:val="24"/>
                                </w:rPr>
                              </w:pPr>
                              <w:r w:rsidRPr="00635260">
                                <w:rPr>
                                  <w:sz w:val="24"/>
                                </w:rPr>
                                <w:t xml:space="preserve">Цибуля </w:t>
                              </w:r>
                              <w:proofErr w:type="spellStart"/>
                              <w:r w:rsidRPr="00635260">
                                <w:rPr>
                                  <w:sz w:val="24"/>
                                </w:rPr>
                                <w:t>ріпчаст</w:t>
                              </w:r>
                              <w:r>
                                <w:rPr>
                                  <w:sz w:val="24"/>
                                </w:rPr>
                                <w:t>аа</w:t>
                              </w:r>
                              <w:r w:rsidRPr="00635260">
                                <w:rPr>
                                  <w:sz w:val="24"/>
                                </w:rPr>
                                <w:t>а</w:t>
                              </w:r>
                              <w:proofErr w:type="spellEnd"/>
                            </w:p>
                          </w:txbxContent>
                        </wps:txbx>
                        <wps:bodyPr rot="0" vert="horz" wrap="square" lIns="91440" tIns="45720" rIns="91440" bIns="45720" anchor="ctr" anchorCtr="0" upright="1">
                          <a:noAutofit/>
                        </wps:bodyPr>
                      </wps:wsp>
                      <wps:wsp>
                        <wps:cNvPr id="58" name="Овал 36"/>
                        <wps:cNvSpPr>
                          <a:spLocks noChangeArrowheads="1"/>
                        </wps:cNvSpPr>
                        <wps:spPr bwMode="auto">
                          <a:xfrm>
                            <a:off x="2423000" y="31896"/>
                            <a:ext cx="1063926" cy="646285"/>
                          </a:xfrm>
                          <a:prstGeom prst="ellipse">
                            <a:avLst/>
                          </a:prstGeom>
                          <a:solidFill>
                            <a:srgbClr val="FFFFFF"/>
                          </a:solidFill>
                          <a:ln w="25400" algn="ctr">
                            <a:solidFill>
                              <a:srgbClr val="000000"/>
                            </a:solidFill>
                            <a:round/>
                            <a:headEnd/>
                            <a:tailEnd/>
                          </a:ln>
                        </wps:spPr>
                        <wps:txbx>
                          <w:txbxContent>
                            <w:p w14:paraId="7A0A0D79" w14:textId="77777777" w:rsidR="002205CD" w:rsidRPr="00635260" w:rsidRDefault="002205CD" w:rsidP="002205CD">
                              <w:pPr>
                                <w:spacing w:line="240" w:lineRule="atLeast"/>
                                <w:ind w:firstLine="0"/>
                                <w:rPr>
                                  <w:sz w:val="24"/>
                                </w:rPr>
                              </w:pPr>
                              <w:r w:rsidRPr="00635260">
                                <w:rPr>
                                  <w:sz w:val="24"/>
                                </w:rPr>
                                <w:t>Корінь імбиру</w:t>
                              </w:r>
                            </w:p>
                          </w:txbxContent>
                        </wps:txbx>
                        <wps:bodyPr rot="0" vert="horz" wrap="square" lIns="91440" tIns="45720" rIns="91440" bIns="45720" anchor="ctr" anchorCtr="0" upright="1">
                          <a:noAutofit/>
                        </wps:bodyPr>
                      </wps:wsp>
                      <wps:wsp>
                        <wps:cNvPr id="59" name="Овал 37"/>
                        <wps:cNvSpPr>
                          <a:spLocks noChangeArrowheads="1"/>
                        </wps:cNvSpPr>
                        <wps:spPr bwMode="auto">
                          <a:xfrm>
                            <a:off x="3179134" y="-325994"/>
                            <a:ext cx="1371600" cy="471170"/>
                          </a:xfrm>
                          <a:prstGeom prst="ellipse">
                            <a:avLst/>
                          </a:prstGeom>
                          <a:solidFill>
                            <a:srgbClr val="BFBFBF"/>
                          </a:solidFill>
                          <a:ln w="25400" algn="ctr">
                            <a:solidFill>
                              <a:srgbClr val="000000"/>
                            </a:solidFill>
                            <a:miter lim="800000"/>
                            <a:headEnd/>
                            <a:tailEnd/>
                          </a:ln>
                        </wps:spPr>
                        <wps:txbx>
                          <w:txbxContent>
                            <w:p w14:paraId="6EB3D038" w14:textId="77777777" w:rsidR="002205CD" w:rsidRPr="00635260" w:rsidRDefault="002205CD" w:rsidP="002205CD">
                              <w:pPr>
                                <w:spacing w:line="240" w:lineRule="atLeast"/>
                                <w:ind w:firstLine="0"/>
                                <w:rPr>
                                  <w:sz w:val="24"/>
                                </w:rPr>
                              </w:pPr>
                              <w:proofErr w:type="spellStart"/>
                              <w:r w:rsidRPr="00635260">
                                <w:rPr>
                                  <w:sz w:val="24"/>
                                </w:rPr>
                                <w:t>Спіруліна</w:t>
                              </w:r>
                              <w:proofErr w:type="spellEnd"/>
                            </w:p>
                          </w:txbxContent>
                        </wps:txbx>
                        <wps:bodyPr rot="0" vert="horz" wrap="square" lIns="91440" tIns="45720" rIns="91440" bIns="45720" anchor="ctr" anchorCtr="0" upright="1">
                          <a:noAutofit/>
                        </wps:bodyPr>
                      </wps:wsp>
                      <wps:wsp>
                        <wps:cNvPr id="60" name="Овал 38"/>
                        <wps:cNvSpPr>
                          <a:spLocks noChangeArrowheads="1"/>
                        </wps:cNvSpPr>
                        <wps:spPr bwMode="auto">
                          <a:xfrm>
                            <a:off x="4217348" y="31895"/>
                            <a:ext cx="1423669" cy="644381"/>
                          </a:xfrm>
                          <a:prstGeom prst="ellipse">
                            <a:avLst/>
                          </a:prstGeom>
                          <a:solidFill>
                            <a:srgbClr val="FFFFFF"/>
                          </a:solidFill>
                          <a:ln w="25400" algn="ctr">
                            <a:solidFill>
                              <a:srgbClr val="000000"/>
                            </a:solidFill>
                            <a:round/>
                            <a:headEnd/>
                            <a:tailEnd/>
                          </a:ln>
                        </wps:spPr>
                        <wps:txbx>
                          <w:txbxContent>
                            <w:p w14:paraId="0347D887" w14:textId="77777777" w:rsidR="002205CD" w:rsidRPr="00A30B01" w:rsidRDefault="002205CD" w:rsidP="002205CD">
                              <w:pPr>
                                <w:spacing w:line="240" w:lineRule="atLeast"/>
                                <w:ind w:firstLine="0"/>
                                <w:rPr>
                                  <w:sz w:val="24"/>
                                </w:rPr>
                              </w:pPr>
                              <w:r w:rsidRPr="00635260">
                                <w:rPr>
                                  <w:sz w:val="24"/>
                                </w:rPr>
                                <w:t xml:space="preserve">Мед </w:t>
                              </w:r>
                              <w:r w:rsidRPr="00021F14">
                                <w:rPr>
                                  <w:sz w:val="24"/>
                                </w:rPr>
                                <w:t>акацієвий</w:t>
                              </w:r>
                            </w:p>
                          </w:txbxContent>
                        </wps:txbx>
                        <wps:bodyPr rot="0" vert="horz" wrap="square" lIns="91440" tIns="45720" rIns="91440" bIns="45720" anchor="ctr" anchorCtr="0" upright="1">
                          <a:noAutofit/>
                        </wps:bodyPr>
                      </wps:wsp>
                      <wps:wsp>
                        <wps:cNvPr id="61" name="Овал 39"/>
                        <wps:cNvSpPr>
                          <a:spLocks noChangeArrowheads="1"/>
                        </wps:cNvSpPr>
                        <wps:spPr bwMode="auto">
                          <a:xfrm>
                            <a:off x="5686112" y="47418"/>
                            <a:ext cx="1123252" cy="622433"/>
                          </a:xfrm>
                          <a:prstGeom prst="ellipse">
                            <a:avLst/>
                          </a:prstGeom>
                          <a:solidFill>
                            <a:srgbClr val="FFFFFF"/>
                          </a:solidFill>
                          <a:ln w="25400" algn="ctr">
                            <a:solidFill>
                              <a:srgbClr val="000000"/>
                            </a:solidFill>
                            <a:round/>
                            <a:headEnd/>
                            <a:tailEnd/>
                          </a:ln>
                        </wps:spPr>
                        <wps:txbx>
                          <w:txbxContent>
                            <w:p w14:paraId="764A60F9" w14:textId="77777777" w:rsidR="002205CD" w:rsidRPr="00635260" w:rsidRDefault="002205CD" w:rsidP="002205CD">
                              <w:pPr>
                                <w:spacing w:line="240" w:lineRule="atLeast"/>
                                <w:ind w:firstLine="0"/>
                                <w:rPr>
                                  <w:sz w:val="24"/>
                                </w:rPr>
                              </w:pPr>
                              <w:r w:rsidRPr="00635260">
                                <w:rPr>
                                  <w:sz w:val="24"/>
                                </w:rPr>
                                <w:t>Соєвий соус</w:t>
                              </w:r>
                            </w:p>
                          </w:txbxContent>
                        </wps:txbx>
                        <wps:bodyPr rot="0" vert="horz" wrap="square" lIns="91440" tIns="45720" rIns="91440" bIns="45720" anchor="ctr" anchorCtr="0" upright="1">
                          <a:noAutofit/>
                        </wps:bodyPr>
                      </wps:wsp>
                      <wps:wsp>
                        <wps:cNvPr id="62" name="Прямоугольник 40"/>
                        <wps:cNvSpPr>
                          <a:spLocks noChangeArrowheads="1"/>
                        </wps:cNvSpPr>
                        <wps:spPr bwMode="auto">
                          <a:xfrm>
                            <a:off x="255182" y="903767"/>
                            <a:ext cx="2071483" cy="308441"/>
                          </a:xfrm>
                          <a:prstGeom prst="rect">
                            <a:avLst/>
                          </a:prstGeom>
                          <a:solidFill>
                            <a:srgbClr val="FFFFFF"/>
                          </a:solidFill>
                          <a:ln w="25400" algn="ctr">
                            <a:solidFill>
                              <a:srgbClr val="000000"/>
                            </a:solidFill>
                            <a:miter lim="800000"/>
                            <a:headEnd/>
                            <a:tailEnd/>
                          </a:ln>
                        </wps:spPr>
                        <wps:txbx>
                          <w:txbxContent>
                            <w:p w14:paraId="1E771790" w14:textId="77777777" w:rsidR="002205CD" w:rsidRPr="00635260" w:rsidRDefault="002205CD" w:rsidP="002205CD">
                              <w:pPr>
                                <w:ind w:firstLine="0"/>
                                <w:rPr>
                                  <w:sz w:val="24"/>
                                </w:rPr>
                              </w:pPr>
                              <w:r w:rsidRPr="00635260">
                                <w:rPr>
                                  <w:sz w:val="24"/>
                                </w:rPr>
                                <w:t>Підготовка сировини</w:t>
                              </w:r>
                            </w:p>
                          </w:txbxContent>
                        </wps:txbx>
                        <wps:bodyPr rot="0" vert="horz" wrap="square" lIns="91440" tIns="45720" rIns="91440" bIns="45720" anchor="ctr" anchorCtr="0" upright="1">
                          <a:noAutofit/>
                        </wps:bodyPr>
                      </wps:wsp>
                      <wps:wsp>
                        <wps:cNvPr id="63" name="Прямоугольник 41"/>
                        <wps:cNvSpPr>
                          <a:spLocks noChangeArrowheads="1"/>
                        </wps:cNvSpPr>
                        <wps:spPr bwMode="auto">
                          <a:xfrm>
                            <a:off x="669851" y="1488558"/>
                            <a:ext cx="1311971" cy="308441"/>
                          </a:xfrm>
                          <a:prstGeom prst="rect">
                            <a:avLst/>
                          </a:prstGeom>
                          <a:solidFill>
                            <a:srgbClr val="FFFFFF"/>
                          </a:solidFill>
                          <a:ln w="25400" algn="ctr">
                            <a:solidFill>
                              <a:srgbClr val="000000"/>
                            </a:solidFill>
                            <a:miter lim="800000"/>
                            <a:headEnd/>
                            <a:tailEnd/>
                          </a:ln>
                        </wps:spPr>
                        <wps:txbx>
                          <w:txbxContent>
                            <w:p w14:paraId="59CFB778" w14:textId="77777777" w:rsidR="002205CD" w:rsidRPr="00635260" w:rsidRDefault="002205CD" w:rsidP="002205CD">
                              <w:pPr>
                                <w:ind w:firstLine="0"/>
                                <w:rPr>
                                  <w:sz w:val="24"/>
                                </w:rPr>
                              </w:pPr>
                              <w:r w:rsidRPr="00635260">
                                <w:rPr>
                                  <w:sz w:val="24"/>
                                </w:rPr>
                                <w:t>Очищення</w:t>
                              </w:r>
                            </w:p>
                          </w:txbxContent>
                        </wps:txbx>
                        <wps:bodyPr rot="0" vert="horz" wrap="square" lIns="91440" tIns="45720" rIns="91440" bIns="45720" anchor="ctr" anchorCtr="0" upright="1">
                          <a:noAutofit/>
                        </wps:bodyPr>
                      </wps:wsp>
                      <wps:wsp>
                        <wps:cNvPr id="64" name="Прямоугольник 42"/>
                        <wps:cNvSpPr>
                          <a:spLocks noChangeArrowheads="1"/>
                        </wps:cNvSpPr>
                        <wps:spPr bwMode="auto">
                          <a:xfrm>
                            <a:off x="669851" y="2009553"/>
                            <a:ext cx="1351410" cy="308441"/>
                          </a:xfrm>
                          <a:prstGeom prst="rect">
                            <a:avLst/>
                          </a:prstGeom>
                          <a:solidFill>
                            <a:srgbClr val="FFFFFF"/>
                          </a:solidFill>
                          <a:ln w="25400" algn="ctr">
                            <a:solidFill>
                              <a:srgbClr val="000000"/>
                            </a:solidFill>
                            <a:miter lim="800000"/>
                            <a:headEnd/>
                            <a:tailEnd/>
                          </a:ln>
                        </wps:spPr>
                        <wps:txbx>
                          <w:txbxContent>
                            <w:p w14:paraId="10BE4D5D" w14:textId="77777777" w:rsidR="002205CD" w:rsidRPr="00635260" w:rsidRDefault="002205CD" w:rsidP="002205CD">
                              <w:pPr>
                                <w:ind w:firstLine="0"/>
                                <w:rPr>
                                  <w:sz w:val="24"/>
                                </w:rPr>
                              </w:pPr>
                              <w:r w:rsidRPr="00635260">
                                <w:rPr>
                                  <w:sz w:val="24"/>
                                </w:rPr>
                                <w:t>Подрібнення</w:t>
                              </w:r>
                            </w:p>
                          </w:txbxContent>
                        </wps:txbx>
                        <wps:bodyPr rot="0" vert="horz" wrap="square" lIns="91440" tIns="45720" rIns="91440" bIns="45720" anchor="ctr" anchorCtr="0" upright="1">
                          <a:noAutofit/>
                        </wps:bodyPr>
                      </wps:wsp>
                      <wps:wsp>
                        <wps:cNvPr id="65" name="Прямоугольник 43"/>
                        <wps:cNvSpPr>
                          <a:spLocks noChangeArrowheads="1"/>
                        </wps:cNvSpPr>
                        <wps:spPr bwMode="auto">
                          <a:xfrm>
                            <a:off x="3136605" y="765544"/>
                            <a:ext cx="1499305" cy="539550"/>
                          </a:xfrm>
                          <a:prstGeom prst="rect">
                            <a:avLst/>
                          </a:prstGeom>
                          <a:solidFill>
                            <a:srgbClr val="FFFFFF"/>
                          </a:solidFill>
                          <a:ln w="25400" algn="ctr">
                            <a:solidFill>
                              <a:srgbClr val="000000"/>
                            </a:solidFill>
                            <a:miter lim="800000"/>
                            <a:headEnd/>
                            <a:tailEnd/>
                          </a:ln>
                        </wps:spPr>
                        <wps:txbx>
                          <w:txbxContent>
                            <w:p w14:paraId="6FAAA94C" w14:textId="77777777" w:rsidR="002205CD" w:rsidRPr="00635260" w:rsidRDefault="002205CD" w:rsidP="002205CD">
                              <w:pPr>
                                <w:ind w:firstLine="0"/>
                                <w:rPr>
                                  <w:sz w:val="24"/>
                                </w:rPr>
                              </w:pPr>
                              <w:r w:rsidRPr="00635260">
                                <w:rPr>
                                  <w:sz w:val="24"/>
                                </w:rPr>
                                <w:t>П</w:t>
                              </w:r>
                              <w:r>
                                <w:rPr>
                                  <w:sz w:val="24"/>
                                </w:rPr>
                                <w:t>одрібне</w:t>
                              </w:r>
                              <w:r w:rsidRPr="00635260">
                                <w:rPr>
                                  <w:sz w:val="24"/>
                                </w:rPr>
                                <w:t>ння в ступці</w:t>
                              </w:r>
                            </w:p>
                          </w:txbxContent>
                        </wps:txbx>
                        <wps:bodyPr rot="0" vert="horz" wrap="square" lIns="91440" tIns="45720" rIns="91440" bIns="45720" anchor="ctr" anchorCtr="0" upright="1">
                          <a:noAutofit/>
                        </wps:bodyPr>
                      </wps:wsp>
                      <wps:wsp>
                        <wps:cNvPr id="66" name="Прямоугольник 44"/>
                        <wps:cNvSpPr>
                          <a:spLocks noChangeArrowheads="1"/>
                        </wps:cNvSpPr>
                        <wps:spPr bwMode="auto">
                          <a:xfrm>
                            <a:off x="4699591" y="1488558"/>
                            <a:ext cx="1262673" cy="520107"/>
                          </a:xfrm>
                          <a:prstGeom prst="rect">
                            <a:avLst/>
                          </a:prstGeom>
                          <a:solidFill>
                            <a:srgbClr val="FFFFFF"/>
                          </a:solidFill>
                          <a:ln w="25400" algn="ctr">
                            <a:solidFill>
                              <a:srgbClr val="000000"/>
                            </a:solidFill>
                            <a:miter lim="800000"/>
                            <a:headEnd/>
                            <a:tailEnd/>
                          </a:ln>
                        </wps:spPr>
                        <wps:txbx>
                          <w:txbxContent>
                            <w:p w14:paraId="012DB183" w14:textId="77777777" w:rsidR="002205CD" w:rsidRPr="00635260" w:rsidRDefault="002205CD" w:rsidP="002205CD">
                              <w:pPr>
                                <w:ind w:firstLine="0"/>
                                <w:rPr>
                                  <w:sz w:val="24"/>
                                </w:rPr>
                              </w:pPr>
                              <w:r>
                                <w:rPr>
                                  <w:sz w:val="24"/>
                                </w:rPr>
                                <w:t>Нагрівання</w:t>
                              </w:r>
                              <w:r w:rsidRPr="00635260">
                                <w:rPr>
                                  <w:sz w:val="24"/>
                                </w:rPr>
                                <w:t xml:space="preserve"> t=40˚С</w:t>
                              </w:r>
                            </w:p>
                          </w:txbxContent>
                        </wps:txbx>
                        <wps:bodyPr rot="0" vert="horz" wrap="square" lIns="91440" tIns="45720" rIns="91440" bIns="45720" anchor="ctr" anchorCtr="0" upright="1">
                          <a:noAutofit/>
                        </wps:bodyPr>
                      </wps:wsp>
                      <wps:wsp>
                        <wps:cNvPr id="67" name="Прямоугольник 45"/>
                        <wps:cNvSpPr>
                          <a:spLocks noChangeArrowheads="1"/>
                        </wps:cNvSpPr>
                        <wps:spPr bwMode="auto">
                          <a:xfrm>
                            <a:off x="414670" y="2583711"/>
                            <a:ext cx="2718435" cy="307975"/>
                          </a:xfrm>
                          <a:prstGeom prst="rect">
                            <a:avLst/>
                          </a:prstGeom>
                          <a:solidFill>
                            <a:srgbClr val="FFFFFF"/>
                          </a:solidFill>
                          <a:ln w="25400" algn="ctr">
                            <a:solidFill>
                              <a:srgbClr val="000000"/>
                            </a:solidFill>
                            <a:miter lim="800000"/>
                            <a:headEnd/>
                            <a:tailEnd/>
                          </a:ln>
                        </wps:spPr>
                        <wps:txbx>
                          <w:txbxContent>
                            <w:p w14:paraId="50FFAD74" w14:textId="77777777" w:rsidR="002205CD" w:rsidRPr="00635260" w:rsidRDefault="002205CD" w:rsidP="002205CD">
                              <w:pPr>
                                <w:jc w:val="center"/>
                                <w:rPr>
                                  <w:sz w:val="24"/>
                                </w:rPr>
                              </w:pPr>
                              <w:r>
                                <w:rPr>
                                  <w:sz w:val="24"/>
                                </w:rPr>
                                <w:t>Перемішування</w:t>
                              </w:r>
                              <w:r w:rsidRPr="00635260">
                                <w:rPr>
                                  <w:sz w:val="24"/>
                                </w:rPr>
                                <w:t xml:space="preserve"> основи маринаду</w:t>
                              </w:r>
                            </w:p>
                          </w:txbxContent>
                        </wps:txbx>
                        <wps:bodyPr rot="0" vert="horz" wrap="square" lIns="91440" tIns="45720" rIns="91440" bIns="45720" anchor="ctr" anchorCtr="0" upright="1">
                          <a:noAutofit/>
                        </wps:bodyPr>
                      </wps:wsp>
                      <wps:wsp>
                        <wps:cNvPr id="68" name="Прямоугольник 46"/>
                        <wps:cNvSpPr>
                          <a:spLocks noChangeArrowheads="1"/>
                        </wps:cNvSpPr>
                        <wps:spPr bwMode="auto">
                          <a:xfrm>
                            <a:off x="4550735" y="2583711"/>
                            <a:ext cx="2045970" cy="320040"/>
                          </a:xfrm>
                          <a:prstGeom prst="rect">
                            <a:avLst/>
                          </a:prstGeom>
                          <a:solidFill>
                            <a:srgbClr val="FFFFFF"/>
                          </a:solidFill>
                          <a:ln w="25400" algn="ctr">
                            <a:solidFill>
                              <a:srgbClr val="000000"/>
                            </a:solidFill>
                            <a:miter lim="800000"/>
                            <a:headEnd/>
                            <a:tailEnd/>
                          </a:ln>
                        </wps:spPr>
                        <wps:txbx>
                          <w:txbxContent>
                            <w:p w14:paraId="7BAE2430" w14:textId="77777777" w:rsidR="002205CD" w:rsidRPr="00635260" w:rsidRDefault="002205CD" w:rsidP="002205CD">
                              <w:pPr>
                                <w:jc w:val="center"/>
                                <w:rPr>
                                  <w:sz w:val="24"/>
                                </w:rPr>
                              </w:pPr>
                              <w:r>
                                <w:rPr>
                                  <w:sz w:val="24"/>
                                </w:rPr>
                                <w:t>Перемішування</w:t>
                              </w:r>
                              <w:r w:rsidRPr="00635260">
                                <w:rPr>
                                  <w:sz w:val="24"/>
                                </w:rPr>
                                <w:t xml:space="preserve"> рідин</w:t>
                              </w:r>
                            </w:p>
                          </w:txbxContent>
                        </wps:txbx>
                        <wps:bodyPr rot="0" vert="horz" wrap="square" lIns="91440" tIns="45720" rIns="91440" bIns="45720" anchor="ctr" anchorCtr="0" upright="1">
                          <a:noAutofit/>
                        </wps:bodyPr>
                      </wps:wsp>
                      <wps:wsp>
                        <wps:cNvPr id="69" name="Овал 47"/>
                        <wps:cNvSpPr>
                          <a:spLocks noChangeArrowheads="1"/>
                        </wps:cNvSpPr>
                        <wps:spPr bwMode="auto">
                          <a:xfrm>
                            <a:off x="2347918" y="3934046"/>
                            <a:ext cx="2860478" cy="447675"/>
                          </a:xfrm>
                          <a:prstGeom prst="ellipse">
                            <a:avLst/>
                          </a:prstGeom>
                          <a:solidFill>
                            <a:srgbClr val="FFFFFF"/>
                          </a:solidFill>
                          <a:ln w="25400" algn="ctr">
                            <a:solidFill>
                              <a:srgbClr val="000000"/>
                            </a:solidFill>
                            <a:round/>
                            <a:headEnd/>
                            <a:tailEnd/>
                          </a:ln>
                        </wps:spPr>
                        <wps:txbx>
                          <w:txbxContent>
                            <w:p w14:paraId="62AF4411" w14:textId="65AC9E08" w:rsidR="002205CD" w:rsidRPr="00635260" w:rsidRDefault="002205CD" w:rsidP="002205CD">
                              <w:pPr>
                                <w:ind w:firstLine="0"/>
                                <w:rPr>
                                  <w:sz w:val="24"/>
                                </w:rPr>
                              </w:pPr>
                              <w:r w:rsidRPr="00635260">
                                <w:rPr>
                                  <w:sz w:val="24"/>
                                </w:rPr>
                                <w:t>Одержання</w:t>
                              </w:r>
                              <w:r>
                                <w:rPr>
                                  <w:sz w:val="24"/>
                                  <w:lang w:val="en-US"/>
                                </w:rPr>
                                <w:t xml:space="preserve"> </w:t>
                              </w:r>
                              <w:r w:rsidRPr="00635260">
                                <w:rPr>
                                  <w:sz w:val="24"/>
                                </w:rPr>
                                <w:t>маринаду</w:t>
                              </w:r>
                            </w:p>
                          </w:txbxContent>
                        </wps:txbx>
                        <wps:bodyPr rot="0" vert="horz" wrap="square" lIns="91440" tIns="45720" rIns="91440" bIns="45720" anchor="ctr" anchorCtr="0" upright="1">
                          <a:noAutofit/>
                        </wps:bodyPr>
                      </wps:wsp>
                      <wps:wsp>
                        <wps:cNvPr id="70" name="Прямоугольник 48"/>
                        <wps:cNvSpPr>
                          <a:spLocks noChangeArrowheads="1"/>
                        </wps:cNvSpPr>
                        <wps:spPr bwMode="auto">
                          <a:xfrm>
                            <a:off x="1594884" y="3349255"/>
                            <a:ext cx="4123055" cy="307340"/>
                          </a:xfrm>
                          <a:prstGeom prst="rect">
                            <a:avLst/>
                          </a:prstGeom>
                          <a:solidFill>
                            <a:srgbClr val="FFFFFF"/>
                          </a:solidFill>
                          <a:ln w="25400" algn="ctr">
                            <a:solidFill>
                              <a:srgbClr val="000000"/>
                            </a:solidFill>
                            <a:miter lim="800000"/>
                            <a:headEnd/>
                            <a:tailEnd/>
                          </a:ln>
                        </wps:spPr>
                        <wps:txbx>
                          <w:txbxContent>
                            <w:p w14:paraId="78D3191D" w14:textId="77777777" w:rsidR="002205CD" w:rsidRPr="00635260" w:rsidRDefault="002205CD" w:rsidP="002205CD">
                              <w:pPr>
                                <w:jc w:val="center"/>
                                <w:rPr>
                                  <w:sz w:val="24"/>
                                </w:rPr>
                              </w:pPr>
                              <w:r w:rsidRPr="00635260">
                                <w:rPr>
                                  <w:sz w:val="24"/>
                                </w:rPr>
                                <w:t>Збивання до однорідної маси</w:t>
                              </w:r>
                            </w:p>
                          </w:txbxContent>
                        </wps:txbx>
                        <wps:bodyPr rot="0" vert="horz" wrap="square" lIns="91440" tIns="45720" rIns="91440" bIns="45720" anchor="ctr" anchorCtr="0" upright="1">
                          <a:noAutofit/>
                        </wps:bodyPr>
                      </wps:wsp>
                      <wps:wsp>
                        <wps:cNvPr id="71" name="Прямоугольник 49"/>
                        <wps:cNvSpPr>
                          <a:spLocks noChangeArrowheads="1"/>
                        </wps:cNvSpPr>
                        <wps:spPr bwMode="auto">
                          <a:xfrm>
                            <a:off x="3179135" y="4582632"/>
                            <a:ext cx="1165225" cy="307975"/>
                          </a:xfrm>
                          <a:prstGeom prst="rect">
                            <a:avLst/>
                          </a:prstGeom>
                          <a:solidFill>
                            <a:srgbClr val="FFFFFF"/>
                          </a:solidFill>
                          <a:ln w="25400" algn="ctr">
                            <a:solidFill>
                              <a:srgbClr val="000000"/>
                            </a:solidFill>
                            <a:miter lim="800000"/>
                            <a:headEnd/>
                            <a:tailEnd/>
                          </a:ln>
                        </wps:spPr>
                        <wps:txbx>
                          <w:txbxContent>
                            <w:p w14:paraId="55775EAD" w14:textId="77777777" w:rsidR="002205CD" w:rsidRPr="00635260" w:rsidRDefault="002205CD" w:rsidP="002205CD">
                              <w:pPr>
                                <w:ind w:firstLine="0"/>
                                <w:rPr>
                                  <w:sz w:val="24"/>
                                </w:rPr>
                              </w:pPr>
                              <w:r w:rsidRPr="00635260">
                                <w:rPr>
                                  <w:sz w:val="24"/>
                                </w:rPr>
                                <w:t>Зберігання</w:t>
                              </w:r>
                            </w:p>
                          </w:txbxContent>
                        </wps:txbx>
                        <wps:bodyPr rot="0" vert="horz" wrap="square" lIns="91440" tIns="45720" rIns="91440" bIns="45720" anchor="ctr" anchorCtr="0" upright="1">
                          <a:noAutofit/>
                        </wps:bodyPr>
                      </wps:wsp>
                      <wps:wsp>
                        <wps:cNvPr id="72" name="Прямая со стрелкой 52"/>
                        <wps:cNvCnPr>
                          <a:cxnSpLocks noChangeShapeType="1"/>
                        </wps:cNvCnPr>
                        <wps:spPr bwMode="auto">
                          <a:xfrm>
                            <a:off x="510363" y="627321"/>
                            <a:ext cx="0" cy="27305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3" name="Прямая со стрелкой 55"/>
                        <wps:cNvCnPr>
                          <a:cxnSpLocks noChangeShapeType="1"/>
                        </wps:cNvCnPr>
                        <wps:spPr bwMode="auto">
                          <a:xfrm>
                            <a:off x="1594884" y="669851"/>
                            <a:ext cx="635" cy="22225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4" name="Прямая со стрелкой 58"/>
                        <wps:cNvCnPr>
                          <a:cxnSpLocks noChangeShapeType="1"/>
                        </wps:cNvCnPr>
                        <wps:spPr bwMode="auto">
                          <a:xfrm>
                            <a:off x="1307805" y="1212111"/>
                            <a:ext cx="0" cy="28194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5" name="Прямая со стрелкой 61"/>
                        <wps:cNvCnPr>
                          <a:cxnSpLocks noChangeShapeType="1"/>
                        </wps:cNvCnPr>
                        <wps:spPr bwMode="auto">
                          <a:xfrm>
                            <a:off x="5000772" y="669850"/>
                            <a:ext cx="15240" cy="81407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6" name="Прямая со стрелкой 64"/>
                        <wps:cNvCnPr>
                          <a:cxnSpLocks noChangeShapeType="1"/>
                        </wps:cNvCnPr>
                        <wps:spPr bwMode="auto">
                          <a:xfrm>
                            <a:off x="1318437" y="1807535"/>
                            <a:ext cx="0" cy="197084"/>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7" name="Прямая со стрелкой 65"/>
                        <wps:cNvCnPr>
                          <a:cxnSpLocks noChangeShapeType="1"/>
                        </wps:cNvCnPr>
                        <wps:spPr bwMode="auto">
                          <a:xfrm>
                            <a:off x="1339703" y="2317897"/>
                            <a:ext cx="0" cy="26606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 name="Прямая со стрелкой 71"/>
                        <wps:cNvCnPr>
                          <a:cxnSpLocks noChangeShapeType="1"/>
                        </wps:cNvCnPr>
                        <wps:spPr bwMode="auto">
                          <a:xfrm flipH="1">
                            <a:off x="3753293" y="3657600"/>
                            <a:ext cx="2540" cy="28003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 name="Прямая со стрелкой 72"/>
                        <wps:cNvCnPr>
                          <a:cxnSpLocks noChangeShapeType="1"/>
                        </wps:cNvCnPr>
                        <wps:spPr bwMode="auto">
                          <a:xfrm>
                            <a:off x="3753293" y="4380614"/>
                            <a:ext cx="0" cy="20447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 name="Прямая со стрелкой 73"/>
                        <wps:cNvCnPr>
                          <a:cxnSpLocks noChangeShapeType="1"/>
                        </wps:cNvCnPr>
                        <wps:spPr bwMode="auto">
                          <a:xfrm>
                            <a:off x="5263117" y="2009553"/>
                            <a:ext cx="0" cy="57975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1" name="Rectangle 73"/>
                        <wps:cNvSpPr>
                          <a:spLocks noChangeArrowheads="1"/>
                        </wps:cNvSpPr>
                        <wps:spPr bwMode="auto">
                          <a:xfrm>
                            <a:off x="1477926" y="3168502"/>
                            <a:ext cx="4330065" cy="19754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7F77A" w14:textId="77777777" w:rsidR="002205CD" w:rsidRDefault="002205CD" w:rsidP="002205CD"/>
                            <w:p w14:paraId="185DDAFD" w14:textId="77777777" w:rsidR="002205CD" w:rsidRDefault="002205CD" w:rsidP="002205CD">
                              <w:pPr>
                                <w:tabs>
                                  <w:tab w:val="left" w:pos="4678"/>
                                </w:tabs>
                                <w:ind w:left="708" w:right="-570" w:firstLine="5529"/>
                                <w:rPr>
                                  <w:sz w:val="24"/>
                                </w:rPr>
                              </w:pPr>
                              <w:r w:rsidRPr="00635260">
                                <w:rPr>
                                  <w:sz w:val="24"/>
                                </w:rPr>
                                <w:t>А</w:t>
                              </w:r>
                            </w:p>
                            <w:p w14:paraId="63A6E351" w14:textId="77777777" w:rsidR="002205CD" w:rsidRDefault="002205CD" w:rsidP="002205CD">
                              <w:pPr>
                                <w:tabs>
                                  <w:tab w:val="left" w:pos="4678"/>
                                </w:tabs>
                                <w:ind w:left="708" w:right="-570" w:firstLine="5529"/>
                                <w:rPr>
                                  <w:sz w:val="24"/>
                                </w:rPr>
                              </w:pPr>
                            </w:p>
                            <w:p w14:paraId="146B783D" w14:textId="77777777" w:rsidR="002205CD" w:rsidRDefault="002205CD" w:rsidP="002205CD">
                              <w:pPr>
                                <w:tabs>
                                  <w:tab w:val="left" w:pos="4678"/>
                                </w:tabs>
                                <w:ind w:left="708" w:right="-570" w:firstLine="5529"/>
                                <w:rPr>
                                  <w:sz w:val="24"/>
                                </w:rPr>
                              </w:pPr>
                            </w:p>
                            <w:p w14:paraId="79F07F84" w14:textId="77777777" w:rsidR="002205CD" w:rsidRDefault="002205CD" w:rsidP="002205CD">
                              <w:pPr>
                                <w:tabs>
                                  <w:tab w:val="left" w:pos="4678"/>
                                </w:tabs>
                                <w:ind w:left="668" w:right="-570" w:firstLine="4821"/>
                                <w:rPr>
                                  <w:sz w:val="24"/>
                                </w:rPr>
                              </w:pPr>
                            </w:p>
                            <w:p w14:paraId="1A58F679" w14:textId="77777777" w:rsidR="002205CD" w:rsidRDefault="002205CD" w:rsidP="002205CD">
                              <w:pPr>
                                <w:tabs>
                                  <w:tab w:val="left" w:pos="4678"/>
                                </w:tabs>
                                <w:ind w:left="668" w:right="-570" w:firstLine="4821"/>
                                <w:rPr>
                                  <w:sz w:val="24"/>
                                </w:rPr>
                              </w:pPr>
                            </w:p>
                            <w:p w14:paraId="61F43BD3" w14:textId="77777777" w:rsidR="002205CD" w:rsidRDefault="002205CD" w:rsidP="002205CD">
                              <w:pPr>
                                <w:tabs>
                                  <w:tab w:val="left" w:pos="4678"/>
                                </w:tabs>
                                <w:ind w:left="668" w:right="-570" w:firstLine="4821"/>
                                <w:rPr>
                                  <w:sz w:val="24"/>
                                </w:rPr>
                              </w:pPr>
                            </w:p>
                            <w:p w14:paraId="71A7EC82" w14:textId="77777777" w:rsidR="002205CD" w:rsidRDefault="002205CD" w:rsidP="002205CD">
                              <w:pPr>
                                <w:tabs>
                                  <w:tab w:val="left" w:pos="4678"/>
                                </w:tabs>
                                <w:ind w:left="668" w:right="-570" w:firstLine="4821"/>
                                <w:rPr>
                                  <w:sz w:val="24"/>
                                </w:rPr>
                              </w:pPr>
                            </w:p>
                            <w:p w14:paraId="522935C8" w14:textId="77777777" w:rsidR="002205CD" w:rsidRDefault="002205CD" w:rsidP="002205CD">
                              <w:pPr>
                                <w:tabs>
                                  <w:tab w:val="left" w:pos="4678"/>
                                </w:tabs>
                                <w:ind w:left="668" w:right="-570" w:firstLine="4821"/>
                                <w:rPr>
                                  <w:sz w:val="24"/>
                                </w:rPr>
                              </w:pPr>
                            </w:p>
                            <w:p w14:paraId="12010B8E" w14:textId="77777777" w:rsidR="002205CD" w:rsidRPr="00635260" w:rsidRDefault="002205CD" w:rsidP="002205CD">
                              <w:pPr>
                                <w:tabs>
                                  <w:tab w:val="left" w:pos="4678"/>
                                </w:tabs>
                                <w:ind w:left="668" w:right="-570" w:firstLine="4821"/>
                                <w:rPr>
                                  <w:sz w:val="24"/>
                                  <w:vertAlign w:val="subscript"/>
                                </w:rPr>
                              </w:pPr>
                              <w:r>
                                <w:rPr>
                                  <w:sz w:val="24"/>
                                </w:rPr>
                                <w:t>А</w:t>
                              </w:r>
                              <w:r w:rsidRPr="00635260">
                                <w:rPr>
                                  <w:sz w:val="24"/>
                                  <w:vertAlign w:val="subscript"/>
                                </w:rPr>
                                <w:t>1</w:t>
                              </w:r>
                            </w:p>
                          </w:txbxContent>
                        </wps:txbx>
                        <wps:bodyPr rot="0" vert="horz" wrap="square" lIns="91440" tIns="45720" rIns="91440" bIns="45720" anchor="t" anchorCtr="0" upright="1">
                          <a:noAutofit/>
                        </wps:bodyPr>
                      </wps:wsp>
                      <wps:wsp>
                        <wps:cNvPr id="82" name="Прямоугольник 73"/>
                        <wps:cNvSpPr>
                          <a:spLocks noChangeArrowheads="1"/>
                        </wps:cNvSpPr>
                        <wps:spPr bwMode="auto">
                          <a:xfrm>
                            <a:off x="170121" y="723014"/>
                            <a:ext cx="4762695" cy="655955"/>
                          </a:xfrm>
                          <a:prstGeom prst="rect">
                            <a:avLst/>
                          </a:prstGeom>
                          <a:noFill/>
                          <a:ln w="19050" algn="ctr">
                            <a:solidFill>
                              <a:srgbClr val="000000"/>
                            </a:solidFill>
                            <a:prstDash val="lgDashDot"/>
                            <a:miter lim="800000"/>
                            <a:headEnd/>
                            <a:tailEnd/>
                          </a:ln>
                          <a:extLst>
                            <a:ext uri="{909E8E84-426E-40DD-AFC4-6F175D3DCCD1}">
                              <a14:hiddenFill xmlns:a14="http://schemas.microsoft.com/office/drawing/2010/main">
                                <a:solidFill>
                                  <a:srgbClr val="FFFFFF"/>
                                </a:solidFill>
                              </a14:hiddenFill>
                            </a:ext>
                          </a:extLst>
                        </wps:spPr>
                        <wps:txbx>
                          <w:txbxContent>
                            <w:p w14:paraId="4D250E84" w14:textId="77777777" w:rsidR="002205CD" w:rsidRPr="00635260" w:rsidRDefault="002205CD" w:rsidP="002205CD">
                              <w:pPr>
                                <w:spacing w:line="480" w:lineRule="auto"/>
                                <w:ind w:left="6237" w:right="-794" w:firstLine="851"/>
                                <w:rPr>
                                  <w:sz w:val="24"/>
                                  <w:vertAlign w:val="subscript"/>
                                </w:rPr>
                              </w:pPr>
                              <w:r w:rsidRPr="00021F14">
                                <w:rPr>
                                  <w:sz w:val="24"/>
                                </w:rPr>
                                <w:t>СС</w:t>
                              </w:r>
                              <w:r w:rsidRPr="00021F14">
                                <w:rPr>
                                  <w:sz w:val="24"/>
                                  <w:vertAlign w:val="subscript"/>
                                </w:rPr>
                                <w:t>1</w:t>
                              </w:r>
                            </w:p>
                          </w:txbxContent>
                        </wps:txbx>
                        <wps:bodyPr rot="0" vert="horz" wrap="square" lIns="91440" tIns="45720" rIns="91440" bIns="45720" anchor="t" anchorCtr="0" upright="1">
                          <a:noAutofit/>
                        </wps:bodyPr>
                      </wps:wsp>
                      <wps:wsp>
                        <wps:cNvPr id="83" name="Прямоугольник 75"/>
                        <wps:cNvSpPr>
                          <a:spLocks noChangeArrowheads="1"/>
                        </wps:cNvSpPr>
                        <wps:spPr bwMode="auto">
                          <a:xfrm>
                            <a:off x="170121" y="1424762"/>
                            <a:ext cx="6029960" cy="986790"/>
                          </a:xfrm>
                          <a:prstGeom prst="rect">
                            <a:avLst/>
                          </a:prstGeom>
                          <a:noFill/>
                          <a:ln w="19050" algn="ctr">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21AAC62E" w14:textId="77777777" w:rsidR="002205CD" w:rsidRDefault="002205CD" w:rsidP="002205CD">
                              <w:pPr>
                                <w:tabs>
                                  <w:tab w:val="left" w:pos="6313"/>
                                </w:tabs>
                                <w:ind w:right="-744"/>
                                <w:rPr>
                                  <w:sz w:val="20"/>
                                </w:rPr>
                              </w:pPr>
                            </w:p>
                            <w:p w14:paraId="2F819F97" w14:textId="77777777" w:rsidR="002205CD" w:rsidRDefault="002205CD" w:rsidP="002205CD">
                              <w:pPr>
                                <w:tabs>
                                  <w:tab w:val="left" w:pos="6313"/>
                                </w:tabs>
                                <w:ind w:right="-744"/>
                                <w:rPr>
                                  <w:sz w:val="20"/>
                                </w:rPr>
                              </w:pPr>
                            </w:p>
                            <w:p w14:paraId="1AD42545" w14:textId="77777777" w:rsidR="002205CD" w:rsidRPr="00111763" w:rsidRDefault="002205CD" w:rsidP="002205CD">
                              <w:pPr>
                                <w:tabs>
                                  <w:tab w:val="left" w:pos="6313"/>
                                </w:tabs>
                                <w:ind w:right="-744"/>
                                <w:rPr>
                                  <w:sz w:val="36"/>
                                </w:rPr>
                              </w:pPr>
                            </w:p>
                            <w:p w14:paraId="57A6917F" w14:textId="77777777" w:rsidR="002205CD" w:rsidRDefault="002205CD" w:rsidP="002205CD">
                              <w:pPr>
                                <w:tabs>
                                  <w:tab w:val="left" w:pos="6313"/>
                                </w:tabs>
                                <w:ind w:left="-198" w:right="-743" w:firstLine="7853"/>
                                <w:rPr>
                                  <w:sz w:val="16"/>
                                </w:rPr>
                              </w:pPr>
                            </w:p>
                            <w:p w14:paraId="2C288F47" w14:textId="77777777" w:rsidR="002205CD" w:rsidRPr="00021F14" w:rsidRDefault="002205CD" w:rsidP="002205CD">
                              <w:pPr>
                                <w:tabs>
                                  <w:tab w:val="left" w:pos="6313"/>
                                </w:tabs>
                                <w:ind w:left="-198" w:right="-743" w:firstLine="7853"/>
                                <w:rPr>
                                  <w:sz w:val="6"/>
                                </w:rPr>
                              </w:pPr>
                            </w:p>
                            <w:p w14:paraId="2B0D5DFA" w14:textId="77777777" w:rsidR="002205CD" w:rsidRPr="00635260" w:rsidRDefault="002205CD" w:rsidP="002205CD">
                              <w:pPr>
                                <w:tabs>
                                  <w:tab w:val="left" w:pos="6313"/>
                                </w:tabs>
                                <w:ind w:left="-198" w:right="-743" w:firstLine="8136"/>
                                <w:rPr>
                                  <w:sz w:val="24"/>
                                  <w:vertAlign w:val="subscript"/>
                                </w:rPr>
                              </w:pPr>
                              <w:r>
                                <w:rPr>
                                  <w:sz w:val="24"/>
                                </w:rPr>
                                <w:t>С</w:t>
                              </w:r>
                              <w:r>
                                <w:rPr>
                                  <w:sz w:val="24"/>
                                  <w:vertAlign w:val="subscript"/>
                                </w:rPr>
                                <w:t>2</w:t>
                              </w:r>
                            </w:p>
                          </w:txbxContent>
                        </wps:txbx>
                        <wps:bodyPr rot="0" vert="horz" wrap="square" lIns="91440" tIns="45720" rIns="91440" bIns="45720" anchor="t" anchorCtr="0" upright="1">
                          <a:noAutofit/>
                        </wps:bodyPr>
                      </wps:wsp>
                      <wps:wsp>
                        <wps:cNvPr id="84" name="Соединительная линия уступом 57"/>
                        <wps:cNvCnPr>
                          <a:cxnSpLocks noChangeShapeType="1"/>
                          <a:stCxn id="58" idx="4"/>
                        </wps:cNvCnPr>
                        <wps:spPr bwMode="auto">
                          <a:xfrm rot="5400000">
                            <a:off x="2453443" y="548761"/>
                            <a:ext cx="372102" cy="630942"/>
                          </a:xfrm>
                          <a:prstGeom prst="bentConnector2">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85" name="Соединительная линия уступом 62"/>
                        <wps:cNvCnPr>
                          <a:cxnSpLocks noChangeShapeType="1"/>
                        </wps:cNvCnPr>
                        <wps:spPr bwMode="auto">
                          <a:xfrm rot="5400000">
                            <a:off x="5586051" y="1054736"/>
                            <a:ext cx="1038860" cy="285750"/>
                          </a:xfrm>
                          <a:prstGeom prst="bentConnector2">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86" name="Соединительная линия уступом 67"/>
                        <wps:cNvCnPr>
                          <a:cxnSpLocks noChangeShapeType="1"/>
                        </wps:cNvCnPr>
                        <wps:spPr bwMode="auto">
                          <a:xfrm rot="5400000">
                            <a:off x="2769782" y="1663995"/>
                            <a:ext cx="1427480" cy="694055"/>
                          </a:xfrm>
                          <a:prstGeom prst="bentConnector2">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87" name="Прямая со стрелкой 83"/>
                        <wps:cNvCnPr>
                          <a:cxnSpLocks noChangeShapeType="1"/>
                        </wps:cNvCnPr>
                        <wps:spPr bwMode="auto">
                          <a:xfrm>
                            <a:off x="2041451" y="2892055"/>
                            <a:ext cx="0" cy="45593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8" name="Прямая со стрелкой 84"/>
                        <wps:cNvCnPr>
                          <a:cxnSpLocks noChangeShapeType="1"/>
                        </wps:cNvCnPr>
                        <wps:spPr bwMode="auto">
                          <a:xfrm>
                            <a:off x="5507665" y="2902688"/>
                            <a:ext cx="0" cy="45593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81147B" id="Группа 53" o:spid="_x0000_s1026" style="position:absolute;left:0;text-align:left;margin-left:0;margin-top:4.95pt;width:482.55pt;height:430.65pt;z-index:251662848;mso-position-horizontal:center;mso-position-horizontal-relative:margin;mso-width-relative:margin;mso-height-relative:margin" coordorigin="-276,-3259" coordsize="69081,5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">
                <v:rect id="Rectangle 39" o:spid="_x0000_s1027" style="position:absolute;left:1488;top:24986;width:67316;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" strokeweight="1.5pt">
                  <v:stroke dashstyle="longDashDotDot"/>
                  <v:textbox>
                    <w:txbxContent>
                      <w:p w14:paraId="752113A6" w14:textId="612AA03F" w:rsidR="002205CD" w:rsidRPr="00635260" w:rsidRDefault="002205CD" w:rsidP="002205CD">
                        <w:pPr>
                          <w:tabs>
                            <w:tab w:val="left" w:pos="8789"/>
                          </w:tabs>
                          <w:ind w:right="-47"/>
                          <w:rPr>
                            <w:sz w:val="24"/>
                            <w:vertAlign w:val="subscript"/>
                          </w:rPr>
                        </w:pPr>
                        <w:r>
                          <w:rPr>
                            <w:sz w:val="24"/>
                          </w:rPr>
                          <w:t xml:space="preserve"> </w:t>
                        </w:r>
                        <w:r>
                          <w:rPr>
                            <w:sz w:val="24"/>
                          </w:rPr>
                          <w:tab/>
                        </w:r>
                        <w:r w:rsidRPr="00635260">
                          <w:rPr>
                            <w:sz w:val="24"/>
                          </w:rPr>
                          <w:t>В</w:t>
                        </w:r>
                        <w:r w:rsidRPr="00635260">
                          <w:rPr>
                            <w:sz w:val="24"/>
                            <w:vertAlign w:val="subscript"/>
                          </w:rPr>
                          <w:t>1</w:t>
                        </w:r>
                      </w:p>
                    </w:txbxContent>
                  </v:textbox>
                </v:rect>
                <v:shapetype id="_x0000_t32" coordsize="21600,21600" o:spt="32" o:oned="t" path="m,l21600,21600e" filled="f">
                  <v:path arrowok="t" fillok="f" o:connecttype="none"/>
                  <o:lock v:ext="edit" shapetype="t"/>
                </v:shapetype>
                <v:shape id="Прямая со стрелкой 1" o:spid="_x0000_s1028" type="#_x0000_t32" style="position:absolute;left:38649;top:1451;width:116;height:62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">
                  <v:stroke endarrow="open"/>
                </v:shape>
                <v:oval id="Овал 34" o:spid="_x0000_s1029" style="position:absolute;left:-276;top:474;width:10908;height:5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" strokeweight="2pt">
                  <v:textbox>
                    <w:txbxContent>
                      <w:p w14:paraId="10FBB9F3" w14:textId="77777777" w:rsidR="002205CD" w:rsidRPr="00635260" w:rsidRDefault="002205CD" w:rsidP="002205CD">
                        <w:pPr>
                          <w:spacing w:line="240" w:lineRule="atLeast"/>
                          <w:ind w:firstLine="0"/>
                          <w:rPr>
                            <w:sz w:val="24"/>
                          </w:rPr>
                        </w:pPr>
                        <w:r w:rsidRPr="00635260">
                          <w:rPr>
                            <w:sz w:val="24"/>
                          </w:rPr>
                          <w:t>Часник</w:t>
                        </w:r>
                      </w:p>
                    </w:txbxContent>
                  </v:textbox>
                </v:oval>
                <v:oval id="Овал 35" o:spid="_x0000_s1030" style="position:absolute;left:11133;top:318;width:12608;height:6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" strokeweight="2pt">
                  <v:textbox>
                    <w:txbxContent>
                      <w:p w14:paraId="24194F75" w14:textId="77777777" w:rsidR="002205CD" w:rsidRPr="00635260" w:rsidRDefault="002205CD" w:rsidP="002205CD">
                        <w:pPr>
                          <w:spacing w:line="240" w:lineRule="atLeast"/>
                          <w:ind w:firstLine="0"/>
                          <w:rPr>
                            <w:sz w:val="24"/>
                          </w:rPr>
                        </w:pPr>
                        <w:r w:rsidRPr="00635260">
                          <w:rPr>
                            <w:sz w:val="24"/>
                          </w:rPr>
                          <w:t xml:space="preserve">Цибуля </w:t>
                        </w:r>
                        <w:proofErr w:type="spellStart"/>
                        <w:r w:rsidRPr="00635260">
                          <w:rPr>
                            <w:sz w:val="24"/>
                          </w:rPr>
                          <w:t>ріпчаст</w:t>
                        </w:r>
                        <w:r>
                          <w:rPr>
                            <w:sz w:val="24"/>
                          </w:rPr>
                          <w:t>аа</w:t>
                        </w:r>
                        <w:r w:rsidRPr="00635260">
                          <w:rPr>
                            <w:sz w:val="24"/>
                          </w:rPr>
                          <w:t>а</w:t>
                        </w:r>
                        <w:proofErr w:type="spellEnd"/>
                      </w:p>
                    </w:txbxContent>
                  </v:textbox>
                </v:oval>
                <v:oval id="Овал 36" o:spid="_x0000_s1031" style="position:absolute;left:24230;top:318;width:10639;height:6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" strokeweight="2pt">
                  <v:textbox>
                    <w:txbxContent>
                      <w:p w14:paraId="7A0A0D79" w14:textId="77777777" w:rsidR="002205CD" w:rsidRPr="00635260" w:rsidRDefault="002205CD" w:rsidP="002205CD">
                        <w:pPr>
                          <w:spacing w:line="240" w:lineRule="atLeast"/>
                          <w:ind w:firstLine="0"/>
                          <w:rPr>
                            <w:sz w:val="24"/>
                          </w:rPr>
                        </w:pPr>
                        <w:r w:rsidRPr="00635260">
                          <w:rPr>
                            <w:sz w:val="24"/>
                          </w:rPr>
                          <w:t>Корінь імбиру</w:t>
                        </w:r>
                      </w:p>
                    </w:txbxContent>
                  </v:textbox>
                </v:oval>
                <v:oval id="Овал 37" o:spid="_x0000_s1032" style="position:absolute;left:31791;top:-3259;width:13716;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" fillcolor="#bfbfbf" strokeweight="2pt">
                  <v:stroke joinstyle="miter"/>
                  <v:textbox>
                    <w:txbxContent>
                      <w:p w14:paraId="6EB3D038" w14:textId="77777777" w:rsidR="002205CD" w:rsidRPr="00635260" w:rsidRDefault="002205CD" w:rsidP="002205CD">
                        <w:pPr>
                          <w:spacing w:line="240" w:lineRule="atLeast"/>
                          <w:ind w:firstLine="0"/>
                          <w:rPr>
                            <w:sz w:val="24"/>
                          </w:rPr>
                        </w:pPr>
                        <w:proofErr w:type="spellStart"/>
                        <w:r w:rsidRPr="00635260">
                          <w:rPr>
                            <w:sz w:val="24"/>
                          </w:rPr>
                          <w:t>Спіруліна</w:t>
                        </w:r>
                        <w:proofErr w:type="spellEnd"/>
                      </w:p>
                    </w:txbxContent>
                  </v:textbox>
                </v:oval>
                <v:oval id="Овал 38" o:spid="_x0000_s1033" style="position:absolute;left:42173;top:318;width:14237;height:6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" strokeweight="2pt">
                  <v:textbox>
                    <w:txbxContent>
                      <w:p w14:paraId="0347D887" w14:textId="77777777" w:rsidR="002205CD" w:rsidRPr="00A30B01" w:rsidRDefault="002205CD" w:rsidP="002205CD">
                        <w:pPr>
                          <w:spacing w:line="240" w:lineRule="atLeast"/>
                          <w:ind w:firstLine="0"/>
                          <w:rPr>
                            <w:sz w:val="24"/>
                          </w:rPr>
                        </w:pPr>
                        <w:r w:rsidRPr="00635260">
                          <w:rPr>
                            <w:sz w:val="24"/>
                          </w:rPr>
                          <w:t xml:space="preserve">Мед </w:t>
                        </w:r>
                        <w:r w:rsidRPr="00021F14">
                          <w:rPr>
                            <w:sz w:val="24"/>
                          </w:rPr>
                          <w:t>акацієвий</w:t>
                        </w:r>
                      </w:p>
                    </w:txbxContent>
                  </v:textbox>
                </v:oval>
                <v:oval id="Овал 39" o:spid="_x0000_s1034" style="position:absolute;left:56861;top:474;width:11232;height:6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" strokeweight="2pt">
                  <v:textbox>
                    <w:txbxContent>
                      <w:p w14:paraId="764A60F9" w14:textId="77777777" w:rsidR="002205CD" w:rsidRPr="00635260" w:rsidRDefault="002205CD" w:rsidP="002205CD">
                        <w:pPr>
                          <w:spacing w:line="240" w:lineRule="atLeast"/>
                          <w:ind w:firstLine="0"/>
                          <w:rPr>
                            <w:sz w:val="24"/>
                          </w:rPr>
                        </w:pPr>
                        <w:r w:rsidRPr="00635260">
                          <w:rPr>
                            <w:sz w:val="24"/>
                          </w:rPr>
                          <w:t>Соєвий соус</w:t>
                        </w:r>
                      </w:p>
                    </w:txbxContent>
                  </v:textbox>
                </v:oval>
                <v:rect id="Прямоугольник 40" o:spid="_x0000_s1035" style="position:absolute;left:2551;top:9037;width:20715;height:3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" strokeweight="2pt">
                  <v:textbox>
                    <w:txbxContent>
                      <w:p w14:paraId="1E771790" w14:textId="77777777" w:rsidR="002205CD" w:rsidRPr="00635260" w:rsidRDefault="002205CD" w:rsidP="002205CD">
                        <w:pPr>
                          <w:ind w:firstLine="0"/>
                          <w:rPr>
                            <w:sz w:val="24"/>
                          </w:rPr>
                        </w:pPr>
                        <w:r w:rsidRPr="00635260">
                          <w:rPr>
                            <w:sz w:val="24"/>
                          </w:rPr>
                          <w:t>Підготовка сировини</w:t>
                        </w:r>
                      </w:p>
                    </w:txbxContent>
                  </v:textbox>
                </v:rect>
                <v:rect id="Прямоугольник 41" o:spid="_x0000_s1036" style="position:absolute;left:6698;top:14885;width:13120;height:3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" strokeweight="2pt">
                  <v:textbox>
                    <w:txbxContent>
                      <w:p w14:paraId="59CFB778" w14:textId="77777777" w:rsidR="002205CD" w:rsidRPr="00635260" w:rsidRDefault="002205CD" w:rsidP="002205CD">
                        <w:pPr>
                          <w:ind w:firstLine="0"/>
                          <w:rPr>
                            <w:sz w:val="24"/>
                          </w:rPr>
                        </w:pPr>
                        <w:r w:rsidRPr="00635260">
                          <w:rPr>
                            <w:sz w:val="24"/>
                          </w:rPr>
                          <w:t>Очищення</w:t>
                        </w:r>
                      </w:p>
                    </w:txbxContent>
                  </v:textbox>
                </v:rect>
                <v:rect id="Прямоугольник 42" o:spid="_x0000_s1037" style="position:absolute;left:6698;top:20095;width:13514;height:3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" strokeweight="2pt">
                  <v:textbox>
                    <w:txbxContent>
                      <w:p w14:paraId="10BE4D5D" w14:textId="77777777" w:rsidR="002205CD" w:rsidRPr="00635260" w:rsidRDefault="002205CD" w:rsidP="002205CD">
                        <w:pPr>
                          <w:ind w:firstLine="0"/>
                          <w:rPr>
                            <w:sz w:val="24"/>
                          </w:rPr>
                        </w:pPr>
                        <w:r w:rsidRPr="00635260">
                          <w:rPr>
                            <w:sz w:val="24"/>
                          </w:rPr>
                          <w:t>Подрібнення</w:t>
                        </w:r>
                      </w:p>
                    </w:txbxContent>
                  </v:textbox>
                </v:rect>
                <v:rect id="Прямоугольник 43" o:spid="_x0000_s1038" style="position:absolute;left:31366;top:7655;width:14993;height:5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" strokeweight="2pt">
                  <v:textbox>
                    <w:txbxContent>
                      <w:p w14:paraId="6FAAA94C" w14:textId="77777777" w:rsidR="002205CD" w:rsidRPr="00635260" w:rsidRDefault="002205CD" w:rsidP="002205CD">
                        <w:pPr>
                          <w:ind w:firstLine="0"/>
                          <w:rPr>
                            <w:sz w:val="24"/>
                          </w:rPr>
                        </w:pPr>
                        <w:r w:rsidRPr="00635260">
                          <w:rPr>
                            <w:sz w:val="24"/>
                          </w:rPr>
                          <w:t>П</w:t>
                        </w:r>
                        <w:r>
                          <w:rPr>
                            <w:sz w:val="24"/>
                          </w:rPr>
                          <w:t>одрібне</w:t>
                        </w:r>
                        <w:r w:rsidRPr="00635260">
                          <w:rPr>
                            <w:sz w:val="24"/>
                          </w:rPr>
                          <w:t>ння в ступці</w:t>
                        </w:r>
                      </w:p>
                    </w:txbxContent>
                  </v:textbox>
                </v:rect>
                <v:rect id="Прямоугольник 44" o:spid="_x0000_s1039" style="position:absolute;left:46995;top:14885;width:12627;height:5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" strokeweight="2pt">
                  <v:textbox>
                    <w:txbxContent>
                      <w:p w14:paraId="012DB183" w14:textId="77777777" w:rsidR="002205CD" w:rsidRPr="00635260" w:rsidRDefault="002205CD" w:rsidP="002205CD">
                        <w:pPr>
                          <w:ind w:firstLine="0"/>
                          <w:rPr>
                            <w:sz w:val="24"/>
                          </w:rPr>
                        </w:pPr>
                        <w:r>
                          <w:rPr>
                            <w:sz w:val="24"/>
                          </w:rPr>
                          <w:t>Нагрівання</w:t>
                        </w:r>
                        <w:r w:rsidRPr="00635260">
                          <w:rPr>
                            <w:sz w:val="24"/>
                          </w:rPr>
                          <w:t xml:space="preserve"> t=40˚С</w:t>
                        </w:r>
                      </w:p>
                    </w:txbxContent>
                  </v:textbox>
                </v:rect>
                <v:rect id="Прямоугольник 45" o:spid="_x0000_s1040" style="position:absolute;left:4146;top:25837;width:27185;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" strokeweight="2pt">
                  <v:textbox>
                    <w:txbxContent>
                      <w:p w14:paraId="50FFAD74" w14:textId="77777777" w:rsidR="002205CD" w:rsidRPr="00635260" w:rsidRDefault="002205CD" w:rsidP="002205CD">
                        <w:pPr>
                          <w:jc w:val="center"/>
                          <w:rPr>
                            <w:sz w:val="24"/>
                          </w:rPr>
                        </w:pPr>
                        <w:r>
                          <w:rPr>
                            <w:sz w:val="24"/>
                          </w:rPr>
                          <w:t>Перемішування</w:t>
                        </w:r>
                        <w:r w:rsidRPr="00635260">
                          <w:rPr>
                            <w:sz w:val="24"/>
                          </w:rPr>
                          <w:t xml:space="preserve"> основи маринаду</w:t>
                        </w:r>
                      </w:p>
                    </w:txbxContent>
                  </v:textbox>
                </v:rect>
                <v:rect id="Прямоугольник 46" o:spid="_x0000_s1041" style="position:absolute;left:45507;top:25837;width:20460;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" strokeweight="2pt">
                  <v:textbox>
                    <w:txbxContent>
                      <w:p w14:paraId="7BAE2430" w14:textId="77777777" w:rsidR="002205CD" w:rsidRPr="00635260" w:rsidRDefault="002205CD" w:rsidP="002205CD">
                        <w:pPr>
                          <w:jc w:val="center"/>
                          <w:rPr>
                            <w:sz w:val="24"/>
                          </w:rPr>
                        </w:pPr>
                        <w:r>
                          <w:rPr>
                            <w:sz w:val="24"/>
                          </w:rPr>
                          <w:t>Перемішування</w:t>
                        </w:r>
                        <w:r w:rsidRPr="00635260">
                          <w:rPr>
                            <w:sz w:val="24"/>
                          </w:rPr>
                          <w:t xml:space="preserve"> рідин</w:t>
                        </w:r>
                      </w:p>
                    </w:txbxContent>
                  </v:textbox>
                </v:rect>
                <v:oval id="Овал 47" o:spid="_x0000_s1042" style="position:absolute;left:23479;top:39340;width:28604;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" strokeweight="2pt">
                  <v:textbox>
                    <w:txbxContent>
                      <w:p w14:paraId="62AF4411" w14:textId="65AC9E08" w:rsidR="002205CD" w:rsidRPr="00635260" w:rsidRDefault="002205CD" w:rsidP="002205CD">
                        <w:pPr>
                          <w:ind w:firstLine="0"/>
                          <w:rPr>
                            <w:sz w:val="24"/>
                          </w:rPr>
                        </w:pPr>
                        <w:r w:rsidRPr="00635260">
                          <w:rPr>
                            <w:sz w:val="24"/>
                          </w:rPr>
                          <w:t>Одержання</w:t>
                        </w:r>
                        <w:r>
                          <w:rPr>
                            <w:sz w:val="24"/>
                            <w:lang w:val="en-US"/>
                          </w:rPr>
                          <w:t xml:space="preserve"> </w:t>
                        </w:r>
                        <w:r w:rsidRPr="00635260">
                          <w:rPr>
                            <w:sz w:val="24"/>
                          </w:rPr>
                          <w:t>маринаду</w:t>
                        </w:r>
                      </w:p>
                    </w:txbxContent>
                  </v:textbox>
                </v:oval>
                <v:rect id="Прямоугольник 48" o:spid="_x0000_s1043" style="position:absolute;left:15948;top:33492;width:41231;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" strokeweight="2pt">
                  <v:textbox>
                    <w:txbxContent>
                      <w:p w14:paraId="78D3191D" w14:textId="77777777" w:rsidR="002205CD" w:rsidRPr="00635260" w:rsidRDefault="002205CD" w:rsidP="002205CD">
                        <w:pPr>
                          <w:jc w:val="center"/>
                          <w:rPr>
                            <w:sz w:val="24"/>
                          </w:rPr>
                        </w:pPr>
                        <w:r w:rsidRPr="00635260">
                          <w:rPr>
                            <w:sz w:val="24"/>
                          </w:rPr>
                          <w:t>Збивання до однорідної маси</w:t>
                        </w:r>
                      </w:p>
                    </w:txbxContent>
                  </v:textbox>
                </v:rect>
                <v:rect id="Прямоугольник 49" o:spid="_x0000_s1044" style="position:absolute;left:31791;top:45826;width:11652;height:3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" strokeweight="2pt">
                  <v:textbox>
                    <w:txbxContent>
                      <w:p w14:paraId="55775EAD" w14:textId="77777777" w:rsidR="002205CD" w:rsidRPr="00635260" w:rsidRDefault="002205CD" w:rsidP="002205CD">
                        <w:pPr>
                          <w:ind w:firstLine="0"/>
                          <w:rPr>
                            <w:sz w:val="24"/>
                          </w:rPr>
                        </w:pPr>
                        <w:r w:rsidRPr="00635260">
                          <w:rPr>
                            <w:sz w:val="24"/>
                          </w:rPr>
                          <w:t>Зберігання</w:t>
                        </w:r>
                      </w:p>
                    </w:txbxContent>
                  </v:textbox>
                </v:rect>
                <v:shape id="Прямая со стрелкой 52" o:spid="_x0000_s1045" type="#_x0000_t32" style="position:absolute;left:5103;top:6273;width:0;height:2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">
                  <v:stroke endarrow="open"/>
                </v:shape>
                <v:shape id="Прямая со стрелкой 55" o:spid="_x0000_s1046" type="#_x0000_t32" style="position:absolute;left:15948;top:6698;width:7;height:22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">
                  <v:stroke endarrow="open"/>
                </v:shape>
                <v:shape id="Прямая со стрелкой 58" o:spid="_x0000_s1047" type="#_x0000_t32" style="position:absolute;left:13078;top:12121;width:0;height:28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">
                  <v:stroke endarrow="open"/>
                </v:shape>
                <v:shape id="Прямая со стрелкой 61" o:spid="_x0000_s1048" type="#_x0000_t32" style="position:absolute;left:50007;top:6698;width:153;height:8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">
                  <v:stroke endarrow="open"/>
                </v:shape>
                <v:shape id="Прямая со стрелкой 64" o:spid="_x0000_s1049" type="#_x0000_t32" style="position:absolute;left:13184;top:18075;width:0;height:19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">
                  <v:stroke endarrow="open"/>
                </v:shape>
                <v:shape id="Прямая со стрелкой 65" o:spid="_x0000_s1050" type="#_x0000_t32" style="position:absolute;left:13397;top:23178;width:0;height:26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">
                  <v:stroke endarrow="open"/>
                </v:shape>
                <v:shape id="Прямая со стрелкой 71" o:spid="_x0000_s1051" type="#_x0000_t32" style="position:absolute;left:37532;top:36576;width:26;height:2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">
                  <v:stroke endarrow="open"/>
                </v:shape>
                <v:shape id="Прямая со стрелкой 72" o:spid="_x0000_s1052" type="#_x0000_t32" style="position:absolute;left:37532;top:43806;width:0;height:2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">
                  <v:stroke endarrow="open"/>
                </v:shape>
                <v:shape id="Прямая со стрелкой 73" o:spid="_x0000_s1053" type="#_x0000_t32" style="position:absolute;left:52631;top:20095;width:0;height:57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">
                  <v:stroke endarrow="open"/>
                </v:shape>
                <v:rect id="Rectangle 73" o:spid="_x0000_s1054" style="position:absolute;left:14779;top:31685;width:43300;height:19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" filled="f" strokeweight="1.5pt">
                  <v:textbox>
                    <w:txbxContent>
                      <w:p w14:paraId="5F77F77A" w14:textId="77777777" w:rsidR="002205CD" w:rsidRDefault="002205CD" w:rsidP="002205CD"/>
                      <w:p w14:paraId="185DDAFD" w14:textId="77777777" w:rsidR="002205CD" w:rsidRDefault="002205CD" w:rsidP="002205CD">
                        <w:pPr>
                          <w:tabs>
                            <w:tab w:val="left" w:pos="4678"/>
                          </w:tabs>
                          <w:ind w:left="708" w:right="-570" w:firstLine="5529"/>
                          <w:rPr>
                            <w:sz w:val="24"/>
                          </w:rPr>
                        </w:pPr>
                        <w:r w:rsidRPr="00635260">
                          <w:rPr>
                            <w:sz w:val="24"/>
                          </w:rPr>
                          <w:t>А</w:t>
                        </w:r>
                      </w:p>
                      <w:p w14:paraId="63A6E351" w14:textId="77777777" w:rsidR="002205CD" w:rsidRDefault="002205CD" w:rsidP="002205CD">
                        <w:pPr>
                          <w:tabs>
                            <w:tab w:val="left" w:pos="4678"/>
                          </w:tabs>
                          <w:ind w:left="708" w:right="-570" w:firstLine="5529"/>
                          <w:rPr>
                            <w:sz w:val="24"/>
                          </w:rPr>
                        </w:pPr>
                      </w:p>
                      <w:p w14:paraId="146B783D" w14:textId="77777777" w:rsidR="002205CD" w:rsidRDefault="002205CD" w:rsidP="002205CD">
                        <w:pPr>
                          <w:tabs>
                            <w:tab w:val="left" w:pos="4678"/>
                          </w:tabs>
                          <w:ind w:left="708" w:right="-570" w:firstLine="5529"/>
                          <w:rPr>
                            <w:sz w:val="24"/>
                          </w:rPr>
                        </w:pPr>
                      </w:p>
                      <w:p w14:paraId="79F07F84" w14:textId="77777777" w:rsidR="002205CD" w:rsidRDefault="002205CD" w:rsidP="002205CD">
                        <w:pPr>
                          <w:tabs>
                            <w:tab w:val="left" w:pos="4678"/>
                          </w:tabs>
                          <w:ind w:left="668" w:right="-570" w:firstLine="4821"/>
                          <w:rPr>
                            <w:sz w:val="24"/>
                          </w:rPr>
                        </w:pPr>
                      </w:p>
                      <w:p w14:paraId="1A58F679" w14:textId="77777777" w:rsidR="002205CD" w:rsidRDefault="002205CD" w:rsidP="002205CD">
                        <w:pPr>
                          <w:tabs>
                            <w:tab w:val="left" w:pos="4678"/>
                          </w:tabs>
                          <w:ind w:left="668" w:right="-570" w:firstLine="4821"/>
                          <w:rPr>
                            <w:sz w:val="24"/>
                          </w:rPr>
                        </w:pPr>
                      </w:p>
                      <w:p w14:paraId="61F43BD3" w14:textId="77777777" w:rsidR="002205CD" w:rsidRDefault="002205CD" w:rsidP="002205CD">
                        <w:pPr>
                          <w:tabs>
                            <w:tab w:val="left" w:pos="4678"/>
                          </w:tabs>
                          <w:ind w:left="668" w:right="-570" w:firstLine="4821"/>
                          <w:rPr>
                            <w:sz w:val="24"/>
                          </w:rPr>
                        </w:pPr>
                      </w:p>
                      <w:p w14:paraId="71A7EC82" w14:textId="77777777" w:rsidR="002205CD" w:rsidRDefault="002205CD" w:rsidP="002205CD">
                        <w:pPr>
                          <w:tabs>
                            <w:tab w:val="left" w:pos="4678"/>
                          </w:tabs>
                          <w:ind w:left="668" w:right="-570" w:firstLine="4821"/>
                          <w:rPr>
                            <w:sz w:val="24"/>
                          </w:rPr>
                        </w:pPr>
                      </w:p>
                      <w:p w14:paraId="522935C8" w14:textId="77777777" w:rsidR="002205CD" w:rsidRDefault="002205CD" w:rsidP="002205CD">
                        <w:pPr>
                          <w:tabs>
                            <w:tab w:val="left" w:pos="4678"/>
                          </w:tabs>
                          <w:ind w:left="668" w:right="-570" w:firstLine="4821"/>
                          <w:rPr>
                            <w:sz w:val="24"/>
                          </w:rPr>
                        </w:pPr>
                      </w:p>
                      <w:p w14:paraId="12010B8E" w14:textId="77777777" w:rsidR="002205CD" w:rsidRPr="00635260" w:rsidRDefault="002205CD" w:rsidP="002205CD">
                        <w:pPr>
                          <w:tabs>
                            <w:tab w:val="left" w:pos="4678"/>
                          </w:tabs>
                          <w:ind w:left="668" w:right="-570" w:firstLine="4821"/>
                          <w:rPr>
                            <w:sz w:val="24"/>
                            <w:vertAlign w:val="subscript"/>
                          </w:rPr>
                        </w:pPr>
                        <w:r>
                          <w:rPr>
                            <w:sz w:val="24"/>
                          </w:rPr>
                          <w:t>А</w:t>
                        </w:r>
                        <w:r w:rsidRPr="00635260">
                          <w:rPr>
                            <w:sz w:val="24"/>
                            <w:vertAlign w:val="subscript"/>
                          </w:rPr>
                          <w:t>1</w:t>
                        </w:r>
                      </w:p>
                    </w:txbxContent>
                  </v:textbox>
                </v:rect>
                <v:rect id="Прямоугольник 73" o:spid="_x0000_s1055" style="position:absolute;left:1701;top:7230;width:47627;height:6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" filled="f" strokeweight="1.5pt">
                  <v:stroke dashstyle="longDashDot"/>
                  <v:textbox>
                    <w:txbxContent>
                      <w:p w14:paraId="4D250E84" w14:textId="77777777" w:rsidR="002205CD" w:rsidRPr="00635260" w:rsidRDefault="002205CD" w:rsidP="002205CD">
                        <w:pPr>
                          <w:spacing w:line="480" w:lineRule="auto"/>
                          <w:ind w:left="6237" w:right="-794" w:firstLine="851"/>
                          <w:rPr>
                            <w:sz w:val="24"/>
                            <w:vertAlign w:val="subscript"/>
                          </w:rPr>
                        </w:pPr>
                        <w:r w:rsidRPr="00021F14">
                          <w:rPr>
                            <w:sz w:val="24"/>
                          </w:rPr>
                          <w:t>СС</w:t>
                        </w:r>
                        <w:r w:rsidRPr="00021F14">
                          <w:rPr>
                            <w:sz w:val="24"/>
                            <w:vertAlign w:val="subscript"/>
                          </w:rPr>
                          <w:t>1</w:t>
                        </w:r>
                      </w:p>
                    </w:txbxContent>
                  </v:textbox>
                </v:rect>
                <v:rect id="Прямоугольник 75" o:spid="_x0000_s1056" style="position:absolute;left:1701;top:14247;width:60299;height:9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" filled="f" strokeweight="1.5pt">
                  <v:stroke dashstyle="3 1"/>
                  <v:textbox>
                    <w:txbxContent>
                      <w:p w14:paraId="21AAC62E" w14:textId="77777777" w:rsidR="002205CD" w:rsidRDefault="002205CD" w:rsidP="002205CD">
                        <w:pPr>
                          <w:tabs>
                            <w:tab w:val="left" w:pos="6313"/>
                          </w:tabs>
                          <w:ind w:right="-744"/>
                          <w:rPr>
                            <w:sz w:val="20"/>
                          </w:rPr>
                        </w:pPr>
                      </w:p>
                      <w:p w14:paraId="2F819F97" w14:textId="77777777" w:rsidR="002205CD" w:rsidRDefault="002205CD" w:rsidP="002205CD">
                        <w:pPr>
                          <w:tabs>
                            <w:tab w:val="left" w:pos="6313"/>
                          </w:tabs>
                          <w:ind w:right="-744"/>
                          <w:rPr>
                            <w:sz w:val="20"/>
                          </w:rPr>
                        </w:pPr>
                      </w:p>
                      <w:p w14:paraId="1AD42545" w14:textId="77777777" w:rsidR="002205CD" w:rsidRPr="00111763" w:rsidRDefault="002205CD" w:rsidP="002205CD">
                        <w:pPr>
                          <w:tabs>
                            <w:tab w:val="left" w:pos="6313"/>
                          </w:tabs>
                          <w:ind w:right="-744"/>
                          <w:rPr>
                            <w:sz w:val="36"/>
                          </w:rPr>
                        </w:pPr>
                      </w:p>
                      <w:p w14:paraId="57A6917F" w14:textId="77777777" w:rsidR="002205CD" w:rsidRDefault="002205CD" w:rsidP="002205CD">
                        <w:pPr>
                          <w:tabs>
                            <w:tab w:val="left" w:pos="6313"/>
                          </w:tabs>
                          <w:ind w:left="-198" w:right="-743" w:firstLine="7853"/>
                          <w:rPr>
                            <w:sz w:val="16"/>
                          </w:rPr>
                        </w:pPr>
                      </w:p>
                      <w:p w14:paraId="2C288F47" w14:textId="77777777" w:rsidR="002205CD" w:rsidRPr="00021F14" w:rsidRDefault="002205CD" w:rsidP="002205CD">
                        <w:pPr>
                          <w:tabs>
                            <w:tab w:val="left" w:pos="6313"/>
                          </w:tabs>
                          <w:ind w:left="-198" w:right="-743" w:firstLine="7853"/>
                          <w:rPr>
                            <w:sz w:val="6"/>
                          </w:rPr>
                        </w:pPr>
                      </w:p>
                      <w:p w14:paraId="2B0D5DFA" w14:textId="77777777" w:rsidR="002205CD" w:rsidRPr="00635260" w:rsidRDefault="002205CD" w:rsidP="002205CD">
                        <w:pPr>
                          <w:tabs>
                            <w:tab w:val="left" w:pos="6313"/>
                          </w:tabs>
                          <w:ind w:left="-198" w:right="-743" w:firstLine="8136"/>
                          <w:rPr>
                            <w:sz w:val="24"/>
                            <w:vertAlign w:val="subscript"/>
                          </w:rPr>
                        </w:pPr>
                        <w:r>
                          <w:rPr>
                            <w:sz w:val="24"/>
                          </w:rPr>
                          <w:t>С</w:t>
                        </w:r>
                        <w:r>
                          <w:rPr>
                            <w:sz w:val="24"/>
                            <w:vertAlign w:val="subscript"/>
                          </w:rPr>
                          <w:t>2</w:t>
                        </w:r>
                      </w:p>
                    </w:txbxContent>
                  </v:textbox>
                </v:rect>
                <v:shapetype id="_x0000_t33" coordsize="21600,21600" o:spt="33" o:oned="t" path="m,l21600,r,21600e" filled="f">
                  <v:stroke joinstyle="miter"/>
                  <v:path arrowok="t" fillok="f" o:connecttype="none"/>
                  <o:lock v:ext="edit" shapetype="t"/>
                </v:shapetype>
                <v:shape id="Соединительная линия уступом 57" o:spid="_x0000_s1057" type="#_x0000_t33" style="position:absolute;left:24534;top:5487;width:3721;height:630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">
                  <v:stroke endarrow="open"/>
                </v:shape>
                <v:shape id="Соединительная линия уступом 62" o:spid="_x0000_s1058" type="#_x0000_t33" style="position:absolute;left:55860;top:10547;width:10389;height:28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">
                  <v:stroke endarrow="open"/>
                </v:shape>
                <v:shape id="Соединительная линия уступом 67" o:spid="_x0000_s1059" type="#_x0000_t33" style="position:absolute;left:27697;top:16639;width:14275;height:6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">
                  <v:stroke endarrow="open"/>
                </v:shape>
                <v:shape id="Прямая со стрелкой 83" o:spid="_x0000_s1060" type="#_x0000_t32" style="position:absolute;left:20414;top:28920;width:0;height:45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">
                  <v:stroke endarrow="open"/>
                </v:shape>
                <v:shape id="Прямая со стрелкой 84" o:spid="_x0000_s1061" type="#_x0000_t32" style="position:absolute;left:55076;top:29026;width:0;height:45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">
                  <v:stroke endarrow="open"/>
                </v:shape>
                <w10:wrap type="topAndBottom" anchorx="margin"/>
              </v:group>
            </w:pict>
          </mc:Fallback>
        </mc:AlternateContent>
      </w:r>
    </w:p>
    <w:p w14:paraId="53B123BA" w14:textId="2A2F15F0" w:rsidR="002205CD" w:rsidRPr="002205CD" w:rsidRDefault="002205CD" w:rsidP="002205CD">
      <w:pPr>
        <w:rPr>
          <w:rFonts w:eastAsia="Calibri"/>
          <w:szCs w:val="22"/>
          <w:lang w:eastAsia="en-US"/>
        </w:rPr>
      </w:pPr>
      <w:r w:rsidRPr="002205CD">
        <w:rPr>
          <w:rFonts w:eastAsia="Calibri"/>
          <w:szCs w:val="22"/>
          <w:lang w:eastAsia="en-US"/>
        </w:rPr>
        <w:t xml:space="preserve">Технологічна схема маринаду соєвого з додаванням </w:t>
      </w:r>
      <w:proofErr w:type="spellStart"/>
      <w:r w:rsidRPr="002205CD">
        <w:rPr>
          <w:rFonts w:eastAsia="Calibri"/>
          <w:szCs w:val="22"/>
          <w:lang w:eastAsia="en-US"/>
        </w:rPr>
        <w:t>спіруліни</w:t>
      </w:r>
      <w:proofErr w:type="spellEnd"/>
      <w:r w:rsidRPr="002205CD">
        <w:rPr>
          <w:rFonts w:eastAsia="Calibri"/>
          <w:szCs w:val="22"/>
          <w:lang w:eastAsia="en-US"/>
        </w:rPr>
        <w:t xml:space="preserve"> (для м’яса) представлена на рисунку 2.7.</w:t>
      </w:r>
    </w:p>
    <w:p w14:paraId="1F2693DC" w14:textId="29F9D52C" w:rsidR="002205CD" w:rsidRPr="002205CD" w:rsidRDefault="002205CD" w:rsidP="0004692D">
      <w:pPr>
        <w:rPr>
          <w:rFonts w:eastAsia="Calibri"/>
          <w:szCs w:val="22"/>
          <w:lang w:eastAsia="en-US"/>
        </w:rPr>
      </w:pPr>
      <w:r w:rsidRPr="002205CD">
        <w:rPr>
          <w:rFonts w:eastAsia="Calibri"/>
          <w:szCs w:val="28"/>
          <w:lang w:eastAsia="en-US"/>
        </w:rPr>
        <w:t xml:space="preserve">Рисунок 2.7. – </w:t>
      </w:r>
      <w:r w:rsidRPr="002205CD">
        <w:rPr>
          <w:rFonts w:eastAsia="Calibri"/>
          <w:szCs w:val="22"/>
          <w:lang w:eastAsia="en-US"/>
        </w:rPr>
        <w:t xml:space="preserve">Технологічна схема маринаду соєвого з додаванням </w:t>
      </w:r>
      <w:proofErr w:type="spellStart"/>
      <w:r w:rsidRPr="002205CD">
        <w:rPr>
          <w:rFonts w:eastAsia="Calibri"/>
          <w:szCs w:val="22"/>
          <w:lang w:eastAsia="en-US"/>
        </w:rPr>
        <w:t>спіруліни</w:t>
      </w:r>
      <w:proofErr w:type="spellEnd"/>
    </w:p>
    <w:p w14:paraId="26032DE6" w14:textId="77777777" w:rsidR="002205CD" w:rsidRPr="002205CD" w:rsidRDefault="002205CD" w:rsidP="002205CD">
      <w:pPr>
        <w:rPr>
          <w:rFonts w:eastAsia="Calibri"/>
          <w:szCs w:val="22"/>
          <w:lang w:eastAsia="en-US"/>
        </w:rPr>
      </w:pPr>
      <w:r w:rsidRPr="002205CD">
        <w:rPr>
          <w:rFonts w:eastAsia="Calibri"/>
          <w:szCs w:val="22"/>
          <w:lang w:eastAsia="en-US"/>
        </w:rPr>
        <w:t xml:space="preserve">Технологія приготування маринаду соєвого з додаванням </w:t>
      </w:r>
      <w:proofErr w:type="spellStart"/>
      <w:r w:rsidRPr="002205CD">
        <w:rPr>
          <w:rFonts w:eastAsia="Calibri"/>
          <w:szCs w:val="22"/>
          <w:lang w:eastAsia="en-US"/>
        </w:rPr>
        <w:t>спіруліни</w:t>
      </w:r>
      <w:proofErr w:type="spellEnd"/>
      <w:r w:rsidRPr="002205CD">
        <w:rPr>
          <w:rFonts w:eastAsia="Calibri"/>
          <w:szCs w:val="22"/>
          <w:lang w:eastAsia="en-US"/>
        </w:rPr>
        <w:t xml:space="preserve">. Підготовлені очищені часник, цибулю ріпчасту та корінь імбиру перетирають за допомогою </w:t>
      </w:r>
      <w:proofErr w:type="spellStart"/>
      <w:r w:rsidRPr="002205CD">
        <w:rPr>
          <w:rFonts w:eastAsia="Calibri"/>
          <w:szCs w:val="22"/>
          <w:lang w:eastAsia="en-US"/>
        </w:rPr>
        <w:t>блендера</w:t>
      </w:r>
      <w:proofErr w:type="spellEnd"/>
      <w:r w:rsidRPr="002205CD">
        <w:rPr>
          <w:rFonts w:eastAsia="Calibri"/>
          <w:szCs w:val="22"/>
          <w:lang w:eastAsia="en-US"/>
        </w:rPr>
        <w:t xml:space="preserve">, Підготовлену </w:t>
      </w:r>
      <w:proofErr w:type="spellStart"/>
      <w:r w:rsidRPr="002205CD">
        <w:rPr>
          <w:rFonts w:eastAsia="Calibri"/>
          <w:szCs w:val="22"/>
          <w:lang w:eastAsia="en-US"/>
        </w:rPr>
        <w:t>спіруліну</w:t>
      </w:r>
      <w:proofErr w:type="spellEnd"/>
      <w:r w:rsidRPr="002205CD">
        <w:rPr>
          <w:rFonts w:eastAsia="Calibri"/>
          <w:szCs w:val="22"/>
          <w:lang w:eastAsia="en-US"/>
        </w:rPr>
        <w:t xml:space="preserve"> додають до отриманої маси. Акацієвий мед підігріти до температури 40˚С, додати до соєвого соусу. До отриманої основи маринаду додати соєвий соус з медом. Отриману масу </w:t>
      </w:r>
      <w:proofErr w:type="spellStart"/>
      <w:r w:rsidRPr="002205CD">
        <w:rPr>
          <w:rFonts w:eastAsia="Calibri"/>
          <w:szCs w:val="22"/>
          <w:lang w:eastAsia="en-US"/>
        </w:rPr>
        <w:t>взбити</w:t>
      </w:r>
      <w:proofErr w:type="spellEnd"/>
      <w:r w:rsidRPr="002205CD">
        <w:rPr>
          <w:rFonts w:eastAsia="Calibri"/>
          <w:szCs w:val="22"/>
          <w:lang w:eastAsia="en-US"/>
        </w:rPr>
        <w:t xml:space="preserve"> </w:t>
      </w:r>
      <w:proofErr w:type="spellStart"/>
      <w:r w:rsidRPr="002205CD">
        <w:rPr>
          <w:rFonts w:eastAsia="Calibri"/>
          <w:szCs w:val="22"/>
          <w:lang w:eastAsia="en-US"/>
        </w:rPr>
        <w:t>блендером</w:t>
      </w:r>
      <w:proofErr w:type="spellEnd"/>
      <w:r w:rsidRPr="002205CD">
        <w:rPr>
          <w:rFonts w:eastAsia="Calibri"/>
          <w:szCs w:val="22"/>
          <w:lang w:eastAsia="en-US"/>
        </w:rPr>
        <w:t xml:space="preserve"> до однорідної консистенції. </w:t>
      </w:r>
    </w:p>
    <w:p w14:paraId="63049543" w14:textId="77777777" w:rsidR="002205CD" w:rsidRPr="002205CD" w:rsidRDefault="002205CD" w:rsidP="002205CD">
      <w:pPr>
        <w:rPr>
          <w:rFonts w:eastAsia="Calibri"/>
          <w:szCs w:val="22"/>
          <w:lang w:eastAsia="en-US"/>
        </w:rPr>
      </w:pPr>
      <w:r w:rsidRPr="002205CD">
        <w:rPr>
          <w:rFonts w:eastAsia="Calibri"/>
          <w:szCs w:val="22"/>
          <w:lang w:eastAsia="en-US"/>
        </w:rPr>
        <w:t>Характеристика підсистем представлена в таблиці 2.8.</w:t>
      </w:r>
    </w:p>
    <w:p w14:paraId="41DF1AD5" w14:textId="77777777" w:rsidR="002205CD" w:rsidRPr="002205CD" w:rsidRDefault="002205CD" w:rsidP="002205CD">
      <w:pPr>
        <w:rPr>
          <w:rFonts w:eastAsia="Calibri"/>
          <w:szCs w:val="22"/>
          <w:lang w:eastAsia="en-US"/>
        </w:rPr>
      </w:pPr>
    </w:p>
    <w:p w14:paraId="27154202" w14:textId="77777777" w:rsidR="002205CD" w:rsidRPr="002205CD" w:rsidRDefault="002205CD" w:rsidP="002205CD">
      <w:pPr>
        <w:spacing w:line="240" w:lineRule="auto"/>
        <w:rPr>
          <w:rFonts w:eastAsia="Calibri"/>
          <w:szCs w:val="22"/>
          <w:lang w:eastAsia="en-US"/>
        </w:rPr>
      </w:pPr>
      <w:r w:rsidRPr="002205CD">
        <w:rPr>
          <w:rFonts w:eastAsia="Calibri"/>
          <w:szCs w:val="22"/>
          <w:lang w:eastAsia="en-US"/>
        </w:rPr>
        <w:lastRenderedPageBreak/>
        <w:t xml:space="preserve">Таблиця 2.8 – Характеристика підсистем технологічної схеми маринаду з додаванням </w:t>
      </w:r>
      <w:proofErr w:type="spellStart"/>
      <w:r w:rsidRPr="002205CD">
        <w:rPr>
          <w:rFonts w:eastAsia="Calibri"/>
          <w:szCs w:val="22"/>
          <w:lang w:eastAsia="en-US"/>
        </w:rPr>
        <w:t>спіруліни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51"/>
      </w:tblGrid>
      <w:tr w:rsidR="002205CD" w:rsidRPr="002205CD" w14:paraId="2AD02CF8" w14:textId="77777777" w:rsidTr="00A9379F">
        <w:tc>
          <w:tcPr>
            <w:tcW w:w="2802" w:type="dxa"/>
            <w:shd w:val="clear" w:color="auto" w:fill="auto"/>
          </w:tcPr>
          <w:p w14:paraId="75921E64"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Позначення підсистеми</w:t>
            </w:r>
          </w:p>
        </w:tc>
        <w:tc>
          <w:tcPr>
            <w:tcW w:w="7051" w:type="dxa"/>
            <w:shd w:val="clear" w:color="auto" w:fill="auto"/>
            <w:vAlign w:val="center"/>
          </w:tcPr>
          <w:p w14:paraId="01A4D01A" w14:textId="77777777" w:rsidR="002205CD" w:rsidRPr="002205CD" w:rsidRDefault="002205CD" w:rsidP="002205CD">
            <w:pPr>
              <w:spacing w:line="240" w:lineRule="auto"/>
              <w:ind w:firstLine="0"/>
              <w:jc w:val="center"/>
              <w:rPr>
                <w:rFonts w:eastAsia="Calibri"/>
                <w:sz w:val="24"/>
                <w:lang w:eastAsia="en-US"/>
              </w:rPr>
            </w:pPr>
            <w:r w:rsidRPr="002205CD">
              <w:rPr>
                <w:rFonts w:eastAsia="Calibri"/>
                <w:sz w:val="24"/>
                <w:lang w:eastAsia="en-US"/>
              </w:rPr>
              <w:t>Найменування підсистеми</w:t>
            </w:r>
          </w:p>
        </w:tc>
      </w:tr>
      <w:tr w:rsidR="002205CD" w:rsidRPr="002205CD" w14:paraId="4A8C8F4F" w14:textId="77777777" w:rsidTr="00A9379F">
        <w:tc>
          <w:tcPr>
            <w:tcW w:w="2802" w:type="dxa"/>
            <w:shd w:val="clear" w:color="auto" w:fill="auto"/>
          </w:tcPr>
          <w:p w14:paraId="0F59F06D" w14:textId="77777777" w:rsidR="002205CD" w:rsidRPr="002205CD" w:rsidRDefault="002205CD" w:rsidP="002205CD">
            <w:pPr>
              <w:spacing w:line="240" w:lineRule="auto"/>
              <w:ind w:firstLine="0"/>
              <w:jc w:val="center"/>
              <w:rPr>
                <w:rFonts w:eastAsia="Calibri"/>
                <w:sz w:val="24"/>
                <w:vertAlign w:val="subscript"/>
                <w:lang w:eastAsia="en-US"/>
              </w:rPr>
            </w:pPr>
            <w:r w:rsidRPr="002205CD">
              <w:rPr>
                <w:rFonts w:eastAsia="Calibri"/>
                <w:sz w:val="24"/>
                <w:lang w:eastAsia="en-US"/>
              </w:rPr>
              <w:t>С</w:t>
            </w:r>
            <w:r w:rsidRPr="002205CD">
              <w:rPr>
                <w:rFonts w:eastAsia="Calibri"/>
                <w:sz w:val="24"/>
                <w:vertAlign w:val="subscript"/>
                <w:lang w:eastAsia="en-US"/>
              </w:rPr>
              <w:t>1</w:t>
            </w:r>
          </w:p>
        </w:tc>
        <w:tc>
          <w:tcPr>
            <w:tcW w:w="7051" w:type="dxa"/>
            <w:shd w:val="clear" w:color="auto" w:fill="auto"/>
          </w:tcPr>
          <w:p w14:paraId="08694BC6"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підготовка сировини</w:t>
            </w:r>
          </w:p>
        </w:tc>
      </w:tr>
      <w:tr w:rsidR="002205CD" w:rsidRPr="002205CD" w14:paraId="3DD5E2B6" w14:textId="77777777" w:rsidTr="00A9379F">
        <w:tc>
          <w:tcPr>
            <w:tcW w:w="2802" w:type="dxa"/>
            <w:shd w:val="clear" w:color="auto" w:fill="auto"/>
          </w:tcPr>
          <w:p w14:paraId="0D629784" w14:textId="77777777" w:rsidR="002205CD" w:rsidRPr="002205CD" w:rsidRDefault="002205CD" w:rsidP="002205CD">
            <w:pPr>
              <w:spacing w:line="240" w:lineRule="auto"/>
              <w:ind w:firstLine="0"/>
              <w:jc w:val="center"/>
              <w:rPr>
                <w:rFonts w:eastAsia="Calibri"/>
                <w:sz w:val="24"/>
                <w:vertAlign w:val="subscript"/>
                <w:lang w:eastAsia="en-US"/>
              </w:rPr>
            </w:pPr>
            <w:r w:rsidRPr="002205CD">
              <w:rPr>
                <w:rFonts w:eastAsia="Calibri"/>
                <w:sz w:val="24"/>
                <w:lang w:eastAsia="en-US"/>
              </w:rPr>
              <w:t>С</w:t>
            </w:r>
            <w:r w:rsidRPr="002205CD">
              <w:rPr>
                <w:rFonts w:eastAsia="Calibri"/>
                <w:sz w:val="24"/>
                <w:vertAlign w:val="subscript"/>
                <w:lang w:eastAsia="en-US"/>
              </w:rPr>
              <w:t>2</w:t>
            </w:r>
          </w:p>
        </w:tc>
        <w:tc>
          <w:tcPr>
            <w:tcW w:w="7051" w:type="dxa"/>
            <w:shd w:val="clear" w:color="auto" w:fill="auto"/>
          </w:tcPr>
          <w:p w14:paraId="1A5B5B9A"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здійснення механічної та кулінарної обробки сировини</w:t>
            </w:r>
          </w:p>
        </w:tc>
      </w:tr>
      <w:tr w:rsidR="002205CD" w:rsidRPr="002205CD" w14:paraId="02C62CF8" w14:textId="77777777" w:rsidTr="00A9379F">
        <w:tc>
          <w:tcPr>
            <w:tcW w:w="2802" w:type="dxa"/>
            <w:shd w:val="clear" w:color="auto" w:fill="auto"/>
          </w:tcPr>
          <w:p w14:paraId="516729B2" w14:textId="77777777" w:rsidR="002205CD" w:rsidRPr="002205CD" w:rsidRDefault="002205CD" w:rsidP="002205CD">
            <w:pPr>
              <w:spacing w:line="240" w:lineRule="auto"/>
              <w:ind w:firstLine="0"/>
              <w:jc w:val="center"/>
              <w:rPr>
                <w:rFonts w:eastAsia="Calibri"/>
                <w:sz w:val="24"/>
                <w:vertAlign w:val="subscript"/>
                <w:lang w:eastAsia="en-US"/>
              </w:rPr>
            </w:pPr>
            <w:r w:rsidRPr="002205CD">
              <w:rPr>
                <w:rFonts w:eastAsia="Calibri"/>
                <w:sz w:val="24"/>
                <w:lang w:eastAsia="en-US"/>
              </w:rPr>
              <w:t>В</w:t>
            </w:r>
            <w:r w:rsidRPr="002205CD">
              <w:rPr>
                <w:rFonts w:eastAsia="Calibri"/>
                <w:sz w:val="24"/>
                <w:vertAlign w:val="subscript"/>
                <w:lang w:eastAsia="en-US"/>
              </w:rPr>
              <w:t>1</w:t>
            </w:r>
          </w:p>
        </w:tc>
        <w:tc>
          <w:tcPr>
            <w:tcW w:w="7051" w:type="dxa"/>
            <w:shd w:val="clear" w:color="auto" w:fill="auto"/>
          </w:tcPr>
          <w:p w14:paraId="7DB779BC"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отримання проміжного напівфабрикату</w:t>
            </w:r>
          </w:p>
        </w:tc>
      </w:tr>
      <w:tr w:rsidR="002205CD" w:rsidRPr="002205CD" w14:paraId="4353E91E" w14:textId="77777777" w:rsidTr="00A9379F">
        <w:tc>
          <w:tcPr>
            <w:tcW w:w="2802" w:type="dxa"/>
            <w:shd w:val="clear" w:color="auto" w:fill="auto"/>
          </w:tcPr>
          <w:p w14:paraId="07B7C964" w14:textId="77777777" w:rsidR="002205CD" w:rsidRPr="002205CD" w:rsidRDefault="002205CD" w:rsidP="002205CD">
            <w:pPr>
              <w:spacing w:line="240" w:lineRule="auto"/>
              <w:ind w:firstLine="0"/>
              <w:jc w:val="center"/>
              <w:rPr>
                <w:rFonts w:eastAsia="Calibri"/>
                <w:sz w:val="24"/>
                <w:vertAlign w:val="subscript"/>
                <w:lang w:eastAsia="en-US"/>
              </w:rPr>
            </w:pPr>
            <w:r w:rsidRPr="002205CD">
              <w:rPr>
                <w:rFonts w:eastAsia="Calibri"/>
                <w:sz w:val="24"/>
                <w:lang w:eastAsia="en-US"/>
              </w:rPr>
              <w:t>А</w:t>
            </w:r>
            <w:r w:rsidRPr="002205CD">
              <w:rPr>
                <w:rFonts w:eastAsia="Calibri"/>
                <w:sz w:val="24"/>
                <w:vertAlign w:val="subscript"/>
                <w:lang w:eastAsia="en-US"/>
              </w:rPr>
              <w:t>1</w:t>
            </w:r>
          </w:p>
        </w:tc>
        <w:tc>
          <w:tcPr>
            <w:tcW w:w="7051" w:type="dxa"/>
            <w:shd w:val="clear" w:color="auto" w:fill="auto"/>
          </w:tcPr>
          <w:p w14:paraId="30B5A3A6" w14:textId="77777777" w:rsidR="002205CD" w:rsidRPr="002205CD" w:rsidRDefault="002205CD" w:rsidP="002205CD">
            <w:pPr>
              <w:spacing w:line="240" w:lineRule="auto"/>
              <w:ind w:firstLine="0"/>
              <w:rPr>
                <w:rFonts w:eastAsia="Calibri"/>
                <w:sz w:val="24"/>
                <w:lang w:eastAsia="en-US"/>
              </w:rPr>
            </w:pPr>
            <w:r w:rsidRPr="002205CD">
              <w:rPr>
                <w:rFonts w:eastAsia="Calibri"/>
                <w:sz w:val="24"/>
                <w:lang w:eastAsia="en-US"/>
              </w:rPr>
              <w:t>готовий продукт</w:t>
            </w:r>
          </w:p>
        </w:tc>
      </w:tr>
    </w:tbl>
    <w:p w14:paraId="0522FBFB" w14:textId="77777777" w:rsidR="002205CD" w:rsidRPr="002205CD" w:rsidRDefault="002205CD" w:rsidP="002205CD">
      <w:pPr>
        <w:spacing w:line="240" w:lineRule="auto"/>
        <w:rPr>
          <w:rFonts w:eastAsia="Calibri"/>
          <w:szCs w:val="22"/>
          <w:lang w:eastAsia="en-US"/>
        </w:rPr>
      </w:pPr>
    </w:p>
    <w:p w14:paraId="2A298056" w14:textId="77777777" w:rsidR="002205CD" w:rsidRPr="002205CD" w:rsidRDefault="002205CD" w:rsidP="002205CD">
      <w:pPr>
        <w:rPr>
          <w:rFonts w:eastAsia="Calibri"/>
          <w:szCs w:val="22"/>
          <w:lang w:eastAsia="en-US"/>
        </w:rPr>
      </w:pPr>
      <w:r w:rsidRPr="002205CD">
        <w:rPr>
          <w:rFonts w:eastAsia="Calibri"/>
          <w:szCs w:val="22"/>
          <w:lang w:eastAsia="en-US"/>
        </w:rPr>
        <w:t xml:space="preserve">У результаті аналізу якості маринаду за органолептичними показниками встановлено, що за зовнішнім виглядом маринад мав однорідну консистенцію. Колір маринаду з додаванням </w:t>
      </w:r>
      <w:proofErr w:type="spellStart"/>
      <w:r w:rsidRPr="002205CD">
        <w:rPr>
          <w:rFonts w:eastAsia="Calibri"/>
          <w:szCs w:val="22"/>
          <w:lang w:eastAsia="en-US"/>
        </w:rPr>
        <w:t>спіруліни</w:t>
      </w:r>
      <w:proofErr w:type="spellEnd"/>
      <w:r w:rsidRPr="002205CD">
        <w:rPr>
          <w:rFonts w:eastAsia="Calibri"/>
          <w:szCs w:val="22"/>
          <w:lang w:eastAsia="en-US"/>
        </w:rPr>
        <w:t xml:space="preserve"> набув зеленого забарвлення. Запах маринаду відповідав запаху </w:t>
      </w:r>
      <w:proofErr w:type="spellStart"/>
      <w:r w:rsidRPr="002205CD">
        <w:rPr>
          <w:rFonts w:eastAsia="Calibri"/>
          <w:szCs w:val="22"/>
          <w:lang w:eastAsia="en-US"/>
        </w:rPr>
        <w:t>інгридієнтів</w:t>
      </w:r>
      <w:proofErr w:type="spellEnd"/>
      <w:r w:rsidRPr="002205CD">
        <w:rPr>
          <w:rFonts w:eastAsia="Calibri"/>
          <w:szCs w:val="22"/>
          <w:lang w:eastAsia="en-US"/>
        </w:rPr>
        <w:t xml:space="preserve"> та мав приємний пікантний аромат часнику й імбиру, без сторонніх запахів. Смак маринаду набув оригінального пікантного присмаку імбиру, часнику й </w:t>
      </w:r>
      <w:proofErr w:type="spellStart"/>
      <w:r w:rsidRPr="002205CD">
        <w:rPr>
          <w:rFonts w:eastAsia="Calibri"/>
          <w:szCs w:val="22"/>
          <w:lang w:eastAsia="en-US"/>
        </w:rPr>
        <w:t>спіруліни</w:t>
      </w:r>
      <w:proofErr w:type="spellEnd"/>
      <w:r w:rsidRPr="002205CD">
        <w:rPr>
          <w:rFonts w:eastAsia="Calibri"/>
          <w:szCs w:val="22"/>
          <w:lang w:eastAsia="en-US"/>
        </w:rPr>
        <w:t>.</w:t>
      </w:r>
    </w:p>
    <w:p w14:paraId="152D26E8" w14:textId="77777777" w:rsidR="002205CD" w:rsidRPr="002205CD" w:rsidRDefault="002205CD" w:rsidP="002205CD">
      <w:pPr>
        <w:rPr>
          <w:rFonts w:eastAsia="Calibri"/>
          <w:szCs w:val="22"/>
          <w:lang w:eastAsia="en-US"/>
        </w:rPr>
      </w:pPr>
    </w:p>
    <w:p w14:paraId="003A4696" w14:textId="77777777" w:rsidR="002205CD" w:rsidRPr="002205CD" w:rsidRDefault="002205CD" w:rsidP="002205CD">
      <w:pPr>
        <w:rPr>
          <w:rFonts w:eastAsia="Calibri"/>
          <w:szCs w:val="22"/>
          <w:lang w:eastAsia="en-US"/>
        </w:rPr>
      </w:pPr>
      <w:r w:rsidRPr="002205CD">
        <w:rPr>
          <w:rFonts w:eastAsia="Calibri"/>
          <w:szCs w:val="22"/>
          <w:lang w:eastAsia="en-US"/>
        </w:rPr>
        <w:t>Висновки до розділу</w:t>
      </w:r>
    </w:p>
    <w:p w14:paraId="1BDA18FF" w14:textId="77777777" w:rsidR="002205CD" w:rsidRPr="002205CD" w:rsidRDefault="002205CD" w:rsidP="002205CD">
      <w:pPr>
        <w:rPr>
          <w:rFonts w:eastAsia="Calibri"/>
          <w:szCs w:val="22"/>
          <w:lang w:eastAsia="en-US"/>
        </w:rPr>
      </w:pPr>
      <w:r w:rsidRPr="002205CD">
        <w:rPr>
          <w:rFonts w:eastAsia="Calibri"/>
          <w:szCs w:val="22"/>
          <w:lang w:eastAsia="en-US"/>
        </w:rPr>
        <w:t>В даному дослідницькому розділі було розглянуто експериментальне обґрунтування технології маринадів для м’ясних виробів із використанням морських водоростей, а саме:</w:t>
      </w:r>
    </w:p>
    <w:p w14:paraId="18FDA902" w14:textId="77777777" w:rsidR="002205CD" w:rsidRPr="002205CD" w:rsidRDefault="002205CD" w:rsidP="002205CD">
      <w:pPr>
        <w:numPr>
          <w:ilvl w:val="0"/>
          <w:numId w:val="33"/>
        </w:numPr>
        <w:ind w:left="0" w:firstLine="709"/>
        <w:contextualSpacing/>
        <w:rPr>
          <w:rFonts w:eastAsia="Calibri"/>
          <w:szCs w:val="22"/>
          <w:lang w:eastAsia="en-US"/>
        </w:rPr>
      </w:pPr>
      <w:r w:rsidRPr="002205CD">
        <w:rPr>
          <w:rFonts w:eastAsia="Calibri"/>
          <w:szCs w:val="22"/>
          <w:lang w:eastAsia="en-US"/>
        </w:rPr>
        <w:t>дослідження впливу маринаду з додаванням морських водоростей на функціонально технологічні властивості м’яса;</w:t>
      </w:r>
    </w:p>
    <w:p w14:paraId="5649784F" w14:textId="77777777" w:rsidR="002205CD" w:rsidRPr="002205CD" w:rsidRDefault="002205CD" w:rsidP="002205CD">
      <w:pPr>
        <w:numPr>
          <w:ilvl w:val="0"/>
          <w:numId w:val="33"/>
        </w:numPr>
        <w:ind w:left="0" w:firstLine="709"/>
        <w:contextualSpacing/>
        <w:rPr>
          <w:rFonts w:eastAsia="Calibri"/>
          <w:szCs w:val="22"/>
          <w:lang w:eastAsia="en-US"/>
        </w:rPr>
      </w:pPr>
      <w:r w:rsidRPr="002205CD">
        <w:rPr>
          <w:rFonts w:eastAsia="Calibri"/>
          <w:szCs w:val="22"/>
          <w:lang w:eastAsia="en-US"/>
        </w:rPr>
        <w:t>обґрунтування обраних зразків маринаду, визначення контрольного та дослідницького зразку, їх рецептури та органолептичні показники якості;</w:t>
      </w:r>
    </w:p>
    <w:p w14:paraId="5B994C95" w14:textId="77777777" w:rsidR="002205CD" w:rsidRPr="002205CD" w:rsidRDefault="002205CD" w:rsidP="002205CD">
      <w:pPr>
        <w:numPr>
          <w:ilvl w:val="0"/>
          <w:numId w:val="33"/>
        </w:numPr>
        <w:ind w:left="0" w:firstLine="709"/>
        <w:contextualSpacing/>
        <w:rPr>
          <w:rFonts w:eastAsia="Calibri"/>
          <w:szCs w:val="22"/>
          <w:lang w:eastAsia="en-US"/>
        </w:rPr>
      </w:pPr>
      <w:r w:rsidRPr="002205CD">
        <w:rPr>
          <w:rFonts w:eastAsia="Calibri"/>
          <w:szCs w:val="22"/>
          <w:lang w:eastAsia="en-US"/>
        </w:rPr>
        <w:t xml:space="preserve">визначення показнику </w:t>
      </w:r>
      <w:proofErr w:type="spellStart"/>
      <w:r w:rsidRPr="002205CD">
        <w:rPr>
          <w:rFonts w:eastAsia="Calibri"/>
          <w:szCs w:val="22"/>
          <w:lang w:eastAsia="en-US"/>
        </w:rPr>
        <w:t>вологовиділяючої</w:t>
      </w:r>
      <w:proofErr w:type="spellEnd"/>
      <w:r w:rsidRPr="002205CD">
        <w:rPr>
          <w:rFonts w:eastAsia="Calibri"/>
          <w:szCs w:val="22"/>
          <w:lang w:eastAsia="en-US"/>
        </w:rPr>
        <w:t xml:space="preserve"> здатності методом пресування. </w:t>
      </w:r>
      <w:proofErr w:type="spellStart"/>
      <w:r w:rsidRPr="002205CD">
        <w:rPr>
          <w:rFonts w:eastAsia="Calibri"/>
          <w:szCs w:val="22"/>
          <w:lang w:eastAsia="en-US"/>
        </w:rPr>
        <w:t>Вологовиділяюча</w:t>
      </w:r>
      <w:proofErr w:type="spellEnd"/>
      <w:r w:rsidRPr="002205CD">
        <w:rPr>
          <w:rFonts w:eastAsia="Calibri"/>
          <w:szCs w:val="22"/>
          <w:lang w:eastAsia="en-US"/>
        </w:rPr>
        <w:t xml:space="preserve"> здатність </w:t>
      </w:r>
      <w:proofErr w:type="spellStart"/>
      <w:r w:rsidRPr="002205CD">
        <w:rPr>
          <w:rFonts w:eastAsia="Calibri"/>
          <w:szCs w:val="22"/>
          <w:lang w:eastAsia="en-US"/>
        </w:rPr>
        <w:t>стейку</w:t>
      </w:r>
      <w:proofErr w:type="spellEnd"/>
      <w:r w:rsidRPr="002205CD">
        <w:rPr>
          <w:rFonts w:eastAsia="Calibri"/>
          <w:szCs w:val="22"/>
          <w:lang w:eastAsia="en-US"/>
        </w:rPr>
        <w:t xml:space="preserve"> в маринаді соєвому вища, ніж в </w:t>
      </w:r>
      <w:proofErr w:type="spellStart"/>
      <w:r w:rsidRPr="002205CD">
        <w:rPr>
          <w:rFonts w:eastAsia="Calibri"/>
          <w:szCs w:val="22"/>
          <w:lang w:eastAsia="en-US"/>
        </w:rPr>
        <w:t>стейку</w:t>
      </w:r>
      <w:proofErr w:type="spellEnd"/>
      <w:r w:rsidRPr="002205CD">
        <w:rPr>
          <w:rFonts w:eastAsia="Calibri"/>
          <w:szCs w:val="22"/>
          <w:lang w:eastAsia="en-US"/>
        </w:rPr>
        <w:t xml:space="preserve"> в маринаді з додаванням </w:t>
      </w:r>
      <w:proofErr w:type="spellStart"/>
      <w:r w:rsidRPr="002205CD">
        <w:rPr>
          <w:rFonts w:eastAsia="Calibri"/>
          <w:szCs w:val="22"/>
          <w:lang w:eastAsia="en-US"/>
        </w:rPr>
        <w:t>спіруліни</w:t>
      </w:r>
      <w:proofErr w:type="spellEnd"/>
      <w:r w:rsidRPr="002205CD">
        <w:rPr>
          <w:rFonts w:eastAsia="Calibri"/>
          <w:szCs w:val="22"/>
          <w:lang w:eastAsia="en-US"/>
        </w:rPr>
        <w:t xml:space="preserve"> в 14 разів. Це свідчить про не здатність </w:t>
      </w:r>
      <w:proofErr w:type="spellStart"/>
      <w:r w:rsidRPr="002205CD">
        <w:rPr>
          <w:rFonts w:eastAsia="Calibri"/>
          <w:szCs w:val="22"/>
          <w:lang w:eastAsia="en-US"/>
        </w:rPr>
        <w:t>стейку</w:t>
      </w:r>
      <w:proofErr w:type="spellEnd"/>
      <w:r w:rsidRPr="002205CD">
        <w:rPr>
          <w:rFonts w:eastAsia="Calibri"/>
          <w:szCs w:val="22"/>
          <w:lang w:eastAsia="en-US"/>
        </w:rPr>
        <w:t xml:space="preserve"> в маринаді-</w:t>
      </w:r>
      <w:proofErr w:type="spellStart"/>
      <w:r w:rsidRPr="002205CD">
        <w:rPr>
          <w:rFonts w:eastAsia="Calibri"/>
          <w:szCs w:val="22"/>
          <w:lang w:eastAsia="en-US"/>
        </w:rPr>
        <w:t>аналозі</w:t>
      </w:r>
      <w:proofErr w:type="spellEnd"/>
      <w:r w:rsidRPr="002205CD">
        <w:rPr>
          <w:rFonts w:eastAsia="Calibri"/>
          <w:szCs w:val="22"/>
          <w:lang w:eastAsia="en-US"/>
        </w:rPr>
        <w:t xml:space="preserve"> затримувати вологу під час термічної обробки в порівнянні з </w:t>
      </w:r>
      <w:proofErr w:type="spellStart"/>
      <w:r w:rsidRPr="002205CD">
        <w:rPr>
          <w:rFonts w:eastAsia="Calibri"/>
          <w:szCs w:val="22"/>
          <w:lang w:eastAsia="en-US"/>
        </w:rPr>
        <w:t>стейком</w:t>
      </w:r>
      <w:proofErr w:type="spellEnd"/>
      <w:r w:rsidRPr="002205CD">
        <w:rPr>
          <w:rFonts w:eastAsia="Calibri"/>
          <w:szCs w:val="22"/>
          <w:lang w:eastAsia="en-US"/>
        </w:rPr>
        <w:t xml:space="preserve"> в маринаді з додаванням </w:t>
      </w:r>
      <w:proofErr w:type="spellStart"/>
      <w:r w:rsidRPr="002205CD">
        <w:rPr>
          <w:rFonts w:eastAsia="Calibri"/>
          <w:szCs w:val="22"/>
          <w:lang w:eastAsia="en-US"/>
        </w:rPr>
        <w:t>спіруліни</w:t>
      </w:r>
      <w:proofErr w:type="spellEnd"/>
      <w:r w:rsidRPr="002205CD">
        <w:rPr>
          <w:rFonts w:eastAsia="Calibri"/>
          <w:szCs w:val="22"/>
          <w:lang w:eastAsia="en-US"/>
        </w:rPr>
        <w:t xml:space="preserve">. Отже </w:t>
      </w:r>
      <w:proofErr w:type="spellStart"/>
      <w:r w:rsidRPr="002205CD">
        <w:rPr>
          <w:rFonts w:eastAsia="Calibri"/>
          <w:szCs w:val="22"/>
          <w:lang w:eastAsia="en-US"/>
        </w:rPr>
        <w:t>стейк</w:t>
      </w:r>
      <w:proofErr w:type="spellEnd"/>
      <w:r w:rsidRPr="002205CD">
        <w:rPr>
          <w:rFonts w:eastAsia="Calibri"/>
          <w:szCs w:val="22"/>
          <w:lang w:eastAsia="en-US"/>
        </w:rPr>
        <w:t xml:space="preserve"> в маринаді з додаванням </w:t>
      </w:r>
      <w:proofErr w:type="spellStart"/>
      <w:r w:rsidRPr="002205CD">
        <w:rPr>
          <w:rFonts w:eastAsia="Calibri"/>
          <w:szCs w:val="22"/>
          <w:lang w:eastAsia="en-US"/>
        </w:rPr>
        <w:t>спіруліни</w:t>
      </w:r>
      <w:proofErr w:type="spellEnd"/>
      <w:r w:rsidRPr="002205CD">
        <w:rPr>
          <w:rFonts w:eastAsia="Calibri"/>
          <w:szCs w:val="22"/>
          <w:lang w:eastAsia="en-US"/>
        </w:rPr>
        <w:t xml:space="preserve"> більш соковитий після проведення термічної обробки, що підсилює його органолептичні якості;</w:t>
      </w:r>
    </w:p>
    <w:p w14:paraId="231BE0D3" w14:textId="77777777" w:rsidR="002205CD" w:rsidRPr="002205CD" w:rsidRDefault="002205CD" w:rsidP="002205CD">
      <w:pPr>
        <w:numPr>
          <w:ilvl w:val="0"/>
          <w:numId w:val="33"/>
        </w:numPr>
        <w:ind w:left="0" w:firstLine="709"/>
        <w:contextualSpacing/>
        <w:rPr>
          <w:rFonts w:eastAsia="Calibri"/>
          <w:szCs w:val="22"/>
          <w:lang w:eastAsia="en-US"/>
        </w:rPr>
      </w:pPr>
      <w:r w:rsidRPr="002205CD">
        <w:rPr>
          <w:rFonts w:eastAsia="Calibri"/>
          <w:szCs w:val="22"/>
          <w:lang w:eastAsia="en-US"/>
        </w:rPr>
        <w:t xml:space="preserve">визначення </w:t>
      </w:r>
      <w:proofErr w:type="spellStart"/>
      <w:r w:rsidRPr="002205CD">
        <w:rPr>
          <w:rFonts w:eastAsia="Calibri"/>
          <w:szCs w:val="22"/>
          <w:lang w:eastAsia="en-US"/>
        </w:rPr>
        <w:t>вологоутримуючої</w:t>
      </w:r>
      <w:proofErr w:type="spellEnd"/>
      <w:r w:rsidRPr="002205CD">
        <w:rPr>
          <w:rFonts w:eastAsia="Calibri"/>
          <w:szCs w:val="22"/>
          <w:lang w:eastAsia="en-US"/>
        </w:rPr>
        <w:t xml:space="preserve"> здатності. </w:t>
      </w:r>
      <w:proofErr w:type="spellStart"/>
      <w:r w:rsidRPr="002205CD">
        <w:rPr>
          <w:rFonts w:eastAsia="Calibri"/>
          <w:szCs w:val="22"/>
          <w:lang w:eastAsia="en-US"/>
        </w:rPr>
        <w:t>Вологоутримуюча</w:t>
      </w:r>
      <w:proofErr w:type="spellEnd"/>
      <w:r w:rsidRPr="002205CD">
        <w:rPr>
          <w:rFonts w:eastAsia="Calibri"/>
          <w:szCs w:val="22"/>
          <w:lang w:eastAsia="en-US"/>
        </w:rPr>
        <w:t xml:space="preserve"> здатність </w:t>
      </w:r>
      <w:proofErr w:type="spellStart"/>
      <w:r w:rsidRPr="002205CD">
        <w:rPr>
          <w:rFonts w:eastAsia="Calibri"/>
          <w:szCs w:val="22"/>
          <w:lang w:eastAsia="en-US"/>
        </w:rPr>
        <w:t>стейку</w:t>
      </w:r>
      <w:proofErr w:type="spellEnd"/>
      <w:r w:rsidRPr="002205CD">
        <w:rPr>
          <w:rFonts w:eastAsia="Calibri"/>
          <w:szCs w:val="22"/>
          <w:lang w:eastAsia="en-US"/>
        </w:rPr>
        <w:t xml:space="preserve"> в маринаді соєвому нижча, ніж в </w:t>
      </w:r>
      <w:proofErr w:type="spellStart"/>
      <w:r w:rsidRPr="002205CD">
        <w:rPr>
          <w:rFonts w:eastAsia="Calibri"/>
          <w:szCs w:val="22"/>
          <w:lang w:eastAsia="en-US"/>
        </w:rPr>
        <w:t>стейку</w:t>
      </w:r>
      <w:proofErr w:type="spellEnd"/>
      <w:r w:rsidRPr="002205CD">
        <w:rPr>
          <w:rFonts w:eastAsia="Calibri"/>
          <w:szCs w:val="22"/>
          <w:lang w:eastAsia="en-US"/>
        </w:rPr>
        <w:t xml:space="preserve"> в маринаді з додаванням </w:t>
      </w:r>
      <w:proofErr w:type="spellStart"/>
      <w:r w:rsidRPr="002205CD">
        <w:rPr>
          <w:rFonts w:eastAsia="Calibri"/>
          <w:szCs w:val="22"/>
          <w:lang w:eastAsia="en-US"/>
        </w:rPr>
        <w:t>спіруліни</w:t>
      </w:r>
      <w:proofErr w:type="spellEnd"/>
      <w:r w:rsidRPr="002205CD">
        <w:rPr>
          <w:rFonts w:eastAsia="Calibri"/>
          <w:szCs w:val="22"/>
          <w:lang w:eastAsia="en-US"/>
        </w:rPr>
        <w:t xml:space="preserve"> на 55,09%. Це свідчить про те, що під час смаження зі </w:t>
      </w:r>
      <w:proofErr w:type="spellStart"/>
      <w:r w:rsidRPr="002205CD">
        <w:rPr>
          <w:rFonts w:eastAsia="Calibri"/>
          <w:szCs w:val="22"/>
          <w:lang w:eastAsia="en-US"/>
        </w:rPr>
        <w:t>стейку</w:t>
      </w:r>
      <w:proofErr w:type="spellEnd"/>
      <w:r w:rsidRPr="002205CD">
        <w:rPr>
          <w:rFonts w:eastAsia="Calibri"/>
          <w:szCs w:val="22"/>
          <w:lang w:eastAsia="en-US"/>
        </w:rPr>
        <w:t xml:space="preserve">-аналогу виділиться </w:t>
      </w:r>
      <w:r w:rsidRPr="002205CD">
        <w:rPr>
          <w:rFonts w:eastAsia="Calibri"/>
          <w:szCs w:val="22"/>
          <w:lang w:eastAsia="en-US"/>
        </w:rPr>
        <w:lastRenderedPageBreak/>
        <w:t xml:space="preserve">більше вологи, а </w:t>
      </w:r>
      <w:proofErr w:type="spellStart"/>
      <w:r w:rsidRPr="002205CD">
        <w:rPr>
          <w:rFonts w:eastAsia="Calibri"/>
          <w:szCs w:val="22"/>
          <w:lang w:eastAsia="en-US"/>
        </w:rPr>
        <w:t>стейк</w:t>
      </w:r>
      <w:proofErr w:type="spellEnd"/>
      <w:r w:rsidRPr="002205CD">
        <w:rPr>
          <w:rFonts w:eastAsia="Calibri"/>
          <w:szCs w:val="22"/>
          <w:lang w:eastAsia="en-US"/>
        </w:rPr>
        <w:t xml:space="preserve"> в маринаді з </w:t>
      </w:r>
      <w:proofErr w:type="spellStart"/>
      <w:r w:rsidRPr="002205CD">
        <w:rPr>
          <w:rFonts w:eastAsia="Calibri"/>
          <w:szCs w:val="22"/>
          <w:lang w:eastAsia="en-US"/>
        </w:rPr>
        <w:t>спіруліною</w:t>
      </w:r>
      <w:proofErr w:type="spellEnd"/>
      <w:r w:rsidRPr="002205CD">
        <w:rPr>
          <w:rFonts w:eastAsia="Calibri"/>
          <w:szCs w:val="22"/>
          <w:lang w:eastAsia="en-US"/>
        </w:rPr>
        <w:t xml:space="preserve"> залишиться більш соковитим, та в процесі смаження не набуде великих втрат на вагах;</w:t>
      </w:r>
    </w:p>
    <w:p w14:paraId="7F8CB951" w14:textId="77777777" w:rsidR="002205CD" w:rsidRPr="002205CD" w:rsidRDefault="002205CD" w:rsidP="002205CD">
      <w:pPr>
        <w:numPr>
          <w:ilvl w:val="0"/>
          <w:numId w:val="33"/>
        </w:numPr>
        <w:ind w:left="0" w:firstLine="709"/>
        <w:contextualSpacing/>
        <w:rPr>
          <w:rFonts w:eastAsia="Calibri"/>
          <w:szCs w:val="22"/>
          <w:lang w:eastAsia="en-US"/>
        </w:rPr>
      </w:pPr>
      <w:r w:rsidRPr="002205CD">
        <w:rPr>
          <w:rFonts w:eastAsia="Calibri"/>
          <w:szCs w:val="22"/>
          <w:lang w:eastAsia="en-US"/>
        </w:rPr>
        <w:t xml:space="preserve">визначення показника граничної напруги зсуву за допомогою пенетрометру. Проаналізувавши результати </w:t>
      </w:r>
      <w:proofErr w:type="spellStart"/>
      <w:r w:rsidRPr="002205CD">
        <w:rPr>
          <w:rFonts w:eastAsia="Calibri"/>
          <w:szCs w:val="22"/>
          <w:lang w:eastAsia="en-US"/>
        </w:rPr>
        <w:t>пенетрації</w:t>
      </w:r>
      <w:proofErr w:type="spellEnd"/>
      <w:r w:rsidRPr="002205CD">
        <w:rPr>
          <w:rFonts w:eastAsia="Calibri"/>
          <w:szCs w:val="22"/>
          <w:lang w:eastAsia="en-US"/>
        </w:rPr>
        <w:t xml:space="preserve"> дослідних зразків </w:t>
      </w:r>
      <w:proofErr w:type="spellStart"/>
      <w:r w:rsidRPr="002205CD">
        <w:rPr>
          <w:rFonts w:eastAsia="Calibri"/>
          <w:szCs w:val="22"/>
          <w:lang w:eastAsia="en-US"/>
        </w:rPr>
        <w:t>стейків</w:t>
      </w:r>
      <w:proofErr w:type="spellEnd"/>
      <w:r w:rsidRPr="002205CD">
        <w:rPr>
          <w:rFonts w:eastAsia="Calibri"/>
          <w:szCs w:val="22"/>
          <w:lang w:eastAsia="en-US"/>
        </w:rPr>
        <w:t xml:space="preserve">, маринованих у соєвому маринаді та маринаді із додаванням </w:t>
      </w:r>
      <w:proofErr w:type="spellStart"/>
      <w:r w:rsidRPr="002205CD">
        <w:rPr>
          <w:rFonts w:eastAsia="Calibri"/>
          <w:szCs w:val="22"/>
          <w:lang w:eastAsia="en-US"/>
        </w:rPr>
        <w:t>спіруліни</w:t>
      </w:r>
      <w:proofErr w:type="spellEnd"/>
      <w:r w:rsidRPr="002205CD">
        <w:rPr>
          <w:rFonts w:eastAsia="Calibri"/>
          <w:szCs w:val="22"/>
          <w:lang w:eastAsia="en-US"/>
        </w:rPr>
        <w:t xml:space="preserve">, можна зробити висновок, що </w:t>
      </w:r>
      <w:proofErr w:type="spellStart"/>
      <w:r w:rsidRPr="002205CD">
        <w:rPr>
          <w:rFonts w:eastAsia="Calibri"/>
          <w:szCs w:val="22"/>
          <w:lang w:eastAsia="en-US"/>
        </w:rPr>
        <w:t>стейк</w:t>
      </w:r>
      <w:proofErr w:type="spellEnd"/>
      <w:r w:rsidRPr="002205CD">
        <w:rPr>
          <w:rFonts w:eastAsia="Calibri"/>
          <w:szCs w:val="22"/>
          <w:lang w:eastAsia="en-US"/>
        </w:rPr>
        <w:t xml:space="preserve">, маринований у маринаді з додаванням </w:t>
      </w:r>
      <w:proofErr w:type="spellStart"/>
      <w:r w:rsidRPr="002205CD">
        <w:rPr>
          <w:rFonts w:eastAsia="Calibri"/>
          <w:szCs w:val="22"/>
          <w:lang w:eastAsia="en-US"/>
        </w:rPr>
        <w:t>спіруліни</w:t>
      </w:r>
      <w:proofErr w:type="spellEnd"/>
      <w:r w:rsidRPr="002205CD">
        <w:rPr>
          <w:rFonts w:eastAsia="Calibri"/>
          <w:szCs w:val="22"/>
          <w:lang w:eastAsia="en-US"/>
        </w:rPr>
        <w:t xml:space="preserve"> має на 22,91% вищі показники </w:t>
      </w:r>
      <w:proofErr w:type="spellStart"/>
      <w:r w:rsidRPr="002205CD">
        <w:rPr>
          <w:rFonts w:eastAsia="Calibri"/>
          <w:szCs w:val="22"/>
          <w:lang w:eastAsia="en-US"/>
        </w:rPr>
        <w:t>пенетрації</w:t>
      </w:r>
      <w:proofErr w:type="spellEnd"/>
      <w:r w:rsidRPr="002205CD">
        <w:rPr>
          <w:rFonts w:eastAsia="Calibri"/>
          <w:szCs w:val="22"/>
          <w:lang w:eastAsia="en-US"/>
        </w:rPr>
        <w:t>;</w:t>
      </w:r>
    </w:p>
    <w:p w14:paraId="54AE613E" w14:textId="77777777" w:rsidR="002205CD" w:rsidRPr="002205CD" w:rsidRDefault="002205CD" w:rsidP="002205CD">
      <w:pPr>
        <w:numPr>
          <w:ilvl w:val="0"/>
          <w:numId w:val="33"/>
        </w:numPr>
        <w:ind w:left="0" w:firstLine="709"/>
        <w:contextualSpacing/>
        <w:rPr>
          <w:rFonts w:eastAsia="Calibri"/>
          <w:szCs w:val="22"/>
          <w:lang w:eastAsia="en-US"/>
        </w:rPr>
      </w:pPr>
      <w:r w:rsidRPr="002205CD">
        <w:rPr>
          <w:rFonts w:eastAsia="Calibri"/>
          <w:szCs w:val="22"/>
          <w:lang w:eastAsia="en-US"/>
        </w:rPr>
        <w:t xml:space="preserve">мікрофотографії маринадів з різною концентрацією </w:t>
      </w:r>
      <w:proofErr w:type="spellStart"/>
      <w:r w:rsidRPr="002205CD">
        <w:rPr>
          <w:rFonts w:eastAsia="Calibri"/>
          <w:szCs w:val="22"/>
          <w:lang w:eastAsia="en-US"/>
        </w:rPr>
        <w:t>спіруліни</w:t>
      </w:r>
      <w:proofErr w:type="spellEnd"/>
      <w:r w:rsidRPr="002205CD">
        <w:rPr>
          <w:rFonts w:eastAsia="Calibri"/>
          <w:szCs w:val="22"/>
          <w:lang w:eastAsia="en-US"/>
        </w:rPr>
        <w:t xml:space="preserve">. Розглянувши структуру представлених мікрофотографій, можна привести наступні висновки: маринад зі </w:t>
      </w:r>
      <w:proofErr w:type="spellStart"/>
      <w:r w:rsidRPr="002205CD">
        <w:rPr>
          <w:rFonts w:eastAsia="Calibri"/>
          <w:szCs w:val="22"/>
          <w:lang w:eastAsia="en-US"/>
        </w:rPr>
        <w:t>спіруліною</w:t>
      </w:r>
      <w:proofErr w:type="spellEnd"/>
      <w:r w:rsidRPr="002205CD">
        <w:rPr>
          <w:rFonts w:eastAsia="Calibri"/>
          <w:szCs w:val="22"/>
          <w:lang w:eastAsia="en-US"/>
        </w:rPr>
        <w:t xml:space="preserve"> в своєму складі має більш щільну структуру в порівнянні з маринадом-аналогом. Із запропонованого переліку маринадів різної концентрації </w:t>
      </w:r>
      <w:proofErr w:type="spellStart"/>
      <w:r w:rsidRPr="002205CD">
        <w:rPr>
          <w:rFonts w:eastAsia="Calibri"/>
          <w:szCs w:val="22"/>
          <w:lang w:eastAsia="en-US"/>
        </w:rPr>
        <w:t>спіруліни</w:t>
      </w:r>
      <w:proofErr w:type="spellEnd"/>
      <w:r w:rsidRPr="002205CD">
        <w:rPr>
          <w:rFonts w:eastAsia="Calibri"/>
          <w:szCs w:val="22"/>
          <w:lang w:eastAsia="en-US"/>
        </w:rPr>
        <w:t xml:space="preserve"> в своєму складі, можна надати висновок, що доцільніше використовувати маринади з концентрацією 7,5% та 10% </w:t>
      </w:r>
      <w:proofErr w:type="spellStart"/>
      <w:r w:rsidRPr="002205CD">
        <w:rPr>
          <w:rFonts w:eastAsia="Calibri"/>
          <w:szCs w:val="22"/>
          <w:lang w:eastAsia="en-US"/>
        </w:rPr>
        <w:t>спіруліни</w:t>
      </w:r>
      <w:proofErr w:type="spellEnd"/>
      <w:r w:rsidRPr="002205CD">
        <w:rPr>
          <w:rFonts w:eastAsia="Calibri"/>
          <w:szCs w:val="22"/>
          <w:lang w:eastAsia="en-US"/>
        </w:rPr>
        <w:t xml:space="preserve"> в складі маринаду, бо мають більш однорідну структуру;</w:t>
      </w:r>
    </w:p>
    <w:p w14:paraId="40D57B70" w14:textId="77777777" w:rsidR="002205CD" w:rsidRPr="002205CD" w:rsidRDefault="002205CD" w:rsidP="002205CD">
      <w:pPr>
        <w:numPr>
          <w:ilvl w:val="0"/>
          <w:numId w:val="33"/>
        </w:numPr>
        <w:ind w:left="0" w:firstLine="709"/>
        <w:contextualSpacing/>
        <w:rPr>
          <w:rFonts w:eastAsia="Calibri"/>
          <w:szCs w:val="22"/>
          <w:lang w:eastAsia="en-US"/>
        </w:rPr>
      </w:pPr>
      <w:r w:rsidRPr="002205CD">
        <w:rPr>
          <w:rFonts w:eastAsia="Calibri"/>
          <w:szCs w:val="22"/>
          <w:lang w:eastAsia="en-US"/>
        </w:rPr>
        <w:t xml:space="preserve">органолептичну оцінку якості готових </w:t>
      </w:r>
      <w:proofErr w:type="spellStart"/>
      <w:r w:rsidRPr="002205CD">
        <w:rPr>
          <w:rFonts w:eastAsia="Calibri"/>
          <w:szCs w:val="22"/>
          <w:lang w:eastAsia="en-US"/>
        </w:rPr>
        <w:t>стейків</w:t>
      </w:r>
      <w:proofErr w:type="spellEnd"/>
      <w:r w:rsidRPr="002205CD">
        <w:rPr>
          <w:rFonts w:eastAsia="Calibri"/>
          <w:szCs w:val="22"/>
          <w:lang w:eastAsia="en-US"/>
        </w:rPr>
        <w:t xml:space="preserve"> експертним методом. На основі аналізу отриманих результатів органолептичної оцінки якості за 5-бальною шкалою можна зробити висновок, що </w:t>
      </w:r>
      <w:proofErr w:type="spellStart"/>
      <w:r w:rsidRPr="002205CD">
        <w:rPr>
          <w:rFonts w:eastAsia="Calibri"/>
          <w:szCs w:val="22"/>
          <w:lang w:eastAsia="en-US"/>
        </w:rPr>
        <w:t>стейк</w:t>
      </w:r>
      <w:proofErr w:type="spellEnd"/>
      <w:r w:rsidRPr="002205CD">
        <w:rPr>
          <w:rFonts w:eastAsia="Calibri"/>
          <w:szCs w:val="22"/>
          <w:lang w:eastAsia="en-US"/>
        </w:rPr>
        <w:t xml:space="preserve">, маринований із додаванням </w:t>
      </w:r>
      <w:proofErr w:type="spellStart"/>
      <w:r w:rsidRPr="002205CD">
        <w:rPr>
          <w:rFonts w:eastAsia="Calibri"/>
          <w:szCs w:val="22"/>
          <w:lang w:eastAsia="en-US"/>
        </w:rPr>
        <w:t>спіруліни</w:t>
      </w:r>
      <w:proofErr w:type="spellEnd"/>
      <w:r w:rsidRPr="002205CD">
        <w:rPr>
          <w:rFonts w:eastAsia="Calibri"/>
          <w:szCs w:val="22"/>
          <w:lang w:eastAsia="en-US"/>
        </w:rPr>
        <w:t>, вигідно відрізняється від контрольного зразка, а саме має вищі показники смаку на 20%, запаху – на 18%, консистенції – на 24%, кольору – на 10%;</w:t>
      </w:r>
    </w:p>
    <w:p w14:paraId="58ED5173" w14:textId="77777777" w:rsidR="002205CD" w:rsidRPr="002205CD" w:rsidRDefault="002205CD" w:rsidP="002205CD">
      <w:pPr>
        <w:numPr>
          <w:ilvl w:val="0"/>
          <w:numId w:val="33"/>
        </w:numPr>
        <w:ind w:left="0" w:firstLine="709"/>
        <w:contextualSpacing/>
        <w:rPr>
          <w:rFonts w:eastAsia="Calibri"/>
          <w:szCs w:val="22"/>
          <w:lang w:eastAsia="en-US"/>
        </w:rPr>
      </w:pPr>
      <w:r w:rsidRPr="002205CD">
        <w:rPr>
          <w:rFonts w:eastAsia="Calibri"/>
          <w:szCs w:val="22"/>
          <w:lang w:eastAsia="en-US"/>
        </w:rPr>
        <w:t xml:space="preserve">харчову цінність готових </w:t>
      </w:r>
      <w:proofErr w:type="spellStart"/>
      <w:r w:rsidRPr="002205CD">
        <w:rPr>
          <w:rFonts w:eastAsia="Calibri"/>
          <w:szCs w:val="22"/>
          <w:lang w:eastAsia="en-US"/>
        </w:rPr>
        <w:t>стейків</w:t>
      </w:r>
      <w:proofErr w:type="spellEnd"/>
      <w:r w:rsidRPr="002205CD">
        <w:rPr>
          <w:rFonts w:eastAsia="Calibri"/>
          <w:szCs w:val="22"/>
          <w:lang w:eastAsia="en-US"/>
        </w:rPr>
        <w:t xml:space="preserve">, маринованих у контрольному та дослідницькому зразках маринадів. У результаті аналізу даних встановлено, що маринування </w:t>
      </w:r>
      <w:proofErr w:type="spellStart"/>
      <w:r w:rsidRPr="002205CD">
        <w:rPr>
          <w:rFonts w:eastAsia="Calibri"/>
          <w:szCs w:val="22"/>
          <w:lang w:eastAsia="en-US"/>
        </w:rPr>
        <w:t>стейку</w:t>
      </w:r>
      <w:proofErr w:type="spellEnd"/>
      <w:r w:rsidRPr="002205CD">
        <w:rPr>
          <w:rFonts w:eastAsia="Calibri"/>
          <w:szCs w:val="22"/>
          <w:lang w:eastAsia="en-US"/>
        </w:rPr>
        <w:t xml:space="preserve"> з додаванням </w:t>
      </w:r>
      <w:proofErr w:type="spellStart"/>
      <w:r w:rsidRPr="002205CD">
        <w:rPr>
          <w:rFonts w:eastAsia="Calibri"/>
          <w:szCs w:val="22"/>
          <w:lang w:eastAsia="en-US"/>
        </w:rPr>
        <w:t>мікроводорості</w:t>
      </w:r>
      <w:proofErr w:type="spellEnd"/>
      <w:r w:rsidRPr="002205CD">
        <w:rPr>
          <w:rFonts w:eastAsia="Calibri"/>
          <w:szCs w:val="22"/>
          <w:lang w:eastAsia="en-US"/>
        </w:rPr>
        <w:t xml:space="preserve"> </w:t>
      </w:r>
      <w:proofErr w:type="spellStart"/>
      <w:r w:rsidRPr="002205CD">
        <w:rPr>
          <w:rFonts w:eastAsia="Calibri"/>
          <w:szCs w:val="22"/>
          <w:lang w:eastAsia="en-US"/>
        </w:rPr>
        <w:t>спіруліна</w:t>
      </w:r>
      <w:proofErr w:type="spellEnd"/>
      <w:r w:rsidRPr="002205CD">
        <w:rPr>
          <w:rFonts w:eastAsia="Calibri"/>
          <w:szCs w:val="22"/>
          <w:lang w:eastAsia="en-US"/>
        </w:rPr>
        <w:t xml:space="preserve"> сприяє підвищенню вмісту у готовій страві йоду на 20,7%, марганцю – у 1,8 рази, тіаміну – у 2,3 рази, рибофлавіну – у 2,2 рази, фолієвої кислоти (у вигляді </w:t>
      </w:r>
      <w:proofErr w:type="spellStart"/>
      <w:r w:rsidRPr="002205CD">
        <w:rPr>
          <w:rFonts w:eastAsia="Calibri"/>
          <w:szCs w:val="22"/>
          <w:lang w:eastAsia="en-US"/>
        </w:rPr>
        <w:t>фолатів</w:t>
      </w:r>
      <w:proofErr w:type="spellEnd"/>
      <w:r w:rsidRPr="002205CD">
        <w:rPr>
          <w:rFonts w:eastAsia="Calibri"/>
          <w:szCs w:val="22"/>
          <w:lang w:eastAsia="en-US"/>
        </w:rPr>
        <w:t xml:space="preserve">) – у 2,6 рази, що зумовлено високим вмістом зазначених речовин у </w:t>
      </w:r>
      <w:proofErr w:type="spellStart"/>
      <w:r w:rsidRPr="002205CD">
        <w:rPr>
          <w:rFonts w:eastAsia="Calibri"/>
          <w:szCs w:val="22"/>
          <w:lang w:eastAsia="en-US"/>
        </w:rPr>
        <w:t>спіруліні</w:t>
      </w:r>
      <w:proofErr w:type="spellEnd"/>
      <w:r w:rsidRPr="002205CD">
        <w:rPr>
          <w:rFonts w:eastAsia="Calibri"/>
          <w:szCs w:val="22"/>
          <w:lang w:eastAsia="en-US"/>
        </w:rPr>
        <w:t>;</w:t>
      </w:r>
    </w:p>
    <w:p w14:paraId="235A99D9" w14:textId="77777777" w:rsidR="002205CD" w:rsidRPr="002205CD" w:rsidRDefault="002205CD" w:rsidP="002205CD">
      <w:pPr>
        <w:numPr>
          <w:ilvl w:val="0"/>
          <w:numId w:val="33"/>
        </w:numPr>
        <w:ind w:left="0" w:firstLine="709"/>
        <w:contextualSpacing/>
        <w:rPr>
          <w:rFonts w:eastAsia="Calibri"/>
          <w:szCs w:val="22"/>
          <w:lang w:eastAsia="en-US"/>
        </w:rPr>
      </w:pPr>
      <w:r w:rsidRPr="002205CD">
        <w:rPr>
          <w:rFonts w:eastAsia="Calibri"/>
          <w:szCs w:val="22"/>
          <w:lang w:eastAsia="en-US"/>
        </w:rPr>
        <w:t xml:space="preserve">втрати маси </w:t>
      </w:r>
      <w:proofErr w:type="spellStart"/>
      <w:r w:rsidRPr="002205CD">
        <w:rPr>
          <w:rFonts w:eastAsia="Calibri"/>
          <w:szCs w:val="22"/>
          <w:lang w:eastAsia="en-US"/>
        </w:rPr>
        <w:t>стейків</w:t>
      </w:r>
      <w:proofErr w:type="spellEnd"/>
      <w:r w:rsidRPr="002205CD">
        <w:rPr>
          <w:rFonts w:eastAsia="Calibri"/>
          <w:szCs w:val="22"/>
          <w:lang w:eastAsia="en-US"/>
        </w:rPr>
        <w:t xml:space="preserve"> після </w:t>
      </w:r>
      <w:proofErr w:type="spellStart"/>
      <w:r w:rsidRPr="002205CD">
        <w:rPr>
          <w:rFonts w:eastAsia="Calibri"/>
          <w:szCs w:val="22"/>
          <w:lang w:eastAsia="en-US"/>
        </w:rPr>
        <w:t>обсмаження</w:t>
      </w:r>
      <w:proofErr w:type="spellEnd"/>
      <w:r w:rsidRPr="002205CD">
        <w:rPr>
          <w:rFonts w:eastAsia="Calibri"/>
          <w:szCs w:val="22"/>
          <w:lang w:eastAsia="en-US"/>
        </w:rPr>
        <w:t xml:space="preserve">. На основі отриманих результатів втрати маси </w:t>
      </w:r>
      <w:proofErr w:type="spellStart"/>
      <w:r w:rsidRPr="002205CD">
        <w:rPr>
          <w:rFonts w:eastAsia="Calibri"/>
          <w:szCs w:val="22"/>
          <w:lang w:eastAsia="en-US"/>
        </w:rPr>
        <w:t>стейків</w:t>
      </w:r>
      <w:proofErr w:type="spellEnd"/>
      <w:r w:rsidRPr="002205CD">
        <w:rPr>
          <w:rFonts w:eastAsia="Calibri"/>
          <w:szCs w:val="22"/>
          <w:lang w:eastAsia="en-US"/>
        </w:rPr>
        <w:t xml:space="preserve"> після теплової обробки можна зробити висновок, що </w:t>
      </w:r>
      <w:proofErr w:type="spellStart"/>
      <w:r w:rsidRPr="002205CD">
        <w:rPr>
          <w:rFonts w:eastAsia="Calibri"/>
          <w:szCs w:val="22"/>
          <w:lang w:eastAsia="en-US"/>
        </w:rPr>
        <w:t>стейк</w:t>
      </w:r>
      <w:proofErr w:type="spellEnd"/>
      <w:r w:rsidRPr="002205CD">
        <w:rPr>
          <w:rFonts w:eastAsia="Calibri"/>
          <w:szCs w:val="22"/>
          <w:lang w:eastAsia="en-US"/>
        </w:rPr>
        <w:t xml:space="preserve"> маринований з додаванням </w:t>
      </w:r>
      <w:proofErr w:type="spellStart"/>
      <w:r w:rsidRPr="002205CD">
        <w:rPr>
          <w:rFonts w:eastAsia="Calibri"/>
          <w:szCs w:val="22"/>
          <w:lang w:eastAsia="en-US"/>
        </w:rPr>
        <w:t>спіруліни</w:t>
      </w:r>
      <w:proofErr w:type="spellEnd"/>
      <w:r w:rsidRPr="002205CD">
        <w:rPr>
          <w:rFonts w:eastAsia="Calibri"/>
          <w:szCs w:val="22"/>
          <w:lang w:eastAsia="en-US"/>
        </w:rPr>
        <w:t xml:space="preserve"> після теплової обробки набуде менше втрат на 12,5 % ніж </w:t>
      </w:r>
      <w:proofErr w:type="spellStart"/>
      <w:r w:rsidRPr="002205CD">
        <w:rPr>
          <w:rFonts w:eastAsia="Calibri"/>
          <w:szCs w:val="22"/>
          <w:lang w:eastAsia="en-US"/>
        </w:rPr>
        <w:t>стейк</w:t>
      </w:r>
      <w:proofErr w:type="spellEnd"/>
      <w:r w:rsidRPr="002205CD">
        <w:rPr>
          <w:rFonts w:eastAsia="Calibri"/>
          <w:szCs w:val="22"/>
          <w:lang w:eastAsia="en-US"/>
        </w:rPr>
        <w:t xml:space="preserve"> у маринаді-</w:t>
      </w:r>
      <w:proofErr w:type="spellStart"/>
      <w:r w:rsidRPr="002205CD">
        <w:rPr>
          <w:rFonts w:eastAsia="Calibri"/>
          <w:szCs w:val="22"/>
          <w:lang w:eastAsia="en-US"/>
        </w:rPr>
        <w:t>аналозі</w:t>
      </w:r>
      <w:proofErr w:type="spellEnd"/>
      <w:r w:rsidRPr="002205CD">
        <w:rPr>
          <w:rFonts w:eastAsia="Calibri"/>
          <w:szCs w:val="22"/>
          <w:lang w:eastAsia="en-US"/>
        </w:rPr>
        <w:t>.;</w:t>
      </w:r>
    </w:p>
    <w:p w14:paraId="65CCD0FA" w14:textId="77777777" w:rsidR="002205CD" w:rsidRPr="002205CD" w:rsidRDefault="002205CD" w:rsidP="002205CD">
      <w:pPr>
        <w:numPr>
          <w:ilvl w:val="0"/>
          <w:numId w:val="33"/>
        </w:numPr>
        <w:ind w:left="0" w:firstLine="709"/>
        <w:contextualSpacing/>
        <w:rPr>
          <w:rFonts w:eastAsia="Calibri"/>
          <w:szCs w:val="22"/>
          <w:lang w:eastAsia="en-US"/>
        </w:rPr>
      </w:pPr>
      <w:r w:rsidRPr="002205CD">
        <w:rPr>
          <w:rFonts w:eastAsia="Calibri"/>
          <w:szCs w:val="22"/>
          <w:lang w:eastAsia="en-US"/>
        </w:rPr>
        <w:lastRenderedPageBreak/>
        <w:t xml:space="preserve">рецептуру, хімічний склад, технологічну схему, технологію приготування та органолептичні показники якості дослідницького маринаду, тобто маринаду з додаванням </w:t>
      </w:r>
      <w:proofErr w:type="spellStart"/>
      <w:r w:rsidRPr="002205CD">
        <w:rPr>
          <w:rFonts w:eastAsia="Calibri"/>
          <w:szCs w:val="22"/>
          <w:lang w:eastAsia="en-US"/>
        </w:rPr>
        <w:t>спіруліни</w:t>
      </w:r>
      <w:proofErr w:type="spellEnd"/>
      <w:r w:rsidRPr="002205CD">
        <w:rPr>
          <w:rFonts w:eastAsia="Calibri"/>
          <w:szCs w:val="22"/>
          <w:lang w:eastAsia="en-US"/>
        </w:rPr>
        <w:t>.</w:t>
      </w:r>
    </w:p>
    <w:p w14:paraId="45B58F0E" w14:textId="7D79FB08" w:rsidR="00983865" w:rsidRPr="002205CD" w:rsidRDefault="002205CD" w:rsidP="002205CD">
      <w:pPr>
        <w:ind w:firstLine="0"/>
        <w:contextualSpacing/>
        <w:rPr>
          <w:rFonts w:eastAsia="Calibri"/>
          <w:szCs w:val="22"/>
          <w:lang w:eastAsia="en-US"/>
        </w:rPr>
      </w:pPr>
      <w:r w:rsidRPr="002205CD">
        <w:rPr>
          <w:rFonts w:eastAsia="Calibri"/>
          <w:szCs w:val="22"/>
          <w:lang w:eastAsia="en-US"/>
        </w:rPr>
        <w:br w:type="page"/>
      </w:r>
    </w:p>
    <w:p w14:paraId="53FDFA53" w14:textId="77777777" w:rsidR="00EF6797" w:rsidRDefault="00EF6797" w:rsidP="00EF6797">
      <w:pPr>
        <w:pStyle w:val="8"/>
        <w:rPr>
          <w:snapToGrid w:val="0"/>
        </w:rPr>
      </w:pPr>
      <w:bookmarkStart w:id="8" w:name="_Toc532712132"/>
      <w:bookmarkStart w:id="9" w:name="_Toc10817175"/>
      <w:r w:rsidRPr="00E92508">
        <w:rPr>
          <w:snapToGrid w:val="0"/>
        </w:rPr>
        <w:lastRenderedPageBreak/>
        <w:t>Висновки</w:t>
      </w:r>
      <w:bookmarkEnd w:id="8"/>
      <w:bookmarkEnd w:id="9"/>
    </w:p>
    <w:p w14:paraId="51791672" w14:textId="77777777" w:rsidR="00EF6797" w:rsidRPr="00EF6797" w:rsidRDefault="00EF6797" w:rsidP="00EF6797">
      <w:pPr>
        <w:rPr>
          <w:lang w:val="ru-RU"/>
        </w:rPr>
      </w:pPr>
    </w:p>
    <w:p w14:paraId="6B62CBD8" w14:textId="77777777" w:rsidR="0004692D" w:rsidRDefault="0004692D" w:rsidP="0004692D">
      <w:pPr>
        <w:rPr>
          <w:szCs w:val="28"/>
        </w:rPr>
      </w:pPr>
      <w:r>
        <w:rPr>
          <w:szCs w:val="28"/>
        </w:rPr>
        <w:t xml:space="preserve">На основі узагальнення теоретичних і експериментальних досліджень запропоновано технологію маринаду соєвого з додаванням </w:t>
      </w:r>
      <w:proofErr w:type="spellStart"/>
      <w:r>
        <w:rPr>
          <w:szCs w:val="28"/>
        </w:rPr>
        <w:t>спіруліни</w:t>
      </w:r>
      <w:proofErr w:type="spellEnd"/>
      <w:r>
        <w:rPr>
          <w:szCs w:val="28"/>
        </w:rPr>
        <w:t xml:space="preserve">, застосування якого під час виготовлення м’ясних страв сприяє покращенню їх якості. </w:t>
      </w:r>
    </w:p>
    <w:p w14:paraId="483309AA" w14:textId="77777777" w:rsidR="0004692D" w:rsidRDefault="0004692D" w:rsidP="0004692D">
      <w:pPr>
        <w:rPr>
          <w:szCs w:val="28"/>
        </w:rPr>
      </w:pPr>
      <w:r>
        <w:rPr>
          <w:szCs w:val="28"/>
        </w:rPr>
        <w:t xml:space="preserve">1. Науково обґрунтовано рецептурний склад маринаду соєвого з додаванням </w:t>
      </w:r>
      <w:r w:rsidRPr="003B53C5">
        <w:rPr>
          <w:szCs w:val="28"/>
        </w:rPr>
        <w:t>10%</w:t>
      </w:r>
      <w:r>
        <w:rPr>
          <w:szCs w:val="28"/>
        </w:rPr>
        <w:t xml:space="preserve"> </w:t>
      </w:r>
      <w:proofErr w:type="spellStart"/>
      <w:r>
        <w:rPr>
          <w:szCs w:val="28"/>
        </w:rPr>
        <w:t>спіруліни</w:t>
      </w:r>
      <w:proofErr w:type="spellEnd"/>
      <w:r w:rsidRPr="003B53C5">
        <w:rPr>
          <w:color w:val="FF0000"/>
          <w:szCs w:val="28"/>
        </w:rPr>
        <w:t xml:space="preserve"> </w:t>
      </w:r>
      <w:r w:rsidRPr="003B53C5">
        <w:rPr>
          <w:szCs w:val="28"/>
        </w:rPr>
        <w:t>до маси</w:t>
      </w:r>
      <w:r w:rsidRPr="003B53C5">
        <w:rPr>
          <w:szCs w:val="28"/>
          <w:lang w:val="ru-RU"/>
        </w:rPr>
        <w:t xml:space="preserve"> маринаду</w:t>
      </w:r>
      <w:r>
        <w:rPr>
          <w:szCs w:val="28"/>
        </w:rPr>
        <w:t>, який також містить мед акацієвий, цибулю ріпчасту та корінь імбиру.</w:t>
      </w:r>
    </w:p>
    <w:p w14:paraId="6906A3AF" w14:textId="77777777" w:rsidR="0004692D" w:rsidRDefault="0004692D" w:rsidP="0004692D">
      <w:pPr>
        <w:rPr>
          <w:szCs w:val="28"/>
        </w:rPr>
      </w:pPr>
      <w:r>
        <w:rPr>
          <w:szCs w:val="28"/>
        </w:rPr>
        <w:t xml:space="preserve">2. Проведено апробацію запропонованої технології маринаду в лабораторних умовах та досліджено його вплив на функціонально-технологічні властивості яловичини. Встановлено, що оброблення яловичини у маринаді соєвому з додаванням </w:t>
      </w:r>
      <w:proofErr w:type="spellStart"/>
      <w:r>
        <w:rPr>
          <w:szCs w:val="28"/>
        </w:rPr>
        <w:t>спіруліни</w:t>
      </w:r>
      <w:proofErr w:type="spellEnd"/>
      <w:r>
        <w:rPr>
          <w:szCs w:val="28"/>
        </w:rPr>
        <w:t xml:space="preserve"> сприяє покращенню технологічних властивостей м’ясної сировини, а саме збільшенню на </w:t>
      </w:r>
      <w:r w:rsidRPr="003B53C5">
        <w:rPr>
          <w:szCs w:val="28"/>
        </w:rPr>
        <w:t>55,09 %</w:t>
      </w:r>
      <w:r>
        <w:rPr>
          <w:szCs w:val="28"/>
        </w:rPr>
        <w:t xml:space="preserve"> </w:t>
      </w:r>
      <w:proofErr w:type="spellStart"/>
      <w:r>
        <w:rPr>
          <w:szCs w:val="28"/>
        </w:rPr>
        <w:t>вологоутримувальної</w:t>
      </w:r>
      <w:proofErr w:type="spellEnd"/>
      <w:r>
        <w:rPr>
          <w:szCs w:val="28"/>
        </w:rPr>
        <w:t xml:space="preserve"> здатності яловичини, зменшенню </w:t>
      </w:r>
      <w:r w:rsidRPr="003B53C5">
        <w:rPr>
          <w:szCs w:val="28"/>
        </w:rPr>
        <w:t>у 14 раз</w:t>
      </w:r>
      <w:r>
        <w:rPr>
          <w:szCs w:val="28"/>
        </w:rPr>
        <w:t>і</w:t>
      </w:r>
      <w:r w:rsidRPr="003B53C5">
        <w:rPr>
          <w:szCs w:val="28"/>
        </w:rPr>
        <w:t>в</w:t>
      </w:r>
      <w:r>
        <w:rPr>
          <w:szCs w:val="28"/>
        </w:rPr>
        <w:t xml:space="preserve"> його </w:t>
      </w:r>
      <w:proofErr w:type="spellStart"/>
      <w:r>
        <w:rPr>
          <w:szCs w:val="28"/>
        </w:rPr>
        <w:t>вологовиділяючої</w:t>
      </w:r>
      <w:proofErr w:type="spellEnd"/>
      <w:r>
        <w:rPr>
          <w:szCs w:val="28"/>
        </w:rPr>
        <w:t xml:space="preserve"> здатності, покращенню структурно-механічних властивостей та зменшенню на </w:t>
      </w:r>
      <w:r w:rsidRPr="003B53C5">
        <w:rPr>
          <w:szCs w:val="28"/>
        </w:rPr>
        <w:t>12,5 %</w:t>
      </w:r>
      <w:r>
        <w:rPr>
          <w:szCs w:val="28"/>
        </w:rPr>
        <w:t xml:space="preserve"> втрат маси під час теплової обробки м’ясних порційних напівфабрикатів.</w:t>
      </w:r>
    </w:p>
    <w:p w14:paraId="3EC2641D" w14:textId="77777777" w:rsidR="0004692D" w:rsidRPr="000633B5" w:rsidRDefault="0004692D" w:rsidP="0004692D">
      <w:pPr>
        <w:rPr>
          <w:szCs w:val="28"/>
        </w:rPr>
      </w:pPr>
      <w:r>
        <w:rPr>
          <w:szCs w:val="28"/>
        </w:rPr>
        <w:t xml:space="preserve">3. Встановлено, що яловичі </w:t>
      </w:r>
      <w:proofErr w:type="spellStart"/>
      <w:r>
        <w:rPr>
          <w:szCs w:val="28"/>
        </w:rPr>
        <w:t>стейки</w:t>
      </w:r>
      <w:proofErr w:type="spellEnd"/>
      <w:r>
        <w:rPr>
          <w:szCs w:val="28"/>
        </w:rPr>
        <w:t xml:space="preserve">, оброблені у маринаді соєвому з додаванням </w:t>
      </w:r>
      <w:proofErr w:type="spellStart"/>
      <w:r>
        <w:rPr>
          <w:szCs w:val="28"/>
        </w:rPr>
        <w:t>спіруліни</w:t>
      </w:r>
      <w:proofErr w:type="spellEnd"/>
      <w:r>
        <w:rPr>
          <w:szCs w:val="28"/>
        </w:rPr>
        <w:t xml:space="preserve">, відрізняються високими органолептичними показниками якості та за умови споживання 250 г виробів дозволяють задовольнити добову потребу </w:t>
      </w:r>
      <w:r w:rsidRPr="000633B5">
        <w:rPr>
          <w:szCs w:val="28"/>
        </w:rPr>
        <w:t xml:space="preserve">у </w:t>
      </w:r>
      <w:r>
        <w:rPr>
          <w:szCs w:val="28"/>
        </w:rPr>
        <w:t xml:space="preserve">рибофлавіні – 105%; кобаломіні – 175%; магнії – 53,7%; марганці – 105%; залізі – 104%. </w:t>
      </w:r>
    </w:p>
    <w:p w14:paraId="428789D2" w14:textId="77777777" w:rsidR="0004692D" w:rsidRDefault="0004692D" w:rsidP="0004692D">
      <w:pPr>
        <w:rPr>
          <w:szCs w:val="28"/>
        </w:rPr>
      </w:pPr>
      <w:r>
        <w:rPr>
          <w:szCs w:val="28"/>
        </w:rPr>
        <w:t xml:space="preserve">4. Розроблено технологію маринаду соєвого з додаванням </w:t>
      </w:r>
      <w:proofErr w:type="spellStart"/>
      <w:r>
        <w:rPr>
          <w:szCs w:val="28"/>
        </w:rPr>
        <w:t>спіруліни</w:t>
      </w:r>
      <w:proofErr w:type="spellEnd"/>
      <w:r>
        <w:rPr>
          <w:szCs w:val="28"/>
        </w:rPr>
        <w:t>, впровадження якої у виробництво не вимагає монтажу спеціального устаткування.</w:t>
      </w:r>
    </w:p>
    <w:bookmarkEnd w:id="6"/>
    <w:p w14:paraId="4D474220" w14:textId="77777777" w:rsidR="00240AF5" w:rsidRDefault="00240AF5">
      <w:pPr>
        <w:spacing w:before="360" w:after="360"/>
        <w:ind w:left="2268"/>
        <w:jc w:val="left"/>
        <w:rPr>
          <w:b/>
          <w:bCs/>
          <w:szCs w:val="28"/>
        </w:rPr>
      </w:pPr>
      <w:r>
        <w:rPr>
          <w:b/>
          <w:bCs/>
          <w:szCs w:val="28"/>
        </w:rPr>
        <w:br w:type="page"/>
      </w:r>
    </w:p>
    <w:p w14:paraId="41C0B485" w14:textId="77777777" w:rsidR="00240AF5" w:rsidRPr="00436C20" w:rsidRDefault="00240AF5" w:rsidP="00240AF5">
      <w:pPr>
        <w:widowControl w:val="0"/>
        <w:jc w:val="center"/>
        <w:rPr>
          <w:b/>
          <w:bCs/>
          <w:szCs w:val="28"/>
        </w:rPr>
      </w:pPr>
      <w:r w:rsidRPr="00436C20">
        <w:rPr>
          <w:b/>
          <w:bCs/>
          <w:szCs w:val="28"/>
        </w:rPr>
        <w:lastRenderedPageBreak/>
        <w:t>СПИСОК ВИКОРИСТАН</w:t>
      </w:r>
      <w:r>
        <w:rPr>
          <w:b/>
          <w:bCs/>
          <w:szCs w:val="28"/>
        </w:rPr>
        <w:t>ИХ ДЖЕРЕЛ</w:t>
      </w:r>
    </w:p>
    <w:p w14:paraId="18DA2591" w14:textId="77777777" w:rsidR="00240AF5" w:rsidRPr="00697500" w:rsidRDefault="00240AF5" w:rsidP="00240AF5">
      <w:pPr>
        <w:widowControl w:val="0"/>
        <w:rPr>
          <w:szCs w:val="28"/>
        </w:rPr>
      </w:pPr>
    </w:p>
    <w:p w14:paraId="7206FF30" w14:textId="77777777" w:rsidR="0004692D" w:rsidRPr="0052375E" w:rsidRDefault="0004692D" w:rsidP="0004692D">
      <w:pPr>
        <w:pStyle w:val="ad"/>
        <w:numPr>
          <w:ilvl w:val="0"/>
          <w:numId w:val="34"/>
        </w:numPr>
        <w:ind w:left="0" w:firstLine="709"/>
        <w:rPr>
          <w:szCs w:val="28"/>
        </w:rPr>
      </w:pPr>
      <w:proofErr w:type="spellStart"/>
      <w:r w:rsidRPr="0052375E">
        <w:rPr>
          <w:szCs w:val="28"/>
        </w:rPr>
        <w:t>Дишкантюк</w:t>
      </w:r>
      <w:proofErr w:type="spellEnd"/>
      <w:r w:rsidRPr="009119DE">
        <w:rPr>
          <w:szCs w:val="28"/>
          <w:lang w:val="ru-RU"/>
        </w:rPr>
        <w:t> </w:t>
      </w:r>
      <w:r w:rsidRPr="0052375E">
        <w:rPr>
          <w:szCs w:val="28"/>
        </w:rPr>
        <w:t>О.</w:t>
      </w:r>
      <w:r w:rsidRPr="009119DE">
        <w:rPr>
          <w:szCs w:val="28"/>
          <w:lang w:val="ru-RU"/>
        </w:rPr>
        <w:t> </w:t>
      </w:r>
      <w:r w:rsidRPr="0052375E">
        <w:rPr>
          <w:szCs w:val="28"/>
        </w:rPr>
        <w:t>В. Новітні технології та обладнання у ресторанній галузі / О.</w:t>
      </w:r>
      <w:r w:rsidRPr="009119DE">
        <w:rPr>
          <w:szCs w:val="28"/>
          <w:lang w:val="ru-RU"/>
        </w:rPr>
        <w:t> </w:t>
      </w:r>
      <w:r w:rsidRPr="0052375E">
        <w:rPr>
          <w:szCs w:val="28"/>
        </w:rPr>
        <w:t>В.</w:t>
      </w:r>
      <w:r w:rsidRPr="009119DE">
        <w:rPr>
          <w:szCs w:val="28"/>
          <w:lang w:val="ru-RU"/>
        </w:rPr>
        <w:t> </w:t>
      </w:r>
      <w:proofErr w:type="spellStart"/>
      <w:r w:rsidRPr="0052375E">
        <w:rPr>
          <w:szCs w:val="28"/>
        </w:rPr>
        <w:t>Дишкантюк</w:t>
      </w:r>
      <w:proofErr w:type="spellEnd"/>
      <w:r w:rsidRPr="0052375E">
        <w:rPr>
          <w:szCs w:val="28"/>
        </w:rPr>
        <w:t>, Ю.</w:t>
      </w:r>
      <w:r w:rsidRPr="009119DE">
        <w:rPr>
          <w:szCs w:val="28"/>
          <w:lang w:val="ru-RU"/>
        </w:rPr>
        <w:t> </w:t>
      </w:r>
      <w:r w:rsidRPr="0052375E">
        <w:rPr>
          <w:szCs w:val="28"/>
        </w:rPr>
        <w:t>Г.</w:t>
      </w:r>
      <w:r w:rsidRPr="009119DE">
        <w:rPr>
          <w:szCs w:val="28"/>
          <w:lang w:val="ru-RU"/>
        </w:rPr>
        <w:t> </w:t>
      </w:r>
      <w:r w:rsidRPr="0052375E">
        <w:rPr>
          <w:szCs w:val="28"/>
        </w:rPr>
        <w:t xml:space="preserve">Калугіна // Матеріали </w:t>
      </w:r>
      <w:r w:rsidRPr="0052375E">
        <w:rPr>
          <w:rFonts w:ascii="MS Mincho" w:eastAsia="MS Mincho" w:hAnsi="MS Mincho" w:cs="MS Mincho" w:hint="eastAsia"/>
          <w:szCs w:val="28"/>
        </w:rPr>
        <w:t>Ⅸ</w:t>
      </w:r>
      <w:r w:rsidRPr="0052375E">
        <w:rPr>
          <w:szCs w:val="28"/>
        </w:rPr>
        <w:t xml:space="preserve"> Всеукраїнської студентської науково-технічної конференції «Природничі та гуманітарні науки. Актуальні питання».</w:t>
      </w:r>
      <w:r w:rsidRPr="009119DE">
        <w:rPr>
          <w:szCs w:val="28"/>
          <w:lang w:val="ru-RU"/>
        </w:rPr>
        <w:t> </w:t>
      </w:r>
      <w:r w:rsidRPr="0052375E">
        <w:rPr>
          <w:szCs w:val="28"/>
        </w:rPr>
        <w:t>–</w:t>
      </w:r>
      <w:r w:rsidRPr="009119DE">
        <w:rPr>
          <w:szCs w:val="28"/>
          <w:lang w:val="ru-RU"/>
        </w:rPr>
        <w:t> </w:t>
      </w:r>
      <w:r w:rsidRPr="0052375E">
        <w:rPr>
          <w:szCs w:val="28"/>
        </w:rPr>
        <w:t>2016.</w:t>
      </w:r>
      <w:r w:rsidRPr="009119DE">
        <w:rPr>
          <w:szCs w:val="28"/>
          <w:lang w:val="ru-RU"/>
        </w:rPr>
        <w:t> </w:t>
      </w:r>
      <w:r w:rsidRPr="009119DE">
        <w:rPr>
          <w:szCs w:val="28"/>
        </w:rPr>
        <w:t>–</w:t>
      </w:r>
      <w:r w:rsidRPr="0052375E">
        <w:rPr>
          <w:szCs w:val="28"/>
        </w:rPr>
        <w:t xml:space="preserve"> № 1. – С. 4.</w:t>
      </w:r>
    </w:p>
    <w:p w14:paraId="5661EA85" w14:textId="77777777" w:rsidR="0004692D" w:rsidRPr="009119DE" w:rsidRDefault="0004692D" w:rsidP="0004692D">
      <w:pPr>
        <w:pStyle w:val="ad"/>
        <w:numPr>
          <w:ilvl w:val="0"/>
          <w:numId w:val="34"/>
        </w:numPr>
        <w:ind w:left="0" w:firstLine="709"/>
        <w:rPr>
          <w:szCs w:val="28"/>
          <w:lang w:val="en-US"/>
        </w:rPr>
      </w:pPr>
      <w:r w:rsidRPr="009119DE">
        <w:rPr>
          <w:szCs w:val="28"/>
          <w:lang w:val="en-US"/>
        </w:rPr>
        <w:t>Ertbjerg</w:t>
      </w:r>
      <w:r w:rsidRPr="0052375E">
        <w:rPr>
          <w:szCs w:val="28"/>
          <w:lang w:val="en-US"/>
        </w:rPr>
        <w:t> </w:t>
      </w:r>
      <w:r w:rsidRPr="009119DE">
        <w:rPr>
          <w:szCs w:val="28"/>
          <w:lang w:val="en-US"/>
        </w:rPr>
        <w:t xml:space="preserve">P. Relationship between proteolytic changes and tenderness in </w:t>
      </w:r>
      <w:proofErr w:type="spellStart"/>
      <w:r w:rsidRPr="009119DE">
        <w:rPr>
          <w:szCs w:val="28"/>
          <w:lang w:val="en-US"/>
        </w:rPr>
        <w:t>prerigorlactic</w:t>
      </w:r>
      <w:proofErr w:type="spellEnd"/>
      <w:r w:rsidRPr="009119DE">
        <w:rPr>
          <w:szCs w:val="28"/>
          <w:lang w:val="en-US"/>
        </w:rPr>
        <w:t xml:space="preserve"> acid marinated beef / P.</w:t>
      </w:r>
      <w:r w:rsidRPr="009119DE">
        <w:rPr>
          <w:szCs w:val="28"/>
        </w:rPr>
        <w:t> </w:t>
      </w:r>
      <w:r w:rsidRPr="009119DE">
        <w:rPr>
          <w:szCs w:val="28"/>
          <w:lang w:val="en-US"/>
        </w:rPr>
        <w:t>Ertbjerg, M.</w:t>
      </w:r>
      <w:r w:rsidRPr="009119DE">
        <w:rPr>
          <w:szCs w:val="28"/>
        </w:rPr>
        <w:t> </w:t>
      </w:r>
      <w:r w:rsidRPr="009119DE">
        <w:rPr>
          <w:szCs w:val="28"/>
          <w:lang w:val="en-US"/>
        </w:rPr>
        <w:t>M.</w:t>
      </w:r>
      <w:r w:rsidRPr="009119DE">
        <w:rPr>
          <w:szCs w:val="28"/>
        </w:rPr>
        <w:t> </w:t>
      </w:r>
      <w:r w:rsidRPr="009119DE">
        <w:rPr>
          <w:szCs w:val="28"/>
          <w:lang w:val="en-US"/>
        </w:rPr>
        <w:t>Mielche, L.</w:t>
      </w:r>
      <w:r w:rsidRPr="009119DE">
        <w:rPr>
          <w:szCs w:val="28"/>
        </w:rPr>
        <w:t> </w:t>
      </w:r>
      <w:r w:rsidRPr="009119DE">
        <w:rPr>
          <w:szCs w:val="28"/>
          <w:lang w:val="en-US"/>
        </w:rPr>
        <w:t>M.</w:t>
      </w:r>
      <w:r w:rsidRPr="009119DE">
        <w:rPr>
          <w:szCs w:val="28"/>
        </w:rPr>
        <w:t> </w:t>
      </w:r>
      <w:r w:rsidRPr="009119DE">
        <w:rPr>
          <w:szCs w:val="28"/>
          <w:lang w:val="en-US"/>
        </w:rPr>
        <w:t>Larsen, A.</w:t>
      </w:r>
      <w:r w:rsidRPr="009119DE">
        <w:rPr>
          <w:szCs w:val="28"/>
        </w:rPr>
        <w:t> </w:t>
      </w:r>
      <w:r w:rsidRPr="009119DE">
        <w:rPr>
          <w:szCs w:val="28"/>
          <w:lang w:val="en-US"/>
        </w:rPr>
        <w:t>J.</w:t>
      </w:r>
      <w:r w:rsidRPr="009119DE">
        <w:rPr>
          <w:szCs w:val="28"/>
        </w:rPr>
        <w:t> </w:t>
      </w:r>
      <w:r w:rsidRPr="009119DE">
        <w:rPr>
          <w:szCs w:val="28"/>
          <w:lang w:val="en-US"/>
        </w:rPr>
        <w:t xml:space="preserve">Moller // J. </w:t>
      </w:r>
      <w:proofErr w:type="spellStart"/>
      <w:proofErr w:type="gramStart"/>
      <w:r w:rsidRPr="009119DE">
        <w:rPr>
          <w:szCs w:val="28"/>
          <w:lang w:val="en-US"/>
        </w:rPr>
        <w:t>Sc.Food</w:t>
      </w:r>
      <w:proofErr w:type="spellEnd"/>
      <w:proofErr w:type="gramEnd"/>
      <w:r w:rsidRPr="009119DE">
        <w:rPr>
          <w:szCs w:val="28"/>
          <w:lang w:val="en-US"/>
        </w:rPr>
        <w:t xml:space="preserve"> </w:t>
      </w:r>
      <w:proofErr w:type="spellStart"/>
      <w:r w:rsidRPr="009119DE">
        <w:rPr>
          <w:szCs w:val="28"/>
          <w:lang w:val="en-US"/>
        </w:rPr>
        <w:t>Agr</w:t>
      </w:r>
      <w:proofErr w:type="spellEnd"/>
      <w:r w:rsidRPr="009119DE">
        <w:rPr>
          <w:szCs w:val="28"/>
          <w:lang w:val="en-US"/>
        </w:rPr>
        <w:t xml:space="preserve">.– </w:t>
      </w:r>
      <w:r w:rsidRPr="009119DE">
        <w:rPr>
          <w:szCs w:val="28"/>
        </w:rPr>
        <w:t>1999</w:t>
      </w:r>
      <w:r w:rsidRPr="009119DE">
        <w:rPr>
          <w:szCs w:val="28"/>
          <w:lang w:val="en-US"/>
        </w:rPr>
        <w:t xml:space="preserve">.– Vol. </w:t>
      </w:r>
      <w:r w:rsidRPr="009119DE">
        <w:rPr>
          <w:szCs w:val="28"/>
        </w:rPr>
        <w:t>79</w:t>
      </w:r>
      <w:r w:rsidRPr="009119DE">
        <w:rPr>
          <w:szCs w:val="28"/>
          <w:lang w:val="en-US"/>
        </w:rPr>
        <w:t xml:space="preserve">. –P. </w:t>
      </w:r>
      <w:r w:rsidRPr="009119DE">
        <w:rPr>
          <w:szCs w:val="28"/>
        </w:rPr>
        <w:t>970</w:t>
      </w:r>
      <w:r w:rsidRPr="009119DE">
        <w:rPr>
          <w:szCs w:val="28"/>
          <w:lang w:val="en-US"/>
        </w:rPr>
        <w:t>–</w:t>
      </w:r>
      <w:r w:rsidRPr="009119DE">
        <w:rPr>
          <w:szCs w:val="28"/>
        </w:rPr>
        <w:t>978</w:t>
      </w:r>
      <w:r w:rsidRPr="009119DE">
        <w:rPr>
          <w:szCs w:val="28"/>
          <w:lang w:val="en-US"/>
        </w:rPr>
        <w:t>.</w:t>
      </w:r>
    </w:p>
    <w:p w14:paraId="056ED327" w14:textId="77777777" w:rsidR="0004692D" w:rsidRPr="009119DE" w:rsidRDefault="0004692D" w:rsidP="0004692D">
      <w:pPr>
        <w:pStyle w:val="ad"/>
        <w:numPr>
          <w:ilvl w:val="0"/>
          <w:numId w:val="34"/>
        </w:numPr>
        <w:ind w:left="0" w:firstLine="709"/>
        <w:rPr>
          <w:szCs w:val="28"/>
          <w:lang w:val="ru-RU"/>
        </w:rPr>
      </w:pPr>
      <w:proofErr w:type="spellStart"/>
      <w:r w:rsidRPr="009119DE">
        <w:rPr>
          <w:szCs w:val="28"/>
          <w:lang w:val="ru-RU"/>
        </w:rPr>
        <w:t>Пасічний</w:t>
      </w:r>
      <w:proofErr w:type="spellEnd"/>
      <w:r w:rsidRPr="009119DE">
        <w:rPr>
          <w:szCs w:val="28"/>
          <w:lang w:val="ru-RU"/>
        </w:rPr>
        <w:t xml:space="preserve"> В. М. </w:t>
      </w:r>
      <w:proofErr w:type="spellStart"/>
      <w:r w:rsidRPr="009119DE">
        <w:rPr>
          <w:szCs w:val="28"/>
          <w:lang w:val="ru-RU"/>
        </w:rPr>
        <w:t>Перспективні</w:t>
      </w:r>
      <w:proofErr w:type="spellEnd"/>
      <w:r w:rsidRPr="009119DE">
        <w:rPr>
          <w:szCs w:val="28"/>
          <w:lang w:val="ru-RU"/>
        </w:rPr>
        <w:t xml:space="preserve"> напрямки </w:t>
      </w:r>
      <w:proofErr w:type="spellStart"/>
      <w:r w:rsidRPr="009119DE">
        <w:rPr>
          <w:szCs w:val="28"/>
          <w:lang w:val="ru-RU"/>
        </w:rPr>
        <w:t>виробництва</w:t>
      </w:r>
      <w:proofErr w:type="spellEnd"/>
      <w:r w:rsidRPr="009119DE">
        <w:rPr>
          <w:szCs w:val="28"/>
          <w:lang w:val="ru-RU"/>
        </w:rPr>
        <w:t xml:space="preserve"> </w:t>
      </w:r>
      <w:proofErr w:type="spellStart"/>
      <w:r w:rsidRPr="009119DE">
        <w:rPr>
          <w:szCs w:val="28"/>
          <w:lang w:val="ru-RU"/>
        </w:rPr>
        <w:t>м’ясних</w:t>
      </w:r>
      <w:proofErr w:type="spellEnd"/>
      <w:r w:rsidRPr="009119DE">
        <w:rPr>
          <w:szCs w:val="28"/>
          <w:lang w:val="ru-RU"/>
        </w:rPr>
        <w:t xml:space="preserve"> та </w:t>
      </w:r>
      <w:proofErr w:type="spellStart"/>
      <w:r w:rsidRPr="009119DE">
        <w:rPr>
          <w:szCs w:val="28"/>
          <w:lang w:val="ru-RU"/>
        </w:rPr>
        <w:t>м’ясо-рослинних</w:t>
      </w:r>
      <w:proofErr w:type="spellEnd"/>
      <w:r w:rsidRPr="009119DE">
        <w:rPr>
          <w:szCs w:val="28"/>
          <w:lang w:val="ru-RU"/>
        </w:rPr>
        <w:t xml:space="preserve"> </w:t>
      </w:r>
      <w:proofErr w:type="spellStart"/>
      <w:r w:rsidRPr="009119DE">
        <w:rPr>
          <w:szCs w:val="28"/>
          <w:lang w:val="ru-RU"/>
        </w:rPr>
        <w:t>напівфабрикатів</w:t>
      </w:r>
      <w:proofErr w:type="spellEnd"/>
      <w:r w:rsidRPr="009119DE">
        <w:rPr>
          <w:szCs w:val="28"/>
          <w:lang w:val="ru-RU"/>
        </w:rPr>
        <w:t xml:space="preserve"> / В. М. </w:t>
      </w:r>
      <w:proofErr w:type="spellStart"/>
      <w:r w:rsidRPr="009119DE">
        <w:rPr>
          <w:szCs w:val="28"/>
          <w:lang w:val="ru-RU"/>
        </w:rPr>
        <w:t>Пасічний</w:t>
      </w:r>
      <w:proofErr w:type="spellEnd"/>
      <w:r w:rsidRPr="009119DE">
        <w:rPr>
          <w:szCs w:val="28"/>
          <w:lang w:val="ru-RU"/>
        </w:rPr>
        <w:t xml:space="preserve"> // Мясное Дело. – 2009. </w:t>
      </w:r>
      <w:r w:rsidRPr="009119DE">
        <w:rPr>
          <w:szCs w:val="28"/>
        </w:rPr>
        <w:t>–</w:t>
      </w:r>
      <w:r w:rsidRPr="009119DE">
        <w:rPr>
          <w:szCs w:val="28"/>
          <w:lang w:val="ru-RU"/>
        </w:rPr>
        <w:t xml:space="preserve"> № 8. – С. 15.</w:t>
      </w:r>
    </w:p>
    <w:p w14:paraId="31EA7129" w14:textId="77777777" w:rsidR="0004692D" w:rsidRPr="009119DE" w:rsidRDefault="0004692D" w:rsidP="0004692D">
      <w:pPr>
        <w:pStyle w:val="ad"/>
        <w:numPr>
          <w:ilvl w:val="0"/>
          <w:numId w:val="34"/>
        </w:numPr>
        <w:ind w:left="0" w:firstLine="709"/>
        <w:rPr>
          <w:szCs w:val="28"/>
        </w:rPr>
      </w:pPr>
      <w:r w:rsidRPr="009119DE">
        <w:rPr>
          <w:szCs w:val="28"/>
          <w:lang w:val="ru-RU"/>
        </w:rPr>
        <w:t>Велика рогата худоба для забою</w:t>
      </w:r>
      <w:r w:rsidRPr="009119DE">
        <w:rPr>
          <w:szCs w:val="28"/>
        </w:rPr>
        <w:t>. Технічні умови: ДСТУ 4673:2006 – [Чинний від 2011-07-01] – К.: Держспоживстандарт України, 2011. – 13 с. – (Національні стандарти України).</w:t>
      </w:r>
    </w:p>
    <w:p w14:paraId="0A0406B8" w14:textId="77777777" w:rsidR="0004692D" w:rsidRPr="0052375E" w:rsidRDefault="0004692D" w:rsidP="0004692D">
      <w:pPr>
        <w:pStyle w:val="ad"/>
        <w:numPr>
          <w:ilvl w:val="0"/>
          <w:numId w:val="34"/>
        </w:numPr>
        <w:ind w:left="0" w:firstLine="709"/>
        <w:rPr>
          <w:szCs w:val="28"/>
        </w:rPr>
      </w:pPr>
      <w:proofErr w:type="spellStart"/>
      <w:r w:rsidRPr="009119DE">
        <w:rPr>
          <w:szCs w:val="28"/>
        </w:rPr>
        <w:t>United</w:t>
      </w:r>
      <w:proofErr w:type="spellEnd"/>
      <w:r w:rsidRPr="009119DE">
        <w:rPr>
          <w:szCs w:val="28"/>
        </w:rPr>
        <w:t xml:space="preserve"> </w:t>
      </w:r>
      <w:proofErr w:type="spellStart"/>
      <w:r w:rsidRPr="009119DE">
        <w:rPr>
          <w:szCs w:val="28"/>
        </w:rPr>
        <w:t>States</w:t>
      </w:r>
      <w:proofErr w:type="spellEnd"/>
      <w:r w:rsidRPr="009119DE">
        <w:rPr>
          <w:szCs w:val="28"/>
        </w:rPr>
        <w:t xml:space="preserve"> </w:t>
      </w:r>
      <w:proofErr w:type="spellStart"/>
      <w:r w:rsidRPr="009119DE">
        <w:rPr>
          <w:szCs w:val="28"/>
        </w:rPr>
        <w:t>Department</w:t>
      </w:r>
      <w:proofErr w:type="spellEnd"/>
      <w:r w:rsidRPr="009119DE">
        <w:rPr>
          <w:szCs w:val="28"/>
        </w:rPr>
        <w:t xml:space="preserve"> </w:t>
      </w:r>
      <w:proofErr w:type="spellStart"/>
      <w:r w:rsidRPr="009119DE">
        <w:rPr>
          <w:szCs w:val="28"/>
        </w:rPr>
        <w:t>of</w:t>
      </w:r>
      <w:proofErr w:type="spellEnd"/>
      <w:r w:rsidRPr="009119DE">
        <w:rPr>
          <w:szCs w:val="28"/>
        </w:rPr>
        <w:t xml:space="preserve"> </w:t>
      </w:r>
      <w:proofErr w:type="spellStart"/>
      <w:r w:rsidRPr="009119DE">
        <w:rPr>
          <w:szCs w:val="28"/>
        </w:rPr>
        <w:t>Agriculture</w:t>
      </w:r>
      <w:proofErr w:type="spellEnd"/>
      <w:r w:rsidRPr="009119DE">
        <w:rPr>
          <w:szCs w:val="28"/>
        </w:rPr>
        <w:t xml:space="preserve"> [</w:t>
      </w:r>
      <w:proofErr w:type="spellStart"/>
      <w:r w:rsidRPr="009119DE">
        <w:rPr>
          <w:szCs w:val="28"/>
        </w:rPr>
        <w:t>Electronic</w:t>
      </w:r>
      <w:proofErr w:type="spellEnd"/>
      <w:r w:rsidRPr="009119DE">
        <w:rPr>
          <w:szCs w:val="28"/>
        </w:rPr>
        <w:t xml:space="preserve"> </w:t>
      </w:r>
      <w:proofErr w:type="spellStart"/>
      <w:r w:rsidRPr="009119DE">
        <w:rPr>
          <w:szCs w:val="28"/>
        </w:rPr>
        <w:t>resource</w:t>
      </w:r>
      <w:proofErr w:type="spellEnd"/>
      <w:r w:rsidRPr="009119DE">
        <w:rPr>
          <w:szCs w:val="28"/>
        </w:rPr>
        <w:t>] : [</w:t>
      </w:r>
      <w:proofErr w:type="spellStart"/>
      <w:r w:rsidRPr="009119DE">
        <w:rPr>
          <w:szCs w:val="28"/>
        </w:rPr>
        <w:t>Full</w:t>
      </w:r>
      <w:proofErr w:type="spellEnd"/>
      <w:r w:rsidRPr="009119DE">
        <w:rPr>
          <w:szCs w:val="28"/>
        </w:rPr>
        <w:t xml:space="preserve"> </w:t>
      </w:r>
      <w:proofErr w:type="spellStart"/>
      <w:r w:rsidRPr="009119DE">
        <w:rPr>
          <w:szCs w:val="28"/>
        </w:rPr>
        <w:t>Report</w:t>
      </w:r>
      <w:proofErr w:type="spellEnd"/>
      <w:r w:rsidRPr="009119DE">
        <w:rPr>
          <w:szCs w:val="28"/>
        </w:rPr>
        <w:t xml:space="preserve"> (</w:t>
      </w:r>
      <w:proofErr w:type="spellStart"/>
      <w:r w:rsidRPr="009119DE">
        <w:rPr>
          <w:szCs w:val="28"/>
        </w:rPr>
        <w:t>All</w:t>
      </w:r>
      <w:proofErr w:type="spellEnd"/>
      <w:r w:rsidRPr="009119DE">
        <w:rPr>
          <w:szCs w:val="28"/>
        </w:rPr>
        <w:t xml:space="preserve"> </w:t>
      </w:r>
      <w:proofErr w:type="spellStart"/>
      <w:r w:rsidRPr="009119DE">
        <w:rPr>
          <w:szCs w:val="28"/>
        </w:rPr>
        <w:t>Nutrients</w:t>
      </w:r>
      <w:proofErr w:type="spellEnd"/>
      <w:r w:rsidRPr="009119DE">
        <w:rPr>
          <w:szCs w:val="28"/>
        </w:rPr>
        <w:t xml:space="preserve">): 11667, </w:t>
      </w:r>
      <w:proofErr w:type="spellStart"/>
      <w:r w:rsidRPr="009119DE">
        <w:rPr>
          <w:szCs w:val="28"/>
        </w:rPr>
        <w:t>Seaweed</w:t>
      </w:r>
      <w:proofErr w:type="spellEnd"/>
      <w:r w:rsidRPr="009119DE">
        <w:rPr>
          <w:szCs w:val="28"/>
        </w:rPr>
        <w:t xml:space="preserve">, </w:t>
      </w:r>
      <w:proofErr w:type="spellStart"/>
      <w:r w:rsidRPr="009119DE">
        <w:rPr>
          <w:szCs w:val="28"/>
        </w:rPr>
        <w:t>spirulina</w:t>
      </w:r>
      <w:proofErr w:type="spellEnd"/>
      <w:r w:rsidRPr="009119DE">
        <w:rPr>
          <w:szCs w:val="28"/>
        </w:rPr>
        <w:t>]. – Access </w:t>
      </w:r>
      <w:proofErr w:type="spellStart"/>
      <w:r w:rsidRPr="009119DE">
        <w:rPr>
          <w:szCs w:val="28"/>
        </w:rPr>
        <w:t>mode</w:t>
      </w:r>
      <w:proofErr w:type="spellEnd"/>
      <w:r w:rsidRPr="009119DE">
        <w:rPr>
          <w:szCs w:val="28"/>
        </w:rPr>
        <w:t xml:space="preserve">: https://goo-gl.ru/Iad. </w:t>
      </w:r>
      <w:proofErr w:type="spellStart"/>
      <w:r w:rsidRPr="009119DE">
        <w:rPr>
          <w:szCs w:val="28"/>
        </w:rPr>
        <w:t>As</w:t>
      </w:r>
      <w:proofErr w:type="spellEnd"/>
      <w:r w:rsidRPr="009119DE">
        <w:rPr>
          <w:szCs w:val="28"/>
        </w:rPr>
        <w:t xml:space="preserve"> </w:t>
      </w:r>
      <w:proofErr w:type="spellStart"/>
      <w:r w:rsidRPr="009119DE">
        <w:rPr>
          <w:szCs w:val="28"/>
        </w:rPr>
        <w:t>of</w:t>
      </w:r>
      <w:proofErr w:type="spellEnd"/>
      <w:r w:rsidRPr="009119DE">
        <w:rPr>
          <w:szCs w:val="28"/>
        </w:rPr>
        <w:t xml:space="preserve"> 20.10.2018. – </w:t>
      </w:r>
      <w:proofErr w:type="spellStart"/>
      <w:r w:rsidRPr="009119DE">
        <w:rPr>
          <w:szCs w:val="28"/>
        </w:rPr>
        <w:t>Title</w:t>
      </w:r>
      <w:proofErr w:type="spellEnd"/>
      <w:r w:rsidRPr="009119DE">
        <w:rPr>
          <w:szCs w:val="28"/>
        </w:rPr>
        <w:t xml:space="preserve"> </w:t>
      </w:r>
      <w:proofErr w:type="spellStart"/>
      <w:r w:rsidRPr="009119DE">
        <w:rPr>
          <w:szCs w:val="28"/>
        </w:rPr>
        <w:t>from</w:t>
      </w:r>
      <w:proofErr w:type="spellEnd"/>
      <w:r w:rsidRPr="009119DE">
        <w:rPr>
          <w:szCs w:val="28"/>
        </w:rPr>
        <w:t xml:space="preserve"> </w:t>
      </w:r>
      <w:proofErr w:type="spellStart"/>
      <w:r w:rsidRPr="009119DE">
        <w:rPr>
          <w:szCs w:val="28"/>
        </w:rPr>
        <w:t>the</w:t>
      </w:r>
      <w:proofErr w:type="spellEnd"/>
      <w:r w:rsidRPr="009119DE">
        <w:rPr>
          <w:szCs w:val="28"/>
        </w:rPr>
        <w:t xml:space="preserve"> </w:t>
      </w:r>
      <w:proofErr w:type="spellStart"/>
      <w:r w:rsidRPr="009119DE">
        <w:rPr>
          <w:szCs w:val="28"/>
        </w:rPr>
        <w:t>screen</w:t>
      </w:r>
      <w:proofErr w:type="spellEnd"/>
      <w:r w:rsidRPr="009119DE">
        <w:rPr>
          <w:szCs w:val="28"/>
        </w:rPr>
        <w:t>.</w:t>
      </w:r>
    </w:p>
    <w:p w14:paraId="506E02C6" w14:textId="77777777" w:rsidR="0004692D" w:rsidRPr="009119DE" w:rsidRDefault="0004692D" w:rsidP="0004692D">
      <w:pPr>
        <w:pStyle w:val="ad"/>
        <w:numPr>
          <w:ilvl w:val="0"/>
          <w:numId w:val="34"/>
        </w:numPr>
        <w:ind w:left="0" w:firstLine="709"/>
        <w:rPr>
          <w:szCs w:val="28"/>
        </w:rPr>
      </w:pPr>
      <w:r w:rsidRPr="009119DE">
        <w:rPr>
          <w:szCs w:val="28"/>
        </w:rPr>
        <w:t>Баранова Г. С. М’ясо-сальна продуктивність і фізико-хімічні властивості м’яса / Г. С. Баранова, М. В. Чорний // Вісник Полтавської державної аграрної академії. – 2014. – № 2. – С. 169–172.</w:t>
      </w:r>
    </w:p>
    <w:p w14:paraId="143C4059" w14:textId="77777777" w:rsidR="0004692D" w:rsidRPr="009119DE" w:rsidRDefault="0004692D" w:rsidP="0004692D">
      <w:pPr>
        <w:pStyle w:val="ad"/>
        <w:numPr>
          <w:ilvl w:val="0"/>
          <w:numId w:val="34"/>
        </w:numPr>
        <w:ind w:left="0" w:firstLine="709"/>
        <w:rPr>
          <w:szCs w:val="28"/>
        </w:rPr>
      </w:pPr>
      <w:r w:rsidRPr="009119DE">
        <w:rPr>
          <w:szCs w:val="28"/>
        </w:rPr>
        <w:t>Продукти делікатесні з м'яса поросят і телят. Технічні умови : ДСТУ 4431:2005 – [Чинний від 2005-07-15] – К. : Держспоживстандарт України, 2006. – 12 с. – (Національні стандарти України).</w:t>
      </w:r>
    </w:p>
    <w:p w14:paraId="6E9C8658" w14:textId="77777777" w:rsidR="0004692D" w:rsidRPr="009119DE" w:rsidRDefault="0004692D" w:rsidP="0004692D">
      <w:pPr>
        <w:pStyle w:val="ad"/>
        <w:numPr>
          <w:ilvl w:val="0"/>
          <w:numId w:val="34"/>
        </w:numPr>
        <w:ind w:left="0" w:firstLine="709"/>
        <w:rPr>
          <w:szCs w:val="28"/>
        </w:rPr>
      </w:pPr>
      <w:proofErr w:type="spellStart"/>
      <w:r w:rsidRPr="009119DE">
        <w:rPr>
          <w:szCs w:val="28"/>
        </w:rPr>
        <w:t>Trabelsi</w:t>
      </w:r>
      <w:proofErr w:type="spellEnd"/>
      <w:r w:rsidRPr="009119DE">
        <w:rPr>
          <w:szCs w:val="28"/>
        </w:rPr>
        <w:t xml:space="preserve"> L. </w:t>
      </w:r>
      <w:proofErr w:type="spellStart"/>
      <w:r w:rsidRPr="009119DE">
        <w:rPr>
          <w:szCs w:val="28"/>
        </w:rPr>
        <w:t>Evaluation</w:t>
      </w:r>
      <w:proofErr w:type="spellEnd"/>
      <w:r w:rsidRPr="009119DE">
        <w:rPr>
          <w:szCs w:val="28"/>
        </w:rPr>
        <w:t xml:space="preserve"> </w:t>
      </w:r>
      <w:proofErr w:type="spellStart"/>
      <w:r w:rsidRPr="009119DE">
        <w:rPr>
          <w:szCs w:val="28"/>
        </w:rPr>
        <w:t>of</w:t>
      </w:r>
      <w:proofErr w:type="spellEnd"/>
      <w:r w:rsidRPr="009119DE">
        <w:rPr>
          <w:szCs w:val="28"/>
        </w:rPr>
        <w:t xml:space="preserve"> </w:t>
      </w:r>
      <w:proofErr w:type="spellStart"/>
      <w:r w:rsidRPr="009119DE">
        <w:rPr>
          <w:szCs w:val="28"/>
        </w:rPr>
        <w:t>Arthrospira</w:t>
      </w:r>
      <w:proofErr w:type="spellEnd"/>
      <w:r w:rsidRPr="009119DE">
        <w:rPr>
          <w:szCs w:val="28"/>
        </w:rPr>
        <w:t xml:space="preserve"> </w:t>
      </w:r>
      <w:proofErr w:type="spellStart"/>
      <w:r w:rsidRPr="009119DE">
        <w:rPr>
          <w:szCs w:val="28"/>
        </w:rPr>
        <w:t>platensisextracellular</w:t>
      </w:r>
      <w:proofErr w:type="spellEnd"/>
      <w:r w:rsidRPr="009119DE">
        <w:rPr>
          <w:szCs w:val="28"/>
        </w:rPr>
        <w:t xml:space="preserve"> </w:t>
      </w:r>
      <w:proofErr w:type="spellStart"/>
      <w:r w:rsidRPr="009119DE">
        <w:rPr>
          <w:szCs w:val="28"/>
        </w:rPr>
        <w:t>polymeric</w:t>
      </w:r>
      <w:proofErr w:type="spellEnd"/>
      <w:r w:rsidRPr="009119DE">
        <w:rPr>
          <w:szCs w:val="28"/>
        </w:rPr>
        <w:t xml:space="preserve"> </w:t>
      </w:r>
      <w:proofErr w:type="spellStart"/>
      <w:r w:rsidRPr="009119DE">
        <w:rPr>
          <w:szCs w:val="28"/>
        </w:rPr>
        <w:t>substances</w:t>
      </w:r>
      <w:proofErr w:type="spellEnd"/>
      <w:r w:rsidRPr="009119DE">
        <w:rPr>
          <w:szCs w:val="28"/>
        </w:rPr>
        <w:t xml:space="preserve"> </w:t>
      </w:r>
      <w:proofErr w:type="spellStart"/>
      <w:r w:rsidRPr="009119DE">
        <w:rPr>
          <w:szCs w:val="28"/>
        </w:rPr>
        <w:t>production</w:t>
      </w:r>
      <w:proofErr w:type="spellEnd"/>
      <w:r w:rsidRPr="009119DE">
        <w:rPr>
          <w:szCs w:val="28"/>
        </w:rPr>
        <w:t xml:space="preserve"> </w:t>
      </w:r>
      <w:proofErr w:type="spellStart"/>
      <w:r w:rsidRPr="009119DE">
        <w:rPr>
          <w:szCs w:val="28"/>
        </w:rPr>
        <w:t>in</w:t>
      </w:r>
      <w:proofErr w:type="spellEnd"/>
      <w:r w:rsidRPr="009119DE">
        <w:rPr>
          <w:szCs w:val="28"/>
        </w:rPr>
        <w:t xml:space="preserve"> </w:t>
      </w:r>
      <w:proofErr w:type="spellStart"/>
      <w:r w:rsidRPr="009119DE">
        <w:rPr>
          <w:szCs w:val="28"/>
        </w:rPr>
        <w:t>photoautotrophic</w:t>
      </w:r>
      <w:proofErr w:type="spellEnd"/>
      <w:r w:rsidRPr="009119DE">
        <w:rPr>
          <w:szCs w:val="28"/>
        </w:rPr>
        <w:t xml:space="preserve">, </w:t>
      </w:r>
      <w:proofErr w:type="spellStart"/>
      <w:r w:rsidRPr="009119DE">
        <w:rPr>
          <w:szCs w:val="28"/>
        </w:rPr>
        <w:t>heterotrophic</w:t>
      </w:r>
      <w:proofErr w:type="spellEnd"/>
      <w:r w:rsidRPr="009119DE">
        <w:rPr>
          <w:szCs w:val="28"/>
        </w:rPr>
        <w:t xml:space="preserve"> </w:t>
      </w:r>
      <w:proofErr w:type="spellStart"/>
      <w:r w:rsidRPr="009119DE">
        <w:rPr>
          <w:szCs w:val="28"/>
        </w:rPr>
        <w:t>and</w:t>
      </w:r>
      <w:proofErr w:type="spellEnd"/>
      <w:r w:rsidRPr="009119DE">
        <w:rPr>
          <w:szCs w:val="28"/>
        </w:rPr>
        <w:t xml:space="preserve"> </w:t>
      </w:r>
      <w:proofErr w:type="spellStart"/>
      <w:r w:rsidRPr="009119DE">
        <w:rPr>
          <w:szCs w:val="28"/>
        </w:rPr>
        <w:t>mixotrophic</w:t>
      </w:r>
      <w:proofErr w:type="spellEnd"/>
      <w:r w:rsidRPr="009119DE">
        <w:rPr>
          <w:szCs w:val="28"/>
        </w:rPr>
        <w:t xml:space="preserve"> </w:t>
      </w:r>
      <w:proofErr w:type="spellStart"/>
      <w:r w:rsidRPr="009119DE">
        <w:rPr>
          <w:szCs w:val="28"/>
        </w:rPr>
        <w:t>conditions</w:t>
      </w:r>
      <w:proofErr w:type="spellEnd"/>
      <w:r>
        <w:rPr>
          <w:szCs w:val="28"/>
          <w:lang w:val="en-US"/>
        </w:rPr>
        <w:t> </w:t>
      </w:r>
      <w:r w:rsidRPr="009119DE">
        <w:rPr>
          <w:szCs w:val="28"/>
        </w:rPr>
        <w:t xml:space="preserve">/ L. </w:t>
      </w:r>
      <w:proofErr w:type="spellStart"/>
      <w:r w:rsidRPr="009119DE">
        <w:rPr>
          <w:szCs w:val="28"/>
        </w:rPr>
        <w:t>Trabelsi</w:t>
      </w:r>
      <w:proofErr w:type="spellEnd"/>
      <w:r w:rsidRPr="009119DE">
        <w:rPr>
          <w:szCs w:val="28"/>
        </w:rPr>
        <w:t xml:space="preserve">, H. </w:t>
      </w:r>
      <w:proofErr w:type="spellStart"/>
      <w:r w:rsidRPr="009119DE">
        <w:rPr>
          <w:szCs w:val="28"/>
        </w:rPr>
        <w:t>Ben</w:t>
      </w:r>
      <w:proofErr w:type="spellEnd"/>
      <w:r w:rsidRPr="009119DE">
        <w:rPr>
          <w:szCs w:val="28"/>
        </w:rPr>
        <w:t xml:space="preserve"> </w:t>
      </w:r>
      <w:proofErr w:type="spellStart"/>
      <w:r w:rsidRPr="009119DE">
        <w:rPr>
          <w:szCs w:val="28"/>
        </w:rPr>
        <w:t>Ouda</w:t>
      </w:r>
      <w:proofErr w:type="spellEnd"/>
      <w:r w:rsidRPr="009119DE">
        <w:rPr>
          <w:szCs w:val="28"/>
        </w:rPr>
        <w:t xml:space="preserve">, F. </w:t>
      </w:r>
      <w:proofErr w:type="spellStart"/>
      <w:r w:rsidRPr="009119DE">
        <w:rPr>
          <w:szCs w:val="28"/>
        </w:rPr>
        <w:t>Zili</w:t>
      </w:r>
      <w:proofErr w:type="spellEnd"/>
      <w:r w:rsidRPr="009119DE">
        <w:rPr>
          <w:szCs w:val="28"/>
        </w:rPr>
        <w:t>, N. </w:t>
      </w:r>
      <w:proofErr w:type="spellStart"/>
      <w:r w:rsidRPr="009119DE">
        <w:rPr>
          <w:szCs w:val="28"/>
        </w:rPr>
        <w:t>Mazhoud</w:t>
      </w:r>
      <w:proofErr w:type="spellEnd"/>
      <w:r w:rsidRPr="009119DE">
        <w:rPr>
          <w:szCs w:val="28"/>
        </w:rPr>
        <w:t xml:space="preserve">, </w:t>
      </w:r>
      <w:proofErr w:type="spellStart"/>
      <w:r w:rsidRPr="009119DE">
        <w:rPr>
          <w:szCs w:val="28"/>
        </w:rPr>
        <w:t>and</w:t>
      </w:r>
      <w:proofErr w:type="spellEnd"/>
      <w:r w:rsidRPr="009119DE">
        <w:rPr>
          <w:szCs w:val="28"/>
        </w:rPr>
        <w:t xml:space="preserve"> J. </w:t>
      </w:r>
      <w:proofErr w:type="spellStart"/>
      <w:r w:rsidRPr="009119DE">
        <w:rPr>
          <w:szCs w:val="28"/>
        </w:rPr>
        <w:t>Ammar</w:t>
      </w:r>
      <w:proofErr w:type="spellEnd"/>
      <w:r w:rsidRPr="009119DE">
        <w:rPr>
          <w:szCs w:val="28"/>
        </w:rPr>
        <w:t xml:space="preserve"> // </w:t>
      </w:r>
      <w:proofErr w:type="spellStart"/>
      <w:r w:rsidRPr="009119DE">
        <w:rPr>
          <w:szCs w:val="28"/>
        </w:rPr>
        <w:t>Folia</w:t>
      </w:r>
      <w:proofErr w:type="spellEnd"/>
      <w:r w:rsidRPr="009119DE">
        <w:rPr>
          <w:szCs w:val="28"/>
        </w:rPr>
        <w:t xml:space="preserve"> </w:t>
      </w:r>
      <w:proofErr w:type="spellStart"/>
      <w:r w:rsidRPr="009119DE">
        <w:rPr>
          <w:szCs w:val="28"/>
        </w:rPr>
        <w:t>Microbiologica</w:t>
      </w:r>
      <w:proofErr w:type="spellEnd"/>
      <w:r w:rsidRPr="009119DE">
        <w:rPr>
          <w:szCs w:val="28"/>
        </w:rPr>
        <w:t xml:space="preserve">.– 2013.– </w:t>
      </w:r>
      <w:proofErr w:type="spellStart"/>
      <w:r w:rsidRPr="009119DE">
        <w:rPr>
          <w:szCs w:val="28"/>
        </w:rPr>
        <w:t>Vol</w:t>
      </w:r>
      <w:proofErr w:type="spellEnd"/>
      <w:r w:rsidRPr="009119DE">
        <w:rPr>
          <w:szCs w:val="28"/>
        </w:rPr>
        <w:t>. 58. –P. 39–45.</w:t>
      </w:r>
    </w:p>
    <w:p w14:paraId="05DAD243" w14:textId="77777777" w:rsidR="0004692D" w:rsidRPr="009119DE" w:rsidRDefault="0004692D" w:rsidP="0004692D">
      <w:pPr>
        <w:pStyle w:val="ad"/>
        <w:numPr>
          <w:ilvl w:val="0"/>
          <w:numId w:val="34"/>
        </w:numPr>
        <w:ind w:left="0" w:firstLine="709"/>
        <w:rPr>
          <w:szCs w:val="28"/>
          <w:lang w:val="en-US"/>
        </w:rPr>
      </w:pPr>
      <w:proofErr w:type="spellStart"/>
      <w:r w:rsidRPr="009119DE">
        <w:rPr>
          <w:szCs w:val="28"/>
          <w:lang w:val="en-US"/>
        </w:rPr>
        <w:t>Ruitang</w:t>
      </w:r>
      <w:proofErr w:type="spellEnd"/>
      <w:r w:rsidRPr="009119DE">
        <w:rPr>
          <w:szCs w:val="28"/>
          <w:lang w:val="en-US"/>
        </w:rPr>
        <w:t xml:space="preserve"> D. Hypolipidemic, Antioxidant and </w:t>
      </w:r>
      <w:proofErr w:type="spellStart"/>
      <w:r w:rsidRPr="009119DE">
        <w:rPr>
          <w:szCs w:val="28"/>
          <w:lang w:val="en-US"/>
        </w:rPr>
        <w:t>Antiinflammatory</w:t>
      </w:r>
      <w:proofErr w:type="spellEnd"/>
      <w:r w:rsidRPr="009119DE">
        <w:rPr>
          <w:szCs w:val="28"/>
          <w:lang w:val="en-US"/>
        </w:rPr>
        <w:t xml:space="preserve"> Activities of Microalgae Spirulina / D. </w:t>
      </w:r>
      <w:proofErr w:type="spellStart"/>
      <w:r w:rsidRPr="009119DE">
        <w:rPr>
          <w:szCs w:val="28"/>
          <w:lang w:val="en-US"/>
        </w:rPr>
        <w:t>Ruitang</w:t>
      </w:r>
      <w:proofErr w:type="spellEnd"/>
      <w:r w:rsidRPr="009119DE">
        <w:rPr>
          <w:szCs w:val="28"/>
          <w:lang w:val="en-US"/>
        </w:rPr>
        <w:t xml:space="preserve">, T. Chow // Cardiovasc </w:t>
      </w:r>
      <w:proofErr w:type="gramStart"/>
      <w:r w:rsidRPr="009119DE">
        <w:rPr>
          <w:szCs w:val="28"/>
          <w:lang w:val="en-US"/>
        </w:rPr>
        <w:t>Ther.–</w:t>
      </w:r>
      <w:proofErr w:type="gramEnd"/>
      <w:r w:rsidRPr="009119DE">
        <w:rPr>
          <w:szCs w:val="28"/>
          <w:lang w:val="en-US"/>
        </w:rPr>
        <w:t xml:space="preserve"> 2010.– Vol. 4. –P. 33–45.</w:t>
      </w:r>
    </w:p>
    <w:p w14:paraId="36C10438" w14:textId="77777777" w:rsidR="0004692D" w:rsidRPr="009119DE" w:rsidRDefault="0004692D" w:rsidP="0004692D">
      <w:pPr>
        <w:pStyle w:val="ad"/>
        <w:numPr>
          <w:ilvl w:val="0"/>
          <w:numId w:val="34"/>
        </w:numPr>
        <w:ind w:left="0" w:firstLine="709"/>
        <w:rPr>
          <w:szCs w:val="28"/>
          <w:lang w:val="en-US"/>
        </w:rPr>
      </w:pPr>
      <w:r w:rsidRPr="009119DE">
        <w:rPr>
          <w:szCs w:val="28"/>
          <w:lang w:val="en-US"/>
        </w:rPr>
        <w:lastRenderedPageBreak/>
        <w:t>Live science [Electronic resource]: [Spirulina: Nutrition Facts &amp; Health Benefits] – Access mode: https://www.livescience.com/48853-spirulina-supplement-facts.html. – As of 30.10.2018. – Title from the screen.</w:t>
      </w:r>
    </w:p>
    <w:p w14:paraId="25CBB4CF" w14:textId="77777777" w:rsidR="0004692D" w:rsidRPr="009119DE" w:rsidRDefault="0004692D" w:rsidP="0004692D">
      <w:pPr>
        <w:pStyle w:val="ad"/>
        <w:numPr>
          <w:ilvl w:val="0"/>
          <w:numId w:val="34"/>
        </w:numPr>
        <w:ind w:left="0" w:firstLine="709"/>
        <w:rPr>
          <w:szCs w:val="28"/>
          <w:lang w:val="en-US"/>
        </w:rPr>
      </w:pPr>
      <w:r w:rsidRPr="009119DE">
        <w:rPr>
          <w:szCs w:val="28"/>
          <w:lang w:val="en-US"/>
        </w:rPr>
        <w:t>General Health [Electronic resource]: [Summary of Spirulina] – Access mode: https://examine.com/supplements/spirulina/. – As of 14.10.2018. – Title from the screen.</w:t>
      </w:r>
    </w:p>
    <w:p w14:paraId="12E42239" w14:textId="77777777" w:rsidR="0004692D" w:rsidRPr="009119DE" w:rsidRDefault="0004692D" w:rsidP="0004692D">
      <w:pPr>
        <w:pStyle w:val="ad"/>
        <w:numPr>
          <w:ilvl w:val="0"/>
          <w:numId w:val="34"/>
        </w:numPr>
        <w:ind w:left="0" w:firstLine="709"/>
        <w:rPr>
          <w:szCs w:val="28"/>
        </w:rPr>
      </w:pPr>
      <w:proofErr w:type="spellStart"/>
      <w:r w:rsidRPr="009119DE">
        <w:rPr>
          <w:szCs w:val="28"/>
        </w:rPr>
        <w:t>SotiroudisT</w:t>
      </w:r>
      <w:proofErr w:type="spellEnd"/>
      <w:r w:rsidRPr="009119DE">
        <w:rPr>
          <w:szCs w:val="28"/>
        </w:rPr>
        <w:t xml:space="preserve">. G. </w:t>
      </w:r>
      <w:proofErr w:type="spellStart"/>
      <w:r w:rsidRPr="009119DE">
        <w:rPr>
          <w:szCs w:val="28"/>
        </w:rPr>
        <w:t>Health</w:t>
      </w:r>
      <w:proofErr w:type="spellEnd"/>
      <w:r w:rsidRPr="009119DE">
        <w:rPr>
          <w:szCs w:val="28"/>
        </w:rPr>
        <w:t xml:space="preserve"> </w:t>
      </w:r>
      <w:proofErr w:type="spellStart"/>
      <w:r w:rsidRPr="009119DE">
        <w:rPr>
          <w:szCs w:val="28"/>
        </w:rPr>
        <w:t>aspects</w:t>
      </w:r>
      <w:proofErr w:type="spellEnd"/>
      <w:r w:rsidRPr="009119DE">
        <w:rPr>
          <w:szCs w:val="28"/>
        </w:rPr>
        <w:t xml:space="preserve"> </w:t>
      </w:r>
      <w:proofErr w:type="spellStart"/>
      <w:r w:rsidRPr="009119DE">
        <w:rPr>
          <w:szCs w:val="28"/>
        </w:rPr>
        <w:t>of</w:t>
      </w:r>
      <w:proofErr w:type="spellEnd"/>
      <w:r w:rsidRPr="009119DE">
        <w:rPr>
          <w:szCs w:val="28"/>
        </w:rPr>
        <w:t xml:space="preserve"> </w:t>
      </w:r>
      <w:proofErr w:type="spellStart"/>
      <w:r w:rsidRPr="009119DE">
        <w:rPr>
          <w:szCs w:val="28"/>
        </w:rPr>
        <w:t>Spirulina</w:t>
      </w:r>
      <w:proofErr w:type="spellEnd"/>
      <w:r w:rsidRPr="009119DE">
        <w:rPr>
          <w:szCs w:val="28"/>
        </w:rPr>
        <w:t xml:space="preserve"> (</w:t>
      </w:r>
      <w:proofErr w:type="spellStart"/>
      <w:r w:rsidRPr="009119DE">
        <w:rPr>
          <w:szCs w:val="28"/>
        </w:rPr>
        <w:t>Arthrospira</w:t>
      </w:r>
      <w:proofErr w:type="spellEnd"/>
      <w:r w:rsidRPr="009119DE">
        <w:rPr>
          <w:szCs w:val="28"/>
        </w:rPr>
        <w:t xml:space="preserve">) </w:t>
      </w:r>
      <w:proofErr w:type="spellStart"/>
      <w:r w:rsidRPr="009119DE">
        <w:rPr>
          <w:szCs w:val="28"/>
        </w:rPr>
        <w:t>microalga</w:t>
      </w:r>
      <w:proofErr w:type="spellEnd"/>
      <w:r w:rsidRPr="009119DE">
        <w:rPr>
          <w:szCs w:val="28"/>
        </w:rPr>
        <w:t xml:space="preserve"> </w:t>
      </w:r>
      <w:proofErr w:type="spellStart"/>
      <w:r w:rsidRPr="009119DE">
        <w:rPr>
          <w:szCs w:val="28"/>
        </w:rPr>
        <w:t>food</w:t>
      </w:r>
      <w:proofErr w:type="spellEnd"/>
      <w:r w:rsidRPr="009119DE">
        <w:rPr>
          <w:szCs w:val="28"/>
        </w:rPr>
        <w:t xml:space="preserve"> </w:t>
      </w:r>
      <w:proofErr w:type="spellStart"/>
      <w:r w:rsidRPr="009119DE">
        <w:rPr>
          <w:szCs w:val="28"/>
        </w:rPr>
        <w:t>supplement</w:t>
      </w:r>
      <w:proofErr w:type="spellEnd"/>
      <w:r w:rsidRPr="009119DE">
        <w:rPr>
          <w:szCs w:val="28"/>
        </w:rPr>
        <w:t> / T. G. </w:t>
      </w:r>
      <w:proofErr w:type="spellStart"/>
      <w:r w:rsidRPr="009119DE">
        <w:rPr>
          <w:szCs w:val="28"/>
        </w:rPr>
        <w:t>Sotiroudis</w:t>
      </w:r>
      <w:proofErr w:type="spellEnd"/>
      <w:r w:rsidRPr="009119DE">
        <w:rPr>
          <w:szCs w:val="28"/>
        </w:rPr>
        <w:t xml:space="preserve">, G. T. </w:t>
      </w:r>
      <w:proofErr w:type="spellStart"/>
      <w:r w:rsidRPr="009119DE">
        <w:rPr>
          <w:szCs w:val="28"/>
        </w:rPr>
        <w:t>Sotiroudis</w:t>
      </w:r>
      <w:proofErr w:type="spellEnd"/>
      <w:r w:rsidRPr="009119DE">
        <w:rPr>
          <w:szCs w:val="28"/>
        </w:rPr>
        <w:t xml:space="preserve"> // </w:t>
      </w:r>
      <w:proofErr w:type="spellStart"/>
      <w:r w:rsidRPr="009119DE">
        <w:rPr>
          <w:szCs w:val="28"/>
        </w:rPr>
        <w:t>Journal</w:t>
      </w:r>
      <w:proofErr w:type="spellEnd"/>
      <w:r w:rsidRPr="009119DE">
        <w:rPr>
          <w:szCs w:val="28"/>
        </w:rPr>
        <w:t xml:space="preserve"> </w:t>
      </w:r>
      <w:proofErr w:type="spellStart"/>
      <w:r w:rsidRPr="009119DE">
        <w:rPr>
          <w:szCs w:val="28"/>
        </w:rPr>
        <w:t>of</w:t>
      </w:r>
      <w:proofErr w:type="spellEnd"/>
      <w:r w:rsidRPr="009119DE">
        <w:rPr>
          <w:szCs w:val="28"/>
        </w:rPr>
        <w:t xml:space="preserve"> </w:t>
      </w:r>
      <w:proofErr w:type="spellStart"/>
      <w:r w:rsidRPr="009119DE">
        <w:rPr>
          <w:szCs w:val="28"/>
        </w:rPr>
        <w:t>the</w:t>
      </w:r>
      <w:proofErr w:type="spellEnd"/>
      <w:r w:rsidRPr="009119DE">
        <w:rPr>
          <w:szCs w:val="28"/>
        </w:rPr>
        <w:t xml:space="preserve"> </w:t>
      </w:r>
      <w:proofErr w:type="spellStart"/>
      <w:r w:rsidRPr="009119DE">
        <w:rPr>
          <w:szCs w:val="28"/>
        </w:rPr>
        <w:t>Serbian</w:t>
      </w:r>
      <w:proofErr w:type="spellEnd"/>
      <w:r w:rsidRPr="009119DE">
        <w:rPr>
          <w:szCs w:val="28"/>
        </w:rPr>
        <w:t xml:space="preserve"> </w:t>
      </w:r>
      <w:proofErr w:type="spellStart"/>
      <w:r w:rsidRPr="009119DE">
        <w:rPr>
          <w:szCs w:val="28"/>
        </w:rPr>
        <w:t>Chemical</w:t>
      </w:r>
      <w:proofErr w:type="spellEnd"/>
      <w:r w:rsidRPr="009119DE">
        <w:rPr>
          <w:szCs w:val="28"/>
        </w:rPr>
        <w:t xml:space="preserve"> </w:t>
      </w:r>
      <w:proofErr w:type="spellStart"/>
      <w:r w:rsidRPr="009119DE">
        <w:rPr>
          <w:szCs w:val="28"/>
        </w:rPr>
        <w:t>Society</w:t>
      </w:r>
      <w:proofErr w:type="spellEnd"/>
      <w:r w:rsidRPr="009119DE">
        <w:rPr>
          <w:szCs w:val="28"/>
        </w:rPr>
        <w:t>, – 2013. – </w:t>
      </w:r>
      <w:proofErr w:type="spellStart"/>
      <w:r w:rsidRPr="009119DE">
        <w:rPr>
          <w:szCs w:val="28"/>
        </w:rPr>
        <w:t>Vol</w:t>
      </w:r>
      <w:proofErr w:type="spellEnd"/>
      <w:r w:rsidRPr="009119DE">
        <w:rPr>
          <w:szCs w:val="28"/>
        </w:rPr>
        <w:t xml:space="preserve">. 78, </w:t>
      </w:r>
      <w:proofErr w:type="spellStart"/>
      <w:r w:rsidRPr="009119DE">
        <w:rPr>
          <w:szCs w:val="28"/>
        </w:rPr>
        <w:t>No</w:t>
      </w:r>
      <w:proofErr w:type="spellEnd"/>
      <w:r w:rsidRPr="009119DE">
        <w:rPr>
          <w:szCs w:val="28"/>
        </w:rPr>
        <w:t xml:space="preserve">. 3, </w:t>
      </w:r>
      <w:proofErr w:type="spellStart"/>
      <w:r w:rsidRPr="009119DE">
        <w:rPr>
          <w:szCs w:val="28"/>
        </w:rPr>
        <w:t>pp</w:t>
      </w:r>
      <w:proofErr w:type="spellEnd"/>
      <w:r w:rsidRPr="009119DE">
        <w:rPr>
          <w:szCs w:val="28"/>
        </w:rPr>
        <w:t>. 395 – 405.</w:t>
      </w:r>
    </w:p>
    <w:p w14:paraId="5501A0F3" w14:textId="77777777" w:rsidR="0004692D" w:rsidRPr="009119DE" w:rsidRDefault="0004692D" w:rsidP="0004692D">
      <w:pPr>
        <w:pStyle w:val="ad"/>
        <w:numPr>
          <w:ilvl w:val="0"/>
          <w:numId w:val="34"/>
        </w:numPr>
        <w:ind w:left="0" w:firstLine="709"/>
        <w:rPr>
          <w:szCs w:val="28"/>
          <w:lang w:val="ru-RU"/>
        </w:rPr>
      </w:pPr>
      <w:r w:rsidRPr="009119DE">
        <w:rPr>
          <w:szCs w:val="28"/>
        </w:rPr>
        <w:t>Назаренко І. А. Морозиво підвищеної харчової цінності / І. А. Назаренко, Ю. П. Самойлова // Харчові добавки. Харчування здорової та здорової людини. – 2018. – № 8.</w:t>
      </w:r>
      <w:r w:rsidRPr="009119DE">
        <w:rPr>
          <w:szCs w:val="28"/>
          <w:lang w:val="ru-RU"/>
        </w:rPr>
        <w:t> </w:t>
      </w:r>
      <w:r w:rsidRPr="009119DE">
        <w:rPr>
          <w:szCs w:val="28"/>
        </w:rPr>
        <w:t>–</w:t>
      </w:r>
      <w:r w:rsidRPr="009119DE">
        <w:rPr>
          <w:szCs w:val="28"/>
          <w:lang w:val="ru-RU"/>
        </w:rPr>
        <w:t> С. 51.</w:t>
      </w:r>
    </w:p>
    <w:p w14:paraId="3A88659E" w14:textId="77777777" w:rsidR="0004692D" w:rsidRPr="009119DE" w:rsidRDefault="0004692D" w:rsidP="0004692D">
      <w:pPr>
        <w:pStyle w:val="ad"/>
        <w:numPr>
          <w:ilvl w:val="0"/>
          <w:numId w:val="34"/>
        </w:numPr>
        <w:ind w:left="0" w:firstLine="709"/>
        <w:rPr>
          <w:szCs w:val="28"/>
        </w:rPr>
      </w:pPr>
      <w:r w:rsidRPr="009119DE">
        <w:rPr>
          <w:szCs w:val="28"/>
        </w:rPr>
        <w:t xml:space="preserve">Мірошник А. В. Розроблення технології вершкового масла із </w:t>
      </w:r>
      <w:proofErr w:type="spellStart"/>
      <w:r w:rsidRPr="009119DE">
        <w:rPr>
          <w:szCs w:val="28"/>
        </w:rPr>
        <w:t>спіруліною</w:t>
      </w:r>
      <w:proofErr w:type="spellEnd"/>
      <w:r w:rsidRPr="009119DE">
        <w:rPr>
          <w:szCs w:val="28"/>
        </w:rPr>
        <w:t xml:space="preserve"> / А. В. Мірошник, Т. О. </w:t>
      </w:r>
      <w:proofErr w:type="spellStart"/>
      <w:r w:rsidRPr="009119DE">
        <w:rPr>
          <w:szCs w:val="28"/>
        </w:rPr>
        <w:t>Рашевська</w:t>
      </w:r>
      <w:proofErr w:type="spellEnd"/>
      <w:r w:rsidRPr="009119DE">
        <w:rPr>
          <w:szCs w:val="28"/>
        </w:rPr>
        <w:t xml:space="preserve"> // Технічні науки: стан, досягнення і перспективи розвитку м'ясної, </w:t>
      </w:r>
      <w:proofErr w:type="spellStart"/>
      <w:r w:rsidRPr="009119DE">
        <w:rPr>
          <w:szCs w:val="28"/>
        </w:rPr>
        <w:t>олієжирової</w:t>
      </w:r>
      <w:proofErr w:type="spellEnd"/>
      <w:r w:rsidRPr="009119DE">
        <w:rPr>
          <w:szCs w:val="28"/>
        </w:rPr>
        <w:t xml:space="preserve"> та молочної галузей. – 2013. – № 2. – С.119.</w:t>
      </w:r>
    </w:p>
    <w:p w14:paraId="1DAF21FC" w14:textId="77777777" w:rsidR="0004692D" w:rsidRPr="009119DE" w:rsidRDefault="0004692D" w:rsidP="0004692D">
      <w:pPr>
        <w:pStyle w:val="ad"/>
        <w:numPr>
          <w:ilvl w:val="0"/>
          <w:numId w:val="34"/>
        </w:numPr>
        <w:ind w:left="0" w:firstLine="709"/>
        <w:rPr>
          <w:szCs w:val="28"/>
        </w:rPr>
      </w:pPr>
      <w:proofErr w:type="spellStart"/>
      <w:r w:rsidRPr="009119DE">
        <w:rPr>
          <w:szCs w:val="28"/>
        </w:rPr>
        <w:t>Семерніна</w:t>
      </w:r>
      <w:proofErr w:type="spellEnd"/>
      <w:r w:rsidRPr="009119DE">
        <w:rPr>
          <w:szCs w:val="28"/>
        </w:rPr>
        <w:t xml:space="preserve"> С. І. Інновації в технології виробництва соків та виборі сировини для розширення асортименту томатних соків / С. І. </w:t>
      </w:r>
      <w:proofErr w:type="spellStart"/>
      <w:r w:rsidRPr="009119DE">
        <w:rPr>
          <w:szCs w:val="28"/>
        </w:rPr>
        <w:t>Семерніна</w:t>
      </w:r>
      <w:proofErr w:type="spellEnd"/>
      <w:r w:rsidRPr="009119DE">
        <w:rPr>
          <w:szCs w:val="28"/>
        </w:rPr>
        <w:t xml:space="preserve"> // Молодіжний вісник ХТЕІ КНТЕУ – 2017. - № 3. – С. 242-247.</w:t>
      </w:r>
    </w:p>
    <w:p w14:paraId="62B7943D" w14:textId="77777777" w:rsidR="0004692D" w:rsidRPr="009119DE" w:rsidRDefault="0004692D" w:rsidP="0004692D">
      <w:pPr>
        <w:pStyle w:val="ad"/>
        <w:numPr>
          <w:ilvl w:val="0"/>
          <w:numId w:val="34"/>
        </w:numPr>
        <w:ind w:left="0" w:firstLine="709"/>
        <w:rPr>
          <w:szCs w:val="28"/>
        </w:rPr>
      </w:pPr>
      <w:proofErr w:type="spellStart"/>
      <w:r w:rsidRPr="009119DE">
        <w:rPr>
          <w:szCs w:val="28"/>
        </w:rPr>
        <w:t>Федоркіна</w:t>
      </w:r>
      <w:proofErr w:type="spellEnd"/>
      <w:r w:rsidRPr="009119DE">
        <w:rPr>
          <w:szCs w:val="28"/>
        </w:rPr>
        <w:t xml:space="preserve"> І. Б. Використання біологічно активних добавок для обробки продуктів у </w:t>
      </w:r>
      <w:proofErr w:type="spellStart"/>
      <w:r w:rsidRPr="009119DE">
        <w:rPr>
          <w:szCs w:val="28"/>
        </w:rPr>
        <w:t>пароконвектоматах</w:t>
      </w:r>
      <w:proofErr w:type="spellEnd"/>
      <w:r w:rsidRPr="009119DE">
        <w:rPr>
          <w:szCs w:val="28"/>
        </w:rPr>
        <w:t xml:space="preserve"> / І. Б </w:t>
      </w:r>
      <w:proofErr w:type="spellStart"/>
      <w:r w:rsidRPr="009119DE">
        <w:rPr>
          <w:szCs w:val="28"/>
        </w:rPr>
        <w:t>Федоркіна</w:t>
      </w:r>
      <w:proofErr w:type="spellEnd"/>
      <w:r w:rsidRPr="009119DE">
        <w:rPr>
          <w:szCs w:val="28"/>
        </w:rPr>
        <w:t>, В. П. Погребняк // Науковці – переробникам, техніка, технологія. – 2013. – № 4. – С. 8–12.</w:t>
      </w:r>
    </w:p>
    <w:p w14:paraId="0987E6E9" w14:textId="77777777" w:rsidR="0004692D" w:rsidRPr="009119DE" w:rsidRDefault="0004692D" w:rsidP="0004692D">
      <w:pPr>
        <w:pStyle w:val="ad"/>
        <w:numPr>
          <w:ilvl w:val="0"/>
          <w:numId w:val="34"/>
        </w:numPr>
        <w:ind w:left="0" w:firstLine="709"/>
        <w:rPr>
          <w:szCs w:val="28"/>
          <w:lang w:val="ru-RU"/>
        </w:rPr>
      </w:pPr>
      <w:r w:rsidRPr="009119DE">
        <w:rPr>
          <w:szCs w:val="28"/>
          <w:lang w:val="ru-RU"/>
        </w:rPr>
        <w:t xml:space="preserve">Буряченко Л. Ю. </w:t>
      </w:r>
      <w:proofErr w:type="spellStart"/>
      <w:r w:rsidRPr="009119DE">
        <w:rPr>
          <w:szCs w:val="28"/>
          <w:lang w:val="ru-RU"/>
        </w:rPr>
        <w:t>Використання</w:t>
      </w:r>
      <w:proofErr w:type="spellEnd"/>
      <w:r w:rsidRPr="009119DE">
        <w:rPr>
          <w:szCs w:val="28"/>
          <w:lang w:val="ru-RU"/>
        </w:rPr>
        <w:t xml:space="preserve"> </w:t>
      </w:r>
      <w:proofErr w:type="spellStart"/>
      <w:r w:rsidRPr="009119DE">
        <w:rPr>
          <w:szCs w:val="28"/>
          <w:lang w:val="ru-RU"/>
        </w:rPr>
        <w:t>морських</w:t>
      </w:r>
      <w:proofErr w:type="spellEnd"/>
      <w:r w:rsidRPr="009119DE">
        <w:rPr>
          <w:szCs w:val="28"/>
          <w:lang w:val="ru-RU"/>
        </w:rPr>
        <w:t xml:space="preserve"> </w:t>
      </w:r>
      <w:proofErr w:type="spellStart"/>
      <w:r w:rsidRPr="009119DE">
        <w:rPr>
          <w:szCs w:val="28"/>
          <w:lang w:val="ru-RU"/>
        </w:rPr>
        <w:t>водоростей</w:t>
      </w:r>
      <w:proofErr w:type="spellEnd"/>
      <w:r w:rsidRPr="009119DE">
        <w:rPr>
          <w:szCs w:val="28"/>
          <w:lang w:val="ru-RU"/>
        </w:rPr>
        <w:t xml:space="preserve"> в </w:t>
      </w:r>
      <w:proofErr w:type="spellStart"/>
      <w:r w:rsidRPr="009119DE">
        <w:rPr>
          <w:szCs w:val="28"/>
          <w:lang w:val="ru-RU"/>
        </w:rPr>
        <w:t>якості</w:t>
      </w:r>
      <w:proofErr w:type="spellEnd"/>
      <w:r w:rsidRPr="009119DE">
        <w:rPr>
          <w:szCs w:val="28"/>
          <w:lang w:val="ru-RU"/>
        </w:rPr>
        <w:t xml:space="preserve"> </w:t>
      </w:r>
      <w:proofErr w:type="spellStart"/>
      <w:r w:rsidRPr="009119DE">
        <w:rPr>
          <w:szCs w:val="28"/>
          <w:lang w:val="ru-RU"/>
        </w:rPr>
        <w:t>біологічно</w:t>
      </w:r>
      <w:proofErr w:type="spellEnd"/>
      <w:r w:rsidRPr="009119DE">
        <w:rPr>
          <w:szCs w:val="28"/>
          <w:lang w:val="ru-RU"/>
        </w:rPr>
        <w:t xml:space="preserve"> </w:t>
      </w:r>
      <w:proofErr w:type="spellStart"/>
      <w:r w:rsidRPr="009119DE">
        <w:rPr>
          <w:szCs w:val="28"/>
          <w:lang w:val="ru-RU"/>
        </w:rPr>
        <w:t>цінної</w:t>
      </w:r>
      <w:proofErr w:type="spellEnd"/>
      <w:r w:rsidRPr="009119DE">
        <w:rPr>
          <w:szCs w:val="28"/>
          <w:lang w:val="ru-RU"/>
        </w:rPr>
        <w:t xml:space="preserve"> добавки / Л. Ю. Буряченко, В. Т. </w:t>
      </w:r>
      <w:proofErr w:type="spellStart"/>
      <w:r w:rsidRPr="009119DE">
        <w:rPr>
          <w:szCs w:val="28"/>
          <w:lang w:val="ru-RU"/>
        </w:rPr>
        <w:t>Лебединець</w:t>
      </w:r>
      <w:proofErr w:type="spellEnd"/>
      <w:r w:rsidRPr="009119DE">
        <w:rPr>
          <w:szCs w:val="28"/>
          <w:lang w:val="ru-RU"/>
        </w:rPr>
        <w:t xml:space="preserve"> // </w:t>
      </w:r>
      <w:proofErr w:type="spellStart"/>
      <w:r w:rsidRPr="009119DE">
        <w:rPr>
          <w:szCs w:val="28"/>
          <w:lang w:val="ru-RU"/>
        </w:rPr>
        <w:t>Товарознавчий</w:t>
      </w:r>
      <w:proofErr w:type="spellEnd"/>
      <w:r w:rsidRPr="009119DE">
        <w:rPr>
          <w:szCs w:val="28"/>
          <w:lang w:val="ru-RU"/>
        </w:rPr>
        <w:t xml:space="preserve"> </w:t>
      </w:r>
      <w:proofErr w:type="spellStart"/>
      <w:r w:rsidRPr="009119DE">
        <w:rPr>
          <w:szCs w:val="28"/>
          <w:lang w:val="ru-RU"/>
        </w:rPr>
        <w:t>вісник</w:t>
      </w:r>
      <w:proofErr w:type="spellEnd"/>
      <w:r w:rsidRPr="009119DE">
        <w:rPr>
          <w:szCs w:val="28"/>
          <w:lang w:val="ru-RU"/>
        </w:rPr>
        <w:t>. – 2016. </w:t>
      </w:r>
      <w:r w:rsidRPr="009119DE">
        <w:rPr>
          <w:szCs w:val="28"/>
        </w:rPr>
        <w:t>–</w:t>
      </w:r>
      <w:r w:rsidRPr="009119DE">
        <w:rPr>
          <w:szCs w:val="28"/>
          <w:lang w:val="ru-RU"/>
        </w:rPr>
        <w:t xml:space="preserve"> № 9. – С. 101–106.</w:t>
      </w:r>
    </w:p>
    <w:p w14:paraId="3DB23244" w14:textId="77777777" w:rsidR="0004692D" w:rsidRPr="009119DE" w:rsidRDefault="0004692D" w:rsidP="0004692D">
      <w:pPr>
        <w:pStyle w:val="ad"/>
        <w:numPr>
          <w:ilvl w:val="0"/>
          <w:numId w:val="34"/>
        </w:numPr>
        <w:ind w:left="0" w:firstLine="709"/>
        <w:rPr>
          <w:szCs w:val="28"/>
          <w:lang w:val="en-US"/>
        </w:rPr>
      </w:pPr>
      <w:r w:rsidRPr="009119DE">
        <w:rPr>
          <w:szCs w:val="28"/>
          <w:lang w:val="en-US"/>
        </w:rPr>
        <w:t>Springer Nature [Electronic resource]: [Current knowledge on potential health benefits of Spirulina] – Access mode: https://link.springer.com/article/10.1007/BF00004024. – As of 18.10.2018. – Title from the screen.</w:t>
      </w:r>
    </w:p>
    <w:p w14:paraId="783F2853" w14:textId="77777777" w:rsidR="0004692D" w:rsidRPr="009119DE" w:rsidRDefault="0004692D" w:rsidP="0004692D">
      <w:pPr>
        <w:pStyle w:val="ad"/>
        <w:numPr>
          <w:ilvl w:val="0"/>
          <w:numId w:val="34"/>
        </w:numPr>
        <w:ind w:left="0" w:firstLine="709"/>
        <w:rPr>
          <w:szCs w:val="28"/>
        </w:rPr>
      </w:pPr>
      <w:r w:rsidRPr="009119DE">
        <w:rPr>
          <w:szCs w:val="28"/>
        </w:rPr>
        <w:t xml:space="preserve">М’ясо. Яловичина та телятина в тушах, </w:t>
      </w:r>
      <w:proofErr w:type="spellStart"/>
      <w:r w:rsidRPr="009119DE">
        <w:rPr>
          <w:szCs w:val="28"/>
        </w:rPr>
        <w:t>півтушах</w:t>
      </w:r>
      <w:proofErr w:type="spellEnd"/>
      <w:r w:rsidRPr="009119DE">
        <w:rPr>
          <w:szCs w:val="28"/>
        </w:rPr>
        <w:t xml:space="preserve"> і четвертинах. Технічні умови: ДСТУ 6030:2008 – [Чинний від 2008-12-22] – К.: Держспоживстандарт України, 2009. – 18 с. – (Національні стандарти України).</w:t>
      </w:r>
    </w:p>
    <w:p w14:paraId="29FAFF40" w14:textId="77777777" w:rsidR="0004692D" w:rsidRPr="000E3F8E" w:rsidRDefault="0004692D" w:rsidP="0004692D">
      <w:pPr>
        <w:pStyle w:val="ad"/>
        <w:numPr>
          <w:ilvl w:val="0"/>
          <w:numId w:val="34"/>
        </w:numPr>
        <w:ind w:left="0" w:firstLine="709"/>
        <w:rPr>
          <w:szCs w:val="28"/>
          <w:lang w:val="en-US"/>
        </w:rPr>
      </w:pPr>
      <w:r w:rsidRPr="009119DE">
        <w:rPr>
          <w:szCs w:val="28"/>
          <w:lang w:val="en-US"/>
        </w:rPr>
        <w:lastRenderedPageBreak/>
        <w:t>Encyclopedia [Electronic resource]: [Spirulina] – Access mode: https://www.encyclopedia.com/sports-and-everyday-life/food-and-drink/food-and-cooking/spirulina. – As of 22.10.2018. – Title from the screen.</w:t>
      </w:r>
    </w:p>
    <w:p w14:paraId="1D1F00E9" w14:textId="77777777" w:rsidR="0004692D" w:rsidRPr="009119DE" w:rsidRDefault="0004692D" w:rsidP="0004692D">
      <w:pPr>
        <w:pStyle w:val="ad"/>
        <w:numPr>
          <w:ilvl w:val="0"/>
          <w:numId w:val="34"/>
        </w:numPr>
        <w:ind w:left="0" w:firstLine="709"/>
        <w:rPr>
          <w:szCs w:val="28"/>
        </w:rPr>
      </w:pPr>
      <w:r w:rsidRPr="009119DE">
        <w:rPr>
          <w:szCs w:val="28"/>
        </w:rPr>
        <w:t>Мед натуральний. Технічні умови: ДСТУ 4497:2005 – [Чинний від 2005-12-28] – К.: Держспоживстандарт України, 2007. – 21 с. – (Національні стандарти України).</w:t>
      </w:r>
    </w:p>
    <w:p w14:paraId="4972A922" w14:textId="77777777" w:rsidR="0004692D" w:rsidRPr="009119DE" w:rsidRDefault="0004692D" w:rsidP="0004692D">
      <w:pPr>
        <w:pStyle w:val="ad"/>
        <w:numPr>
          <w:ilvl w:val="0"/>
          <w:numId w:val="34"/>
        </w:numPr>
        <w:ind w:left="0" w:firstLine="709"/>
        <w:rPr>
          <w:szCs w:val="28"/>
        </w:rPr>
      </w:pPr>
      <w:r w:rsidRPr="009119DE">
        <w:rPr>
          <w:szCs w:val="28"/>
        </w:rPr>
        <w:t>Прянощі. Імбир. Технічні умови: ДСТУ 8005:2015 – [Чинний від 2015-06-22] – К.: Держспоживстандарт України, 2017. – 11 с. – (Національні стандарти України).</w:t>
      </w:r>
    </w:p>
    <w:p w14:paraId="4ECF69EC" w14:textId="77777777" w:rsidR="0004692D" w:rsidRPr="009119DE" w:rsidRDefault="0004692D" w:rsidP="0004692D">
      <w:pPr>
        <w:pStyle w:val="ad"/>
        <w:numPr>
          <w:ilvl w:val="0"/>
          <w:numId w:val="34"/>
        </w:numPr>
        <w:ind w:left="0" w:firstLine="709"/>
        <w:rPr>
          <w:szCs w:val="28"/>
        </w:rPr>
      </w:pPr>
      <w:r w:rsidRPr="009119DE">
        <w:rPr>
          <w:szCs w:val="28"/>
        </w:rPr>
        <w:t>Часник свіжий. Технічні умови: ДСТУ 3233:1995 – [Чинний від 1995-10-27] – К.: Держспоживстандарт України, 1996. – 36 с. – (Національні стандарти України).</w:t>
      </w:r>
    </w:p>
    <w:p w14:paraId="5BD641F6" w14:textId="77777777" w:rsidR="00E37EE9" w:rsidRDefault="0004692D" w:rsidP="00F93B4A">
      <w:pPr>
        <w:pStyle w:val="ad"/>
        <w:numPr>
          <w:ilvl w:val="0"/>
          <w:numId w:val="34"/>
        </w:numPr>
        <w:ind w:left="0" w:firstLine="709"/>
        <w:rPr>
          <w:szCs w:val="28"/>
        </w:rPr>
      </w:pPr>
      <w:r w:rsidRPr="009119DE">
        <w:rPr>
          <w:szCs w:val="28"/>
        </w:rPr>
        <w:t>Цибуля ріпчаста свіжа. Технічні умови: ДСТУ 3234:1995 – [Чинний від 1995-10-27] – К.: Держспоживстандарт України, 1996. – 24 с. – (Національні стандарти України).</w:t>
      </w:r>
    </w:p>
    <w:sectPr w:rsidR="00E37EE9" w:rsidSect="00B67CC8">
      <w:headerReference w:type="even" r:id="rId20"/>
      <w:headerReference w:type="default" r:id="rId2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1788" w14:textId="77777777" w:rsidR="00D645FC" w:rsidRDefault="00D645FC">
      <w:r>
        <w:separator/>
      </w:r>
    </w:p>
  </w:endnote>
  <w:endnote w:type="continuationSeparator" w:id="0">
    <w:p w14:paraId="1FF46C7D" w14:textId="77777777" w:rsidR="00D645FC" w:rsidRDefault="00D6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ISOCPEUR">
    <w:charset w:val="CC"/>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EC50" w14:textId="77777777" w:rsidR="00D645FC" w:rsidRDefault="00D645FC">
      <w:r>
        <w:separator/>
      </w:r>
    </w:p>
  </w:footnote>
  <w:footnote w:type="continuationSeparator" w:id="0">
    <w:p w14:paraId="7BDD9ED5" w14:textId="77777777" w:rsidR="00D645FC" w:rsidRDefault="00D6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581317"/>
      <w:docPartObj>
        <w:docPartGallery w:val="Page Numbers (Top of Page)"/>
        <w:docPartUnique/>
      </w:docPartObj>
    </w:sdtPr>
    <w:sdtEndPr/>
    <w:sdtContent>
      <w:p w14:paraId="46DE2716" w14:textId="77777777" w:rsidR="007F0FE6" w:rsidRDefault="00D645FC">
        <w:pPr>
          <w:pStyle w:val="a7"/>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0815" w14:textId="77777777" w:rsidR="007F0FE6" w:rsidRDefault="007F0FE6">
    <w:pPr>
      <w:pStyle w:val="a7"/>
      <w:framePr w:wrap="around" w:vAnchor="text" w:hAnchor="margin" w:xAlign="right" w:y="1"/>
    </w:pPr>
    <w:r>
      <w:fldChar w:fldCharType="begin"/>
    </w:r>
    <w:r>
      <w:instrText xml:space="preserve">PAGE  </w:instrText>
    </w:r>
    <w:r>
      <w:fldChar w:fldCharType="separate"/>
    </w:r>
    <w:r>
      <w:rPr>
        <w:noProof/>
      </w:rPr>
      <w:t>19</w:t>
    </w:r>
    <w:r>
      <w:fldChar w:fldCharType="end"/>
    </w:r>
  </w:p>
  <w:p w14:paraId="72ADD1F6" w14:textId="77777777" w:rsidR="007F0FE6" w:rsidRDefault="007F0FE6">
    <w:pPr>
      <w:pStyle w:val="a7"/>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2B8C" w14:textId="77777777" w:rsidR="007F0FE6" w:rsidRDefault="007F0FE6">
    <w:pPr>
      <w:pStyle w:val="a7"/>
    </w:pPr>
    <w:r>
      <w:fldChar w:fldCharType="begin"/>
    </w:r>
    <w:r>
      <w:instrText>PAGE   \* MERGEFORMAT</w:instrText>
    </w:r>
    <w:r>
      <w:fldChar w:fldCharType="separate"/>
    </w:r>
    <w:r w:rsidR="00E25224" w:rsidRPr="00E25224">
      <w:rPr>
        <w:noProof/>
        <w:lang w:val="ru-RU"/>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6DA3002"/>
    <w:lvl w:ilvl="0">
      <w:start w:val="1"/>
      <w:numFmt w:val="decimal"/>
      <w:pStyle w:val="5"/>
      <w:lvlText w:val="%1."/>
      <w:lvlJc w:val="left"/>
      <w:pPr>
        <w:tabs>
          <w:tab w:val="num" w:pos="1209"/>
        </w:tabs>
        <w:ind w:left="1209" w:hanging="360"/>
      </w:pPr>
    </w:lvl>
  </w:abstractNum>
  <w:abstractNum w:abstractNumId="1" w15:restartNumberingAfterBreak="0">
    <w:nsid w:val="FFFFFF7E"/>
    <w:multiLevelType w:val="singleLevel"/>
    <w:tmpl w:val="7960C46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7EE21B66"/>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5248EE8A"/>
    <w:lvl w:ilvl="0">
      <w:start w:val="1"/>
      <w:numFmt w:val="bullet"/>
      <w:pStyle w:val="a"/>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BA4BB96"/>
    <w:lvl w:ilvl="0">
      <w:start w:val="1"/>
      <w:numFmt w:val="bullet"/>
      <w:pStyle w:val="5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ABCDEDA"/>
    <w:lvl w:ilvl="0">
      <w:start w:val="1"/>
      <w:numFmt w:val="bullet"/>
      <w:pStyle w:val="4"/>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A60902E"/>
    <w:lvl w:ilvl="0">
      <w:start w:val="1"/>
      <w:numFmt w:val="bullet"/>
      <w:pStyle w:val="30"/>
      <w:lvlText w:val=""/>
      <w:lvlJc w:val="left"/>
      <w:pPr>
        <w:tabs>
          <w:tab w:val="num" w:pos="643"/>
        </w:tabs>
        <w:ind w:left="643" w:hanging="360"/>
      </w:pPr>
      <w:rPr>
        <w:rFonts w:ascii="Symbol" w:hAnsi="Symbol" w:hint="default"/>
      </w:rPr>
    </w:lvl>
  </w:abstractNum>
  <w:abstractNum w:abstractNumId="7" w15:restartNumberingAfterBreak="0">
    <w:nsid w:val="00000001"/>
    <w:multiLevelType w:val="singleLevel"/>
    <w:tmpl w:val="00000001"/>
    <w:name w:val="WW8Num9"/>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2"/>
    <w:multiLevelType w:val="multilevel"/>
    <w:tmpl w:val="00000002"/>
    <w:name w:val="WWNum2"/>
    <w:lvl w:ilvl="0">
      <w:start w:val="1"/>
      <w:numFmt w:val="bullet"/>
      <w:lvlText w:val=""/>
      <w:lvlJc w:val="left"/>
      <w:pPr>
        <w:tabs>
          <w:tab w:val="num" w:pos="0"/>
        </w:tabs>
        <w:ind w:left="1103" w:hanging="360"/>
      </w:pPr>
      <w:rPr>
        <w:rFonts w:ascii="Symbol" w:hAnsi="Symbol"/>
      </w:rPr>
    </w:lvl>
    <w:lvl w:ilvl="1">
      <w:start w:val="1"/>
      <w:numFmt w:val="bullet"/>
      <w:lvlText w:val="o"/>
      <w:lvlJc w:val="left"/>
      <w:pPr>
        <w:tabs>
          <w:tab w:val="num" w:pos="0"/>
        </w:tabs>
        <w:ind w:left="1823" w:hanging="360"/>
      </w:pPr>
      <w:rPr>
        <w:rFonts w:ascii="Courier New" w:hAnsi="Courier New" w:cs="Courier New"/>
      </w:rPr>
    </w:lvl>
    <w:lvl w:ilvl="2">
      <w:start w:val="1"/>
      <w:numFmt w:val="bullet"/>
      <w:lvlText w:val=""/>
      <w:lvlJc w:val="left"/>
      <w:pPr>
        <w:tabs>
          <w:tab w:val="num" w:pos="0"/>
        </w:tabs>
        <w:ind w:left="2543" w:hanging="360"/>
      </w:pPr>
      <w:rPr>
        <w:rFonts w:ascii="Wingdings" w:hAnsi="Wingdings"/>
      </w:rPr>
    </w:lvl>
    <w:lvl w:ilvl="3">
      <w:start w:val="1"/>
      <w:numFmt w:val="bullet"/>
      <w:lvlText w:val=""/>
      <w:lvlJc w:val="left"/>
      <w:pPr>
        <w:tabs>
          <w:tab w:val="num" w:pos="0"/>
        </w:tabs>
        <w:ind w:left="3263" w:hanging="360"/>
      </w:pPr>
      <w:rPr>
        <w:rFonts w:ascii="Symbol" w:hAnsi="Symbol"/>
      </w:rPr>
    </w:lvl>
    <w:lvl w:ilvl="4">
      <w:start w:val="1"/>
      <w:numFmt w:val="bullet"/>
      <w:lvlText w:val="o"/>
      <w:lvlJc w:val="left"/>
      <w:pPr>
        <w:tabs>
          <w:tab w:val="num" w:pos="0"/>
        </w:tabs>
        <w:ind w:left="3983" w:hanging="360"/>
      </w:pPr>
      <w:rPr>
        <w:rFonts w:ascii="Courier New" w:hAnsi="Courier New" w:cs="Courier New"/>
      </w:rPr>
    </w:lvl>
    <w:lvl w:ilvl="5">
      <w:start w:val="1"/>
      <w:numFmt w:val="bullet"/>
      <w:lvlText w:val=""/>
      <w:lvlJc w:val="left"/>
      <w:pPr>
        <w:tabs>
          <w:tab w:val="num" w:pos="0"/>
        </w:tabs>
        <w:ind w:left="4703" w:hanging="360"/>
      </w:pPr>
      <w:rPr>
        <w:rFonts w:ascii="Wingdings" w:hAnsi="Wingdings"/>
      </w:rPr>
    </w:lvl>
    <w:lvl w:ilvl="6">
      <w:start w:val="1"/>
      <w:numFmt w:val="bullet"/>
      <w:lvlText w:val=""/>
      <w:lvlJc w:val="left"/>
      <w:pPr>
        <w:tabs>
          <w:tab w:val="num" w:pos="0"/>
        </w:tabs>
        <w:ind w:left="5423" w:hanging="360"/>
      </w:pPr>
      <w:rPr>
        <w:rFonts w:ascii="Symbol" w:hAnsi="Symbol"/>
      </w:rPr>
    </w:lvl>
    <w:lvl w:ilvl="7">
      <w:start w:val="1"/>
      <w:numFmt w:val="bullet"/>
      <w:lvlText w:val="o"/>
      <w:lvlJc w:val="left"/>
      <w:pPr>
        <w:tabs>
          <w:tab w:val="num" w:pos="0"/>
        </w:tabs>
        <w:ind w:left="6143" w:hanging="360"/>
      </w:pPr>
      <w:rPr>
        <w:rFonts w:ascii="Courier New" w:hAnsi="Courier New" w:cs="Courier New"/>
      </w:rPr>
    </w:lvl>
    <w:lvl w:ilvl="8">
      <w:start w:val="1"/>
      <w:numFmt w:val="bullet"/>
      <w:lvlText w:val=""/>
      <w:lvlJc w:val="left"/>
      <w:pPr>
        <w:tabs>
          <w:tab w:val="num" w:pos="0"/>
        </w:tabs>
        <w:ind w:left="6863" w:hanging="360"/>
      </w:pPr>
      <w:rPr>
        <w:rFonts w:ascii="Wingdings" w:hAnsi="Wingdings"/>
      </w:rPr>
    </w:lvl>
  </w:abstractNum>
  <w:abstractNum w:abstractNumId="9" w15:restartNumberingAfterBreak="0">
    <w:nsid w:val="00000003"/>
    <w:multiLevelType w:val="singleLevel"/>
    <w:tmpl w:val="00000003"/>
    <w:name w:val="WW8Num17"/>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000000A"/>
    <w:multiLevelType w:val="multilevel"/>
    <w:tmpl w:val="0000000A"/>
    <w:name w:val="WW8Num10"/>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3"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2912CA5"/>
    <w:multiLevelType w:val="hybridMultilevel"/>
    <w:tmpl w:val="B096D9B4"/>
    <w:lvl w:ilvl="0" w:tplc="8B40A6EA">
      <w:start w:val="1"/>
      <w:numFmt w:val="decimal"/>
      <w:pStyle w:val="a0"/>
      <w:lvlText w:val="%1)"/>
      <w:lvlJc w:val="left"/>
      <w:pPr>
        <w:ind w:left="1353" w:hanging="360"/>
      </w:pPr>
    </w:lvl>
    <w:lvl w:ilvl="1" w:tplc="1B2255AE" w:tentative="1">
      <w:start w:val="1"/>
      <w:numFmt w:val="lowerLetter"/>
      <w:lvlText w:val="%2."/>
      <w:lvlJc w:val="left"/>
      <w:pPr>
        <w:ind w:left="2149" w:hanging="360"/>
      </w:pPr>
    </w:lvl>
    <w:lvl w:ilvl="2" w:tplc="4AB69956" w:tentative="1">
      <w:start w:val="1"/>
      <w:numFmt w:val="lowerRoman"/>
      <w:lvlText w:val="%3."/>
      <w:lvlJc w:val="right"/>
      <w:pPr>
        <w:ind w:left="2869" w:hanging="180"/>
      </w:pPr>
    </w:lvl>
    <w:lvl w:ilvl="3" w:tplc="2794D436" w:tentative="1">
      <w:start w:val="1"/>
      <w:numFmt w:val="decimal"/>
      <w:lvlText w:val="%4."/>
      <w:lvlJc w:val="left"/>
      <w:pPr>
        <w:ind w:left="3589" w:hanging="360"/>
      </w:pPr>
    </w:lvl>
    <w:lvl w:ilvl="4" w:tplc="DC62195C" w:tentative="1">
      <w:start w:val="1"/>
      <w:numFmt w:val="lowerLetter"/>
      <w:lvlText w:val="%5."/>
      <w:lvlJc w:val="left"/>
      <w:pPr>
        <w:ind w:left="4309" w:hanging="360"/>
      </w:pPr>
    </w:lvl>
    <w:lvl w:ilvl="5" w:tplc="52AAA118" w:tentative="1">
      <w:start w:val="1"/>
      <w:numFmt w:val="lowerRoman"/>
      <w:lvlText w:val="%6."/>
      <w:lvlJc w:val="right"/>
      <w:pPr>
        <w:ind w:left="5029" w:hanging="180"/>
      </w:pPr>
    </w:lvl>
    <w:lvl w:ilvl="6" w:tplc="A5123BF6" w:tentative="1">
      <w:start w:val="1"/>
      <w:numFmt w:val="decimal"/>
      <w:lvlText w:val="%7."/>
      <w:lvlJc w:val="left"/>
      <w:pPr>
        <w:ind w:left="5749" w:hanging="360"/>
      </w:pPr>
    </w:lvl>
    <w:lvl w:ilvl="7" w:tplc="9FAAA706" w:tentative="1">
      <w:start w:val="1"/>
      <w:numFmt w:val="lowerLetter"/>
      <w:lvlText w:val="%8."/>
      <w:lvlJc w:val="left"/>
      <w:pPr>
        <w:ind w:left="6469" w:hanging="360"/>
      </w:pPr>
    </w:lvl>
    <w:lvl w:ilvl="8" w:tplc="0BEE1704" w:tentative="1">
      <w:start w:val="1"/>
      <w:numFmt w:val="lowerRoman"/>
      <w:lvlText w:val="%9."/>
      <w:lvlJc w:val="right"/>
      <w:pPr>
        <w:ind w:left="7189" w:hanging="180"/>
      </w:pPr>
    </w:lvl>
  </w:abstractNum>
  <w:abstractNum w:abstractNumId="15" w15:restartNumberingAfterBreak="0">
    <w:nsid w:val="02D72DBF"/>
    <w:multiLevelType w:val="hybridMultilevel"/>
    <w:tmpl w:val="0DC81C44"/>
    <w:lvl w:ilvl="0" w:tplc="C8C4AE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86375BE"/>
    <w:multiLevelType w:val="multilevel"/>
    <w:tmpl w:val="34F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004E87"/>
    <w:multiLevelType w:val="hybridMultilevel"/>
    <w:tmpl w:val="AA7E3BBC"/>
    <w:lvl w:ilvl="0" w:tplc="0419000F">
      <w:start w:val="1"/>
      <w:numFmt w:val="decimal"/>
      <w:lvlText w:val="%1."/>
      <w:lvlJc w:val="left"/>
      <w:pPr>
        <w:ind w:left="1353" w:hanging="360"/>
      </w:pPr>
    </w:lvl>
    <w:lvl w:ilvl="1" w:tplc="1B2255AE" w:tentative="1">
      <w:start w:val="1"/>
      <w:numFmt w:val="lowerLetter"/>
      <w:lvlText w:val="%2."/>
      <w:lvlJc w:val="left"/>
      <w:pPr>
        <w:ind w:left="2149" w:hanging="360"/>
      </w:pPr>
    </w:lvl>
    <w:lvl w:ilvl="2" w:tplc="4AB69956" w:tentative="1">
      <w:start w:val="1"/>
      <w:numFmt w:val="lowerRoman"/>
      <w:lvlText w:val="%3."/>
      <w:lvlJc w:val="right"/>
      <w:pPr>
        <w:ind w:left="2869" w:hanging="180"/>
      </w:pPr>
    </w:lvl>
    <w:lvl w:ilvl="3" w:tplc="2794D436" w:tentative="1">
      <w:start w:val="1"/>
      <w:numFmt w:val="decimal"/>
      <w:lvlText w:val="%4."/>
      <w:lvlJc w:val="left"/>
      <w:pPr>
        <w:ind w:left="3589" w:hanging="360"/>
      </w:pPr>
    </w:lvl>
    <w:lvl w:ilvl="4" w:tplc="DC62195C" w:tentative="1">
      <w:start w:val="1"/>
      <w:numFmt w:val="lowerLetter"/>
      <w:lvlText w:val="%5."/>
      <w:lvlJc w:val="left"/>
      <w:pPr>
        <w:ind w:left="4309" w:hanging="360"/>
      </w:pPr>
    </w:lvl>
    <w:lvl w:ilvl="5" w:tplc="52AAA118" w:tentative="1">
      <w:start w:val="1"/>
      <w:numFmt w:val="lowerRoman"/>
      <w:lvlText w:val="%6."/>
      <w:lvlJc w:val="right"/>
      <w:pPr>
        <w:ind w:left="5029" w:hanging="180"/>
      </w:pPr>
    </w:lvl>
    <w:lvl w:ilvl="6" w:tplc="A5123BF6" w:tentative="1">
      <w:start w:val="1"/>
      <w:numFmt w:val="decimal"/>
      <w:lvlText w:val="%7."/>
      <w:lvlJc w:val="left"/>
      <w:pPr>
        <w:ind w:left="5749" w:hanging="360"/>
      </w:pPr>
    </w:lvl>
    <w:lvl w:ilvl="7" w:tplc="9FAAA706" w:tentative="1">
      <w:start w:val="1"/>
      <w:numFmt w:val="lowerLetter"/>
      <w:lvlText w:val="%8."/>
      <w:lvlJc w:val="left"/>
      <w:pPr>
        <w:ind w:left="6469" w:hanging="360"/>
      </w:pPr>
    </w:lvl>
    <w:lvl w:ilvl="8" w:tplc="0BEE1704" w:tentative="1">
      <w:start w:val="1"/>
      <w:numFmt w:val="lowerRoman"/>
      <w:lvlText w:val="%9."/>
      <w:lvlJc w:val="right"/>
      <w:pPr>
        <w:ind w:left="7189" w:hanging="180"/>
      </w:pPr>
    </w:lvl>
  </w:abstractNum>
  <w:abstractNum w:abstractNumId="18" w15:restartNumberingAfterBreak="0">
    <w:nsid w:val="115F2E68"/>
    <w:multiLevelType w:val="hybridMultilevel"/>
    <w:tmpl w:val="65AA8D8C"/>
    <w:lvl w:ilvl="0" w:tplc="72F8F85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15:restartNumberingAfterBreak="0">
    <w:nsid w:val="1B9145FC"/>
    <w:multiLevelType w:val="hybridMultilevel"/>
    <w:tmpl w:val="B4780630"/>
    <w:lvl w:ilvl="0" w:tplc="194E39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0" w15:restartNumberingAfterBreak="0">
    <w:nsid w:val="1BAF4267"/>
    <w:multiLevelType w:val="hybridMultilevel"/>
    <w:tmpl w:val="B23E676A"/>
    <w:lvl w:ilvl="0" w:tplc="C80E3F16">
      <w:start w:val="7"/>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15:restartNumberingAfterBreak="0">
    <w:nsid w:val="20F05A9A"/>
    <w:multiLevelType w:val="hybridMultilevel"/>
    <w:tmpl w:val="0D40AEAA"/>
    <w:lvl w:ilvl="0" w:tplc="4086B5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AA4035"/>
    <w:multiLevelType w:val="multilevel"/>
    <w:tmpl w:val="47726510"/>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5537F16"/>
    <w:multiLevelType w:val="hybridMultilevel"/>
    <w:tmpl w:val="6F9415F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47A2645A"/>
    <w:multiLevelType w:val="multilevel"/>
    <w:tmpl w:val="FD9E5E26"/>
    <w:lvl w:ilvl="0">
      <w:start w:val="1"/>
      <w:numFmt w:val="decimal"/>
      <w:suff w:val="space"/>
      <w:lvlText w:val="Розділ %1"/>
      <w:lvlJc w:val="left"/>
      <w:pPr>
        <w:ind w:left="0" w:firstLine="0"/>
      </w:pPr>
      <w:rPr>
        <w:rFonts w:hint="default"/>
        <w:b/>
        <w:bCs/>
        <w:i w:val="0"/>
        <w:iCs w:val="0"/>
        <w:caps/>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suff w:val="space"/>
      <w:lvlText w:val="%1.%2"/>
      <w:lvlJc w:val="left"/>
      <w:pPr>
        <w:ind w:left="0" w:firstLine="709"/>
      </w:pPr>
      <w:rPr>
        <w:rFonts w:hint="default"/>
      </w:rPr>
    </w:lvl>
    <w:lvl w:ilvl="2">
      <w:start w:val="1"/>
      <w:numFmt w:val="decimal"/>
      <w:pStyle w:val="31"/>
      <w:suff w:val="space"/>
      <w:lvlText w:val="%1.%2.%3"/>
      <w:lvlJc w:val="left"/>
      <w:pPr>
        <w:ind w:left="0" w:firstLine="709"/>
      </w:pPr>
      <w:rPr>
        <w:rFonts w:hint="default"/>
        <w:b w:val="0"/>
      </w:rPr>
    </w:lvl>
    <w:lvl w:ilvl="3">
      <w:start w:val="1"/>
      <w:numFmt w:val="decimal"/>
      <w:pStyle w:val="40"/>
      <w:suff w:val="space"/>
      <w:lvlText w:val="%1.%2.%3.%4"/>
      <w:lvlJc w:val="left"/>
      <w:pPr>
        <w:ind w:left="0" w:firstLine="709"/>
      </w:pPr>
      <w:rPr>
        <w:rFonts w:hint="default"/>
      </w:rPr>
    </w:lvl>
    <w:lvl w:ilvl="4">
      <w:start w:val="1"/>
      <w:numFmt w:val="decimal"/>
      <w:pStyle w:val="51"/>
      <w:lvlText w:val="%1.%2.%3.%4.%5"/>
      <w:lvlJc w:val="left"/>
      <w:pPr>
        <w:ind w:left="0" w:firstLine="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BF37C86"/>
    <w:multiLevelType w:val="multilevel"/>
    <w:tmpl w:val="F06E364A"/>
    <w:lvl w:ilvl="0">
      <w:start w:val="1"/>
      <w:numFmt w:val="decimal"/>
      <w:lvlText w:val="%1."/>
      <w:lvlJc w:val="left"/>
      <w:pPr>
        <w:ind w:left="525" w:hanging="525"/>
      </w:pPr>
      <w:rPr>
        <w:rFonts w:eastAsia="Calibri" w:hint="default"/>
      </w:rPr>
    </w:lvl>
    <w:lvl w:ilvl="1">
      <w:start w:val="1"/>
      <w:numFmt w:val="decimal"/>
      <w:lvlText w:val="%1.%2."/>
      <w:lvlJc w:val="left"/>
      <w:pPr>
        <w:ind w:left="1003" w:hanging="720"/>
      </w:pPr>
      <w:rPr>
        <w:rFonts w:eastAsia="Calibri" w:hint="default"/>
      </w:rPr>
    </w:lvl>
    <w:lvl w:ilvl="2">
      <w:start w:val="1"/>
      <w:numFmt w:val="decimal"/>
      <w:lvlText w:val="%1.%2.%3."/>
      <w:lvlJc w:val="left"/>
      <w:pPr>
        <w:ind w:left="1286" w:hanging="720"/>
      </w:pPr>
      <w:rPr>
        <w:rFonts w:eastAsia="Calibri" w:hint="default"/>
      </w:rPr>
    </w:lvl>
    <w:lvl w:ilvl="3">
      <w:start w:val="1"/>
      <w:numFmt w:val="decimal"/>
      <w:lvlText w:val="%1.%2.%3.%4."/>
      <w:lvlJc w:val="left"/>
      <w:pPr>
        <w:ind w:left="1929" w:hanging="1080"/>
      </w:pPr>
      <w:rPr>
        <w:rFonts w:eastAsia="Calibri" w:hint="default"/>
      </w:rPr>
    </w:lvl>
    <w:lvl w:ilvl="4">
      <w:start w:val="1"/>
      <w:numFmt w:val="decimal"/>
      <w:lvlText w:val="%1.%2.%3.%4.%5."/>
      <w:lvlJc w:val="left"/>
      <w:pPr>
        <w:ind w:left="2212" w:hanging="1080"/>
      </w:pPr>
      <w:rPr>
        <w:rFonts w:eastAsia="Calibri" w:hint="default"/>
      </w:rPr>
    </w:lvl>
    <w:lvl w:ilvl="5">
      <w:start w:val="1"/>
      <w:numFmt w:val="decimal"/>
      <w:lvlText w:val="%1.%2.%3.%4.%5.%6."/>
      <w:lvlJc w:val="left"/>
      <w:pPr>
        <w:ind w:left="2855" w:hanging="1440"/>
      </w:pPr>
      <w:rPr>
        <w:rFonts w:eastAsia="Calibri" w:hint="default"/>
      </w:rPr>
    </w:lvl>
    <w:lvl w:ilvl="6">
      <w:start w:val="1"/>
      <w:numFmt w:val="decimal"/>
      <w:lvlText w:val="%1.%2.%3.%4.%5.%6.%7."/>
      <w:lvlJc w:val="left"/>
      <w:pPr>
        <w:ind w:left="3498" w:hanging="1800"/>
      </w:pPr>
      <w:rPr>
        <w:rFonts w:eastAsia="Calibri" w:hint="default"/>
      </w:rPr>
    </w:lvl>
    <w:lvl w:ilvl="7">
      <w:start w:val="1"/>
      <w:numFmt w:val="decimal"/>
      <w:lvlText w:val="%1.%2.%3.%4.%5.%6.%7.%8."/>
      <w:lvlJc w:val="left"/>
      <w:pPr>
        <w:ind w:left="3781" w:hanging="1800"/>
      </w:pPr>
      <w:rPr>
        <w:rFonts w:eastAsia="Calibri" w:hint="default"/>
      </w:rPr>
    </w:lvl>
    <w:lvl w:ilvl="8">
      <w:start w:val="1"/>
      <w:numFmt w:val="decimal"/>
      <w:lvlText w:val="%1.%2.%3.%4.%5.%6.%7.%8.%9."/>
      <w:lvlJc w:val="left"/>
      <w:pPr>
        <w:ind w:left="4424" w:hanging="2160"/>
      </w:pPr>
      <w:rPr>
        <w:rFonts w:eastAsia="Calibri" w:hint="default"/>
      </w:rPr>
    </w:lvl>
  </w:abstractNum>
  <w:abstractNum w:abstractNumId="26" w15:restartNumberingAfterBreak="0">
    <w:nsid w:val="5DCC2881"/>
    <w:multiLevelType w:val="hybridMultilevel"/>
    <w:tmpl w:val="2F123062"/>
    <w:lvl w:ilvl="0" w:tplc="367A6C1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10F48EC"/>
    <w:multiLevelType w:val="hybridMultilevel"/>
    <w:tmpl w:val="2D428B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2150AF4"/>
    <w:multiLevelType w:val="hybridMultilevel"/>
    <w:tmpl w:val="EDD259C6"/>
    <w:lvl w:ilvl="0" w:tplc="367A6C16">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7FB555C"/>
    <w:multiLevelType w:val="multilevel"/>
    <w:tmpl w:val="EF3A2E04"/>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6D570420"/>
    <w:multiLevelType w:val="hybridMultilevel"/>
    <w:tmpl w:val="7AE64C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27F37D4"/>
    <w:multiLevelType w:val="multilevel"/>
    <w:tmpl w:val="EF36A61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8D712AD"/>
    <w:multiLevelType w:val="hybridMultilevel"/>
    <w:tmpl w:val="7AE64C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A2418A6"/>
    <w:multiLevelType w:val="hybridMultilevel"/>
    <w:tmpl w:val="2B6AD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135723"/>
    <w:multiLevelType w:val="hybridMultilevel"/>
    <w:tmpl w:val="326259F4"/>
    <w:lvl w:ilvl="0" w:tplc="7C740A1A">
      <w:start w:val="7"/>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B5191F"/>
    <w:multiLevelType w:val="hybridMultilevel"/>
    <w:tmpl w:val="C616ED38"/>
    <w:lvl w:ilvl="0" w:tplc="0422000F">
      <w:start w:val="1"/>
      <w:numFmt w:val="decimal"/>
      <w:lvlText w:val="%1."/>
      <w:lvlJc w:val="left"/>
      <w:pPr>
        <w:ind w:left="928" w:hanging="360"/>
      </w:pPr>
      <w:rPr>
        <w:rFonts w:cs="Times New Roman"/>
      </w:rPr>
    </w:lvl>
    <w:lvl w:ilvl="1" w:tplc="04220019" w:tentative="1">
      <w:start w:val="1"/>
      <w:numFmt w:val="lowerLetter"/>
      <w:lvlText w:val="%2."/>
      <w:lvlJc w:val="left"/>
      <w:pPr>
        <w:ind w:left="1648" w:hanging="360"/>
      </w:pPr>
      <w:rPr>
        <w:rFonts w:cs="Times New Roman"/>
      </w:rPr>
    </w:lvl>
    <w:lvl w:ilvl="2" w:tplc="0422001B" w:tentative="1">
      <w:start w:val="1"/>
      <w:numFmt w:val="lowerRoman"/>
      <w:lvlText w:val="%3."/>
      <w:lvlJc w:val="right"/>
      <w:pPr>
        <w:ind w:left="2368" w:hanging="180"/>
      </w:pPr>
      <w:rPr>
        <w:rFonts w:cs="Times New Roman"/>
      </w:rPr>
    </w:lvl>
    <w:lvl w:ilvl="3" w:tplc="0422000F" w:tentative="1">
      <w:start w:val="1"/>
      <w:numFmt w:val="decimal"/>
      <w:lvlText w:val="%4."/>
      <w:lvlJc w:val="left"/>
      <w:pPr>
        <w:ind w:left="3088" w:hanging="360"/>
      </w:pPr>
      <w:rPr>
        <w:rFonts w:cs="Times New Roman"/>
      </w:rPr>
    </w:lvl>
    <w:lvl w:ilvl="4" w:tplc="04220019" w:tentative="1">
      <w:start w:val="1"/>
      <w:numFmt w:val="lowerLetter"/>
      <w:lvlText w:val="%5."/>
      <w:lvlJc w:val="left"/>
      <w:pPr>
        <w:ind w:left="3808" w:hanging="360"/>
      </w:pPr>
      <w:rPr>
        <w:rFonts w:cs="Times New Roman"/>
      </w:rPr>
    </w:lvl>
    <w:lvl w:ilvl="5" w:tplc="0422001B" w:tentative="1">
      <w:start w:val="1"/>
      <w:numFmt w:val="lowerRoman"/>
      <w:lvlText w:val="%6."/>
      <w:lvlJc w:val="right"/>
      <w:pPr>
        <w:ind w:left="4528" w:hanging="180"/>
      </w:pPr>
      <w:rPr>
        <w:rFonts w:cs="Times New Roman"/>
      </w:rPr>
    </w:lvl>
    <w:lvl w:ilvl="6" w:tplc="0422000F" w:tentative="1">
      <w:start w:val="1"/>
      <w:numFmt w:val="decimal"/>
      <w:lvlText w:val="%7."/>
      <w:lvlJc w:val="left"/>
      <w:pPr>
        <w:ind w:left="5248" w:hanging="360"/>
      </w:pPr>
      <w:rPr>
        <w:rFonts w:cs="Times New Roman"/>
      </w:rPr>
    </w:lvl>
    <w:lvl w:ilvl="7" w:tplc="04220019" w:tentative="1">
      <w:start w:val="1"/>
      <w:numFmt w:val="lowerLetter"/>
      <w:lvlText w:val="%8."/>
      <w:lvlJc w:val="left"/>
      <w:pPr>
        <w:ind w:left="5968" w:hanging="360"/>
      </w:pPr>
      <w:rPr>
        <w:rFonts w:cs="Times New Roman"/>
      </w:rPr>
    </w:lvl>
    <w:lvl w:ilvl="8" w:tplc="0422001B" w:tentative="1">
      <w:start w:val="1"/>
      <w:numFmt w:val="lowerRoman"/>
      <w:lvlText w:val="%9."/>
      <w:lvlJc w:val="right"/>
      <w:pPr>
        <w:ind w:left="6688" w:hanging="180"/>
      </w:pPr>
      <w:rPr>
        <w:rFonts w:cs="Times New Roman"/>
      </w:rPr>
    </w:lvl>
  </w:abstractNum>
  <w:num w:numId="1">
    <w:abstractNumId w:val="22"/>
  </w:num>
  <w:num w:numId="2">
    <w:abstractNumId w:val="14"/>
  </w:num>
  <w:num w:numId="3">
    <w:abstractNumId w:val="1"/>
  </w:num>
  <w:num w:numId="4">
    <w:abstractNumId w:val="2"/>
  </w:num>
  <w:num w:numId="5">
    <w:abstractNumId w:val="6"/>
  </w:num>
  <w:num w:numId="6">
    <w:abstractNumId w:val="5"/>
  </w:num>
  <w:num w:numId="7">
    <w:abstractNumId w:val="4"/>
  </w:num>
  <w:num w:numId="8">
    <w:abstractNumId w:val="3"/>
  </w:num>
  <w:num w:numId="9">
    <w:abstractNumId w:val="0"/>
  </w:num>
  <w:num w:numId="10">
    <w:abstractNumId w:val="24"/>
  </w:num>
  <w:num w:numId="11">
    <w:abstractNumId w:val="17"/>
  </w:num>
  <w:num w:numId="12">
    <w:abstractNumId w:val="14"/>
  </w:num>
  <w:num w:numId="13">
    <w:abstractNumId w:val="15"/>
  </w:num>
  <w:num w:numId="14">
    <w:abstractNumId w:val="14"/>
  </w:num>
  <w:num w:numId="15">
    <w:abstractNumId w:val="34"/>
  </w:num>
  <w:num w:numId="16">
    <w:abstractNumId w:val="16"/>
  </w:num>
  <w:num w:numId="17">
    <w:abstractNumId w:val="19"/>
  </w:num>
  <w:num w:numId="18">
    <w:abstractNumId w:val="25"/>
  </w:num>
  <w:num w:numId="19">
    <w:abstractNumId w:val="29"/>
  </w:num>
  <w:num w:numId="20">
    <w:abstractNumId w:val="20"/>
  </w:num>
  <w:num w:numId="21">
    <w:abstractNumId w:val="23"/>
  </w:num>
  <w:num w:numId="22">
    <w:abstractNumId w:val="27"/>
  </w:num>
  <w:num w:numId="23">
    <w:abstractNumId w:val="7"/>
  </w:num>
  <w:num w:numId="24">
    <w:abstractNumId w:val="8"/>
  </w:num>
  <w:num w:numId="25">
    <w:abstractNumId w:val="9"/>
  </w:num>
  <w:num w:numId="26">
    <w:abstractNumId w:val="10"/>
  </w:num>
  <w:num w:numId="27">
    <w:abstractNumId w:val="11"/>
  </w:num>
  <w:num w:numId="28">
    <w:abstractNumId w:val="28"/>
  </w:num>
  <w:num w:numId="29">
    <w:abstractNumId w:val="26"/>
  </w:num>
  <w:num w:numId="30">
    <w:abstractNumId w:val="21"/>
  </w:num>
  <w:num w:numId="31">
    <w:abstractNumId w:val="33"/>
  </w:num>
  <w:num w:numId="32">
    <w:abstractNumId w:val="31"/>
  </w:num>
  <w:num w:numId="33">
    <w:abstractNumId w:val="18"/>
  </w:num>
  <w:num w:numId="34">
    <w:abstractNumId w:val="32"/>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B8"/>
    <w:rsid w:val="0000066B"/>
    <w:rsid w:val="00000DF0"/>
    <w:rsid w:val="00001029"/>
    <w:rsid w:val="000010FD"/>
    <w:rsid w:val="00001D58"/>
    <w:rsid w:val="00002853"/>
    <w:rsid w:val="00002D90"/>
    <w:rsid w:val="00003F00"/>
    <w:rsid w:val="00004537"/>
    <w:rsid w:val="000066DB"/>
    <w:rsid w:val="000068B5"/>
    <w:rsid w:val="00006DED"/>
    <w:rsid w:val="00007117"/>
    <w:rsid w:val="00007832"/>
    <w:rsid w:val="00007AAE"/>
    <w:rsid w:val="00007ACE"/>
    <w:rsid w:val="000101EF"/>
    <w:rsid w:val="000107D6"/>
    <w:rsid w:val="00010A85"/>
    <w:rsid w:val="0001158A"/>
    <w:rsid w:val="0001185E"/>
    <w:rsid w:val="00011B76"/>
    <w:rsid w:val="000121B3"/>
    <w:rsid w:val="0001224F"/>
    <w:rsid w:val="00012849"/>
    <w:rsid w:val="00012867"/>
    <w:rsid w:val="00013058"/>
    <w:rsid w:val="00013559"/>
    <w:rsid w:val="000135A8"/>
    <w:rsid w:val="000136B2"/>
    <w:rsid w:val="0001390D"/>
    <w:rsid w:val="00013CC2"/>
    <w:rsid w:val="00013DBB"/>
    <w:rsid w:val="0001421C"/>
    <w:rsid w:val="00014544"/>
    <w:rsid w:val="00014E30"/>
    <w:rsid w:val="00014F3E"/>
    <w:rsid w:val="00015622"/>
    <w:rsid w:val="00016327"/>
    <w:rsid w:val="000164E1"/>
    <w:rsid w:val="000166AF"/>
    <w:rsid w:val="00016E3D"/>
    <w:rsid w:val="00017436"/>
    <w:rsid w:val="00017A85"/>
    <w:rsid w:val="0002029D"/>
    <w:rsid w:val="000207D7"/>
    <w:rsid w:val="00021728"/>
    <w:rsid w:val="00021C68"/>
    <w:rsid w:val="0002262E"/>
    <w:rsid w:val="000226A9"/>
    <w:rsid w:val="000231CC"/>
    <w:rsid w:val="0002322B"/>
    <w:rsid w:val="00023D8E"/>
    <w:rsid w:val="0002404A"/>
    <w:rsid w:val="0002421B"/>
    <w:rsid w:val="000243FB"/>
    <w:rsid w:val="00024513"/>
    <w:rsid w:val="0002498D"/>
    <w:rsid w:val="000268B2"/>
    <w:rsid w:val="000275CF"/>
    <w:rsid w:val="00027C46"/>
    <w:rsid w:val="00030133"/>
    <w:rsid w:val="000301C3"/>
    <w:rsid w:val="00031BBE"/>
    <w:rsid w:val="00033BD1"/>
    <w:rsid w:val="00033FA8"/>
    <w:rsid w:val="0003426F"/>
    <w:rsid w:val="00034567"/>
    <w:rsid w:val="00034CE3"/>
    <w:rsid w:val="00034F64"/>
    <w:rsid w:val="000350D8"/>
    <w:rsid w:val="0003595A"/>
    <w:rsid w:val="00035AC0"/>
    <w:rsid w:val="00036388"/>
    <w:rsid w:val="0003658E"/>
    <w:rsid w:val="00036645"/>
    <w:rsid w:val="0003667A"/>
    <w:rsid w:val="00036E3D"/>
    <w:rsid w:val="00037457"/>
    <w:rsid w:val="0004070D"/>
    <w:rsid w:val="00040D7F"/>
    <w:rsid w:val="00041245"/>
    <w:rsid w:val="0004128D"/>
    <w:rsid w:val="00041B80"/>
    <w:rsid w:val="0004217E"/>
    <w:rsid w:val="0004256A"/>
    <w:rsid w:val="00042853"/>
    <w:rsid w:val="00042F29"/>
    <w:rsid w:val="00042F69"/>
    <w:rsid w:val="00044163"/>
    <w:rsid w:val="000447AC"/>
    <w:rsid w:val="00045340"/>
    <w:rsid w:val="00045B87"/>
    <w:rsid w:val="00045E19"/>
    <w:rsid w:val="0004651B"/>
    <w:rsid w:val="0004692D"/>
    <w:rsid w:val="00046E17"/>
    <w:rsid w:val="000474B6"/>
    <w:rsid w:val="00050CE7"/>
    <w:rsid w:val="00050EFB"/>
    <w:rsid w:val="00051C06"/>
    <w:rsid w:val="000522F3"/>
    <w:rsid w:val="0005309E"/>
    <w:rsid w:val="00053627"/>
    <w:rsid w:val="00053BA4"/>
    <w:rsid w:val="00054197"/>
    <w:rsid w:val="00055A51"/>
    <w:rsid w:val="00055B4E"/>
    <w:rsid w:val="00055E54"/>
    <w:rsid w:val="00060455"/>
    <w:rsid w:val="00060E52"/>
    <w:rsid w:val="00061338"/>
    <w:rsid w:val="00061D31"/>
    <w:rsid w:val="00062558"/>
    <w:rsid w:val="00062FBF"/>
    <w:rsid w:val="0006368C"/>
    <w:rsid w:val="00063BAF"/>
    <w:rsid w:val="00063CD7"/>
    <w:rsid w:val="00063D53"/>
    <w:rsid w:val="00063FF9"/>
    <w:rsid w:val="00064598"/>
    <w:rsid w:val="00065A4A"/>
    <w:rsid w:val="00065E19"/>
    <w:rsid w:val="00065E5D"/>
    <w:rsid w:val="00066D52"/>
    <w:rsid w:val="00067297"/>
    <w:rsid w:val="000704CE"/>
    <w:rsid w:val="00070BC4"/>
    <w:rsid w:val="00070EC6"/>
    <w:rsid w:val="00072454"/>
    <w:rsid w:val="00072B77"/>
    <w:rsid w:val="00073443"/>
    <w:rsid w:val="00073BAB"/>
    <w:rsid w:val="00074D72"/>
    <w:rsid w:val="0007533C"/>
    <w:rsid w:val="00075C45"/>
    <w:rsid w:val="00076155"/>
    <w:rsid w:val="00076A95"/>
    <w:rsid w:val="00076B19"/>
    <w:rsid w:val="00077313"/>
    <w:rsid w:val="00077624"/>
    <w:rsid w:val="00077A4E"/>
    <w:rsid w:val="000807ED"/>
    <w:rsid w:val="000828D9"/>
    <w:rsid w:val="00082AA6"/>
    <w:rsid w:val="000833A4"/>
    <w:rsid w:val="000835A0"/>
    <w:rsid w:val="0008402F"/>
    <w:rsid w:val="00084129"/>
    <w:rsid w:val="00084B9C"/>
    <w:rsid w:val="000852F1"/>
    <w:rsid w:val="000876C7"/>
    <w:rsid w:val="00087AC8"/>
    <w:rsid w:val="00087EDE"/>
    <w:rsid w:val="00087F0A"/>
    <w:rsid w:val="00091F5C"/>
    <w:rsid w:val="0009288C"/>
    <w:rsid w:val="0009357A"/>
    <w:rsid w:val="0009477B"/>
    <w:rsid w:val="000953CE"/>
    <w:rsid w:val="00095AA4"/>
    <w:rsid w:val="00096408"/>
    <w:rsid w:val="00096740"/>
    <w:rsid w:val="0009691E"/>
    <w:rsid w:val="000978AE"/>
    <w:rsid w:val="00097C69"/>
    <w:rsid w:val="00097E07"/>
    <w:rsid w:val="000A025E"/>
    <w:rsid w:val="000A091A"/>
    <w:rsid w:val="000A09B8"/>
    <w:rsid w:val="000A0B9F"/>
    <w:rsid w:val="000A13B3"/>
    <w:rsid w:val="000A1514"/>
    <w:rsid w:val="000A1AB3"/>
    <w:rsid w:val="000A2089"/>
    <w:rsid w:val="000A2347"/>
    <w:rsid w:val="000A4868"/>
    <w:rsid w:val="000A5433"/>
    <w:rsid w:val="000A595F"/>
    <w:rsid w:val="000A6AB8"/>
    <w:rsid w:val="000A6BCF"/>
    <w:rsid w:val="000A70EF"/>
    <w:rsid w:val="000A7225"/>
    <w:rsid w:val="000A7296"/>
    <w:rsid w:val="000A746C"/>
    <w:rsid w:val="000B2FF6"/>
    <w:rsid w:val="000B31D4"/>
    <w:rsid w:val="000B4801"/>
    <w:rsid w:val="000B4A24"/>
    <w:rsid w:val="000B5540"/>
    <w:rsid w:val="000B717B"/>
    <w:rsid w:val="000B7313"/>
    <w:rsid w:val="000B763E"/>
    <w:rsid w:val="000B7F73"/>
    <w:rsid w:val="000C0443"/>
    <w:rsid w:val="000C0772"/>
    <w:rsid w:val="000C0C4C"/>
    <w:rsid w:val="000C0C60"/>
    <w:rsid w:val="000C13F2"/>
    <w:rsid w:val="000C1C0B"/>
    <w:rsid w:val="000C2DC9"/>
    <w:rsid w:val="000C2E90"/>
    <w:rsid w:val="000C2F13"/>
    <w:rsid w:val="000C3171"/>
    <w:rsid w:val="000C38B9"/>
    <w:rsid w:val="000C3F3F"/>
    <w:rsid w:val="000C3FC6"/>
    <w:rsid w:val="000C4088"/>
    <w:rsid w:val="000C5B49"/>
    <w:rsid w:val="000C5F19"/>
    <w:rsid w:val="000C60D5"/>
    <w:rsid w:val="000C62E4"/>
    <w:rsid w:val="000C6748"/>
    <w:rsid w:val="000C675E"/>
    <w:rsid w:val="000C6AD3"/>
    <w:rsid w:val="000C7B20"/>
    <w:rsid w:val="000C7DB4"/>
    <w:rsid w:val="000D0A28"/>
    <w:rsid w:val="000D1592"/>
    <w:rsid w:val="000D1864"/>
    <w:rsid w:val="000D1DDF"/>
    <w:rsid w:val="000D2690"/>
    <w:rsid w:val="000D2979"/>
    <w:rsid w:val="000D2E7A"/>
    <w:rsid w:val="000D49BA"/>
    <w:rsid w:val="000D4B15"/>
    <w:rsid w:val="000D59EC"/>
    <w:rsid w:val="000D5A73"/>
    <w:rsid w:val="000D5CA8"/>
    <w:rsid w:val="000D5E78"/>
    <w:rsid w:val="000D5F7E"/>
    <w:rsid w:val="000D6268"/>
    <w:rsid w:val="000D6BBA"/>
    <w:rsid w:val="000D735F"/>
    <w:rsid w:val="000D777E"/>
    <w:rsid w:val="000D7AC2"/>
    <w:rsid w:val="000D7D29"/>
    <w:rsid w:val="000E1A27"/>
    <w:rsid w:val="000E1ACB"/>
    <w:rsid w:val="000E1CBB"/>
    <w:rsid w:val="000E1EA8"/>
    <w:rsid w:val="000E25A2"/>
    <w:rsid w:val="000E2FA9"/>
    <w:rsid w:val="000E3420"/>
    <w:rsid w:val="000E3795"/>
    <w:rsid w:val="000E3D0B"/>
    <w:rsid w:val="000E422B"/>
    <w:rsid w:val="000E4734"/>
    <w:rsid w:val="000E574D"/>
    <w:rsid w:val="000E57CA"/>
    <w:rsid w:val="000E652B"/>
    <w:rsid w:val="000E6ABB"/>
    <w:rsid w:val="000E7848"/>
    <w:rsid w:val="000E7A93"/>
    <w:rsid w:val="000E7F18"/>
    <w:rsid w:val="000F0716"/>
    <w:rsid w:val="000F1155"/>
    <w:rsid w:val="000F12D2"/>
    <w:rsid w:val="000F3BDE"/>
    <w:rsid w:val="000F42BE"/>
    <w:rsid w:val="000F436A"/>
    <w:rsid w:val="000F5F5E"/>
    <w:rsid w:val="000F6A70"/>
    <w:rsid w:val="00100873"/>
    <w:rsid w:val="00100F06"/>
    <w:rsid w:val="00101626"/>
    <w:rsid w:val="00101B31"/>
    <w:rsid w:val="001029FB"/>
    <w:rsid w:val="00102B88"/>
    <w:rsid w:val="00103855"/>
    <w:rsid w:val="00103D87"/>
    <w:rsid w:val="001047A5"/>
    <w:rsid w:val="00105E84"/>
    <w:rsid w:val="00106074"/>
    <w:rsid w:val="00106780"/>
    <w:rsid w:val="00106B6A"/>
    <w:rsid w:val="00106F1A"/>
    <w:rsid w:val="001078F7"/>
    <w:rsid w:val="00107BEC"/>
    <w:rsid w:val="00110C91"/>
    <w:rsid w:val="00111A62"/>
    <w:rsid w:val="0011223C"/>
    <w:rsid w:val="00112AAF"/>
    <w:rsid w:val="00112C8A"/>
    <w:rsid w:val="0011312C"/>
    <w:rsid w:val="00113D94"/>
    <w:rsid w:val="00113E10"/>
    <w:rsid w:val="00113FDD"/>
    <w:rsid w:val="0011487C"/>
    <w:rsid w:val="00114F2E"/>
    <w:rsid w:val="0011517D"/>
    <w:rsid w:val="00115195"/>
    <w:rsid w:val="001159D3"/>
    <w:rsid w:val="00115ABD"/>
    <w:rsid w:val="00115CCA"/>
    <w:rsid w:val="00115D2A"/>
    <w:rsid w:val="00116B58"/>
    <w:rsid w:val="0011707A"/>
    <w:rsid w:val="00117885"/>
    <w:rsid w:val="00117BBD"/>
    <w:rsid w:val="00117E44"/>
    <w:rsid w:val="0012019A"/>
    <w:rsid w:val="001209E2"/>
    <w:rsid w:val="00121160"/>
    <w:rsid w:val="00123403"/>
    <w:rsid w:val="0012456C"/>
    <w:rsid w:val="0012482A"/>
    <w:rsid w:val="0012499A"/>
    <w:rsid w:val="00124AA5"/>
    <w:rsid w:val="00124F2D"/>
    <w:rsid w:val="001253C3"/>
    <w:rsid w:val="001254AD"/>
    <w:rsid w:val="001259FF"/>
    <w:rsid w:val="00127FF8"/>
    <w:rsid w:val="00130B77"/>
    <w:rsid w:val="001314AA"/>
    <w:rsid w:val="00131E30"/>
    <w:rsid w:val="001320F6"/>
    <w:rsid w:val="0013299F"/>
    <w:rsid w:val="00133267"/>
    <w:rsid w:val="001332DB"/>
    <w:rsid w:val="001334E7"/>
    <w:rsid w:val="0013357E"/>
    <w:rsid w:val="001339E7"/>
    <w:rsid w:val="00133D30"/>
    <w:rsid w:val="001350CD"/>
    <w:rsid w:val="001351DE"/>
    <w:rsid w:val="00135395"/>
    <w:rsid w:val="00135587"/>
    <w:rsid w:val="00135922"/>
    <w:rsid w:val="001360C9"/>
    <w:rsid w:val="00136E5E"/>
    <w:rsid w:val="00137E5D"/>
    <w:rsid w:val="00140CFE"/>
    <w:rsid w:val="00141023"/>
    <w:rsid w:val="001411B8"/>
    <w:rsid w:val="0014178C"/>
    <w:rsid w:val="00141943"/>
    <w:rsid w:val="0014281F"/>
    <w:rsid w:val="00143437"/>
    <w:rsid w:val="00143476"/>
    <w:rsid w:val="00144053"/>
    <w:rsid w:val="0014408D"/>
    <w:rsid w:val="00144A36"/>
    <w:rsid w:val="00144DF4"/>
    <w:rsid w:val="001451AA"/>
    <w:rsid w:val="0014574E"/>
    <w:rsid w:val="00145887"/>
    <w:rsid w:val="00146111"/>
    <w:rsid w:val="00150192"/>
    <w:rsid w:val="0015042C"/>
    <w:rsid w:val="00151AFD"/>
    <w:rsid w:val="0015249E"/>
    <w:rsid w:val="00152761"/>
    <w:rsid w:val="00152D06"/>
    <w:rsid w:val="00152F8E"/>
    <w:rsid w:val="001530D1"/>
    <w:rsid w:val="001532EE"/>
    <w:rsid w:val="00153969"/>
    <w:rsid w:val="0015431F"/>
    <w:rsid w:val="001548DB"/>
    <w:rsid w:val="00155252"/>
    <w:rsid w:val="0015594C"/>
    <w:rsid w:val="00155D20"/>
    <w:rsid w:val="00155FCE"/>
    <w:rsid w:val="0015626D"/>
    <w:rsid w:val="001564BB"/>
    <w:rsid w:val="0015666B"/>
    <w:rsid w:val="00156B8B"/>
    <w:rsid w:val="00157636"/>
    <w:rsid w:val="00157AED"/>
    <w:rsid w:val="00160AA9"/>
    <w:rsid w:val="0016138B"/>
    <w:rsid w:val="00161F44"/>
    <w:rsid w:val="00162EA7"/>
    <w:rsid w:val="001632D1"/>
    <w:rsid w:val="001636C3"/>
    <w:rsid w:val="00164732"/>
    <w:rsid w:val="001655C9"/>
    <w:rsid w:val="001659B7"/>
    <w:rsid w:val="00166358"/>
    <w:rsid w:val="0016790B"/>
    <w:rsid w:val="00167A0F"/>
    <w:rsid w:val="001700CB"/>
    <w:rsid w:val="00170640"/>
    <w:rsid w:val="0017092D"/>
    <w:rsid w:val="0017124F"/>
    <w:rsid w:val="0017292D"/>
    <w:rsid w:val="00172FB4"/>
    <w:rsid w:val="00173AFD"/>
    <w:rsid w:val="0017547D"/>
    <w:rsid w:val="00175968"/>
    <w:rsid w:val="0017682E"/>
    <w:rsid w:val="00176A48"/>
    <w:rsid w:val="00176F18"/>
    <w:rsid w:val="00176FB0"/>
    <w:rsid w:val="001773AB"/>
    <w:rsid w:val="00177443"/>
    <w:rsid w:val="001811F8"/>
    <w:rsid w:val="001817BE"/>
    <w:rsid w:val="00183AAA"/>
    <w:rsid w:val="00183B93"/>
    <w:rsid w:val="00184256"/>
    <w:rsid w:val="001843FF"/>
    <w:rsid w:val="0018563E"/>
    <w:rsid w:val="00185F0B"/>
    <w:rsid w:val="0018619B"/>
    <w:rsid w:val="0018674E"/>
    <w:rsid w:val="001868C7"/>
    <w:rsid w:val="00186E73"/>
    <w:rsid w:val="00186EBE"/>
    <w:rsid w:val="0019020D"/>
    <w:rsid w:val="00190334"/>
    <w:rsid w:val="001914FB"/>
    <w:rsid w:val="001918C8"/>
    <w:rsid w:val="00191CB8"/>
    <w:rsid w:val="001932EB"/>
    <w:rsid w:val="001933A0"/>
    <w:rsid w:val="001935C7"/>
    <w:rsid w:val="001937CB"/>
    <w:rsid w:val="00194078"/>
    <w:rsid w:val="00194230"/>
    <w:rsid w:val="00194600"/>
    <w:rsid w:val="00195063"/>
    <w:rsid w:val="0019689D"/>
    <w:rsid w:val="001975CA"/>
    <w:rsid w:val="00197BE4"/>
    <w:rsid w:val="00197EF6"/>
    <w:rsid w:val="001A04A1"/>
    <w:rsid w:val="001A09A2"/>
    <w:rsid w:val="001A0E81"/>
    <w:rsid w:val="001A0F38"/>
    <w:rsid w:val="001A17A9"/>
    <w:rsid w:val="001A18A2"/>
    <w:rsid w:val="001A27B3"/>
    <w:rsid w:val="001A4451"/>
    <w:rsid w:val="001A45E0"/>
    <w:rsid w:val="001A4C1C"/>
    <w:rsid w:val="001A4EED"/>
    <w:rsid w:val="001A518B"/>
    <w:rsid w:val="001A5DDE"/>
    <w:rsid w:val="001A5E32"/>
    <w:rsid w:val="001A5F4C"/>
    <w:rsid w:val="001A6371"/>
    <w:rsid w:val="001A69AD"/>
    <w:rsid w:val="001A72BA"/>
    <w:rsid w:val="001A7B0E"/>
    <w:rsid w:val="001A7B46"/>
    <w:rsid w:val="001B0246"/>
    <w:rsid w:val="001B0A3D"/>
    <w:rsid w:val="001B1073"/>
    <w:rsid w:val="001B223B"/>
    <w:rsid w:val="001B2784"/>
    <w:rsid w:val="001B2B26"/>
    <w:rsid w:val="001B3671"/>
    <w:rsid w:val="001B49DB"/>
    <w:rsid w:val="001B5661"/>
    <w:rsid w:val="001B58D6"/>
    <w:rsid w:val="001B6184"/>
    <w:rsid w:val="001B6AC7"/>
    <w:rsid w:val="001B727A"/>
    <w:rsid w:val="001B76F5"/>
    <w:rsid w:val="001C05A3"/>
    <w:rsid w:val="001C0678"/>
    <w:rsid w:val="001C0EC7"/>
    <w:rsid w:val="001C296B"/>
    <w:rsid w:val="001C2B7D"/>
    <w:rsid w:val="001C2DAE"/>
    <w:rsid w:val="001C41B8"/>
    <w:rsid w:val="001C4986"/>
    <w:rsid w:val="001C5209"/>
    <w:rsid w:val="001C6065"/>
    <w:rsid w:val="001C64E8"/>
    <w:rsid w:val="001C77C6"/>
    <w:rsid w:val="001D1E7C"/>
    <w:rsid w:val="001D2507"/>
    <w:rsid w:val="001D251B"/>
    <w:rsid w:val="001D293B"/>
    <w:rsid w:val="001D31CA"/>
    <w:rsid w:val="001D32D5"/>
    <w:rsid w:val="001D363C"/>
    <w:rsid w:val="001D393E"/>
    <w:rsid w:val="001D4122"/>
    <w:rsid w:val="001D4565"/>
    <w:rsid w:val="001D4E96"/>
    <w:rsid w:val="001D71CF"/>
    <w:rsid w:val="001E082A"/>
    <w:rsid w:val="001E0A53"/>
    <w:rsid w:val="001E10C2"/>
    <w:rsid w:val="001E1825"/>
    <w:rsid w:val="001E1885"/>
    <w:rsid w:val="001E19BB"/>
    <w:rsid w:val="001E2214"/>
    <w:rsid w:val="001E2525"/>
    <w:rsid w:val="001E26C9"/>
    <w:rsid w:val="001E28CD"/>
    <w:rsid w:val="001E375B"/>
    <w:rsid w:val="001E39BF"/>
    <w:rsid w:val="001E4E41"/>
    <w:rsid w:val="001E58E4"/>
    <w:rsid w:val="001E5F28"/>
    <w:rsid w:val="001F02E6"/>
    <w:rsid w:val="001F0328"/>
    <w:rsid w:val="001F0E81"/>
    <w:rsid w:val="001F13AC"/>
    <w:rsid w:val="001F1743"/>
    <w:rsid w:val="001F1B72"/>
    <w:rsid w:val="001F252F"/>
    <w:rsid w:val="001F2EA8"/>
    <w:rsid w:val="001F3191"/>
    <w:rsid w:val="001F3C0E"/>
    <w:rsid w:val="001F3EF0"/>
    <w:rsid w:val="001F3F4C"/>
    <w:rsid w:val="001F4435"/>
    <w:rsid w:val="001F444C"/>
    <w:rsid w:val="001F4EEA"/>
    <w:rsid w:val="001F4F14"/>
    <w:rsid w:val="001F535B"/>
    <w:rsid w:val="001F582D"/>
    <w:rsid w:val="001F6376"/>
    <w:rsid w:val="001F6C46"/>
    <w:rsid w:val="001F75BA"/>
    <w:rsid w:val="00200B08"/>
    <w:rsid w:val="00200ED4"/>
    <w:rsid w:val="002011EF"/>
    <w:rsid w:val="00201808"/>
    <w:rsid w:val="00201A76"/>
    <w:rsid w:val="00201B7C"/>
    <w:rsid w:val="0020257F"/>
    <w:rsid w:val="00202C1C"/>
    <w:rsid w:val="00202C55"/>
    <w:rsid w:val="00203A3A"/>
    <w:rsid w:val="00204244"/>
    <w:rsid w:val="002053A9"/>
    <w:rsid w:val="00205DD6"/>
    <w:rsid w:val="00206F31"/>
    <w:rsid w:val="00207696"/>
    <w:rsid w:val="0021070F"/>
    <w:rsid w:val="00211869"/>
    <w:rsid w:val="00211FA2"/>
    <w:rsid w:val="00212233"/>
    <w:rsid w:val="002129F0"/>
    <w:rsid w:val="00213318"/>
    <w:rsid w:val="002137FE"/>
    <w:rsid w:val="00213D8E"/>
    <w:rsid w:val="00215305"/>
    <w:rsid w:val="002153BB"/>
    <w:rsid w:val="002156AF"/>
    <w:rsid w:val="002165FD"/>
    <w:rsid w:val="00216708"/>
    <w:rsid w:val="00216A48"/>
    <w:rsid w:val="00216D61"/>
    <w:rsid w:val="00216F2D"/>
    <w:rsid w:val="00220136"/>
    <w:rsid w:val="00220314"/>
    <w:rsid w:val="00220580"/>
    <w:rsid w:val="002205CD"/>
    <w:rsid w:val="00221269"/>
    <w:rsid w:val="00221DA6"/>
    <w:rsid w:val="0022235D"/>
    <w:rsid w:val="00222E0E"/>
    <w:rsid w:val="002235C2"/>
    <w:rsid w:val="002238E2"/>
    <w:rsid w:val="002242B5"/>
    <w:rsid w:val="00224E9C"/>
    <w:rsid w:val="00225109"/>
    <w:rsid w:val="00225305"/>
    <w:rsid w:val="0022549B"/>
    <w:rsid w:val="00225742"/>
    <w:rsid w:val="00225D42"/>
    <w:rsid w:val="0022652C"/>
    <w:rsid w:val="00226E19"/>
    <w:rsid w:val="0022721F"/>
    <w:rsid w:val="0022736E"/>
    <w:rsid w:val="00227508"/>
    <w:rsid w:val="00227932"/>
    <w:rsid w:val="00227F0D"/>
    <w:rsid w:val="002307CC"/>
    <w:rsid w:val="00230FC1"/>
    <w:rsid w:val="0023118E"/>
    <w:rsid w:val="002313E3"/>
    <w:rsid w:val="0023193C"/>
    <w:rsid w:val="00232557"/>
    <w:rsid w:val="00232AE8"/>
    <w:rsid w:val="00232B94"/>
    <w:rsid w:val="00233150"/>
    <w:rsid w:val="00233516"/>
    <w:rsid w:val="00234D49"/>
    <w:rsid w:val="002350E1"/>
    <w:rsid w:val="002352DC"/>
    <w:rsid w:val="0023546A"/>
    <w:rsid w:val="00236B6D"/>
    <w:rsid w:val="00236F5D"/>
    <w:rsid w:val="0023791C"/>
    <w:rsid w:val="00240AF5"/>
    <w:rsid w:val="00240E5D"/>
    <w:rsid w:val="00240F8C"/>
    <w:rsid w:val="00241FB7"/>
    <w:rsid w:val="002423CC"/>
    <w:rsid w:val="002423FD"/>
    <w:rsid w:val="002425E0"/>
    <w:rsid w:val="00242B59"/>
    <w:rsid w:val="00243022"/>
    <w:rsid w:val="002442DD"/>
    <w:rsid w:val="00244568"/>
    <w:rsid w:val="002445B3"/>
    <w:rsid w:val="0024640C"/>
    <w:rsid w:val="002477F1"/>
    <w:rsid w:val="00247B35"/>
    <w:rsid w:val="002504CB"/>
    <w:rsid w:val="0025055C"/>
    <w:rsid w:val="00250658"/>
    <w:rsid w:val="00250C58"/>
    <w:rsid w:val="00251655"/>
    <w:rsid w:val="0025173F"/>
    <w:rsid w:val="00251D20"/>
    <w:rsid w:val="0025213C"/>
    <w:rsid w:val="00252EAB"/>
    <w:rsid w:val="002530F6"/>
    <w:rsid w:val="00253522"/>
    <w:rsid w:val="002535D4"/>
    <w:rsid w:val="00253A31"/>
    <w:rsid w:val="00253C37"/>
    <w:rsid w:val="00253E9A"/>
    <w:rsid w:val="002559C3"/>
    <w:rsid w:val="00256088"/>
    <w:rsid w:val="002568A6"/>
    <w:rsid w:val="00257663"/>
    <w:rsid w:val="00257999"/>
    <w:rsid w:val="00257A60"/>
    <w:rsid w:val="00260349"/>
    <w:rsid w:val="0026193B"/>
    <w:rsid w:val="00262701"/>
    <w:rsid w:val="0026292D"/>
    <w:rsid w:val="00262ACD"/>
    <w:rsid w:val="002632D9"/>
    <w:rsid w:val="0026383A"/>
    <w:rsid w:val="00265D82"/>
    <w:rsid w:val="00265E83"/>
    <w:rsid w:val="00266686"/>
    <w:rsid w:val="00266C0D"/>
    <w:rsid w:val="00266DA1"/>
    <w:rsid w:val="0026748E"/>
    <w:rsid w:val="002676CA"/>
    <w:rsid w:val="002678B2"/>
    <w:rsid w:val="00267951"/>
    <w:rsid w:val="00267D61"/>
    <w:rsid w:val="00270820"/>
    <w:rsid w:val="00270B80"/>
    <w:rsid w:val="00270BEE"/>
    <w:rsid w:val="00270DFF"/>
    <w:rsid w:val="002713C9"/>
    <w:rsid w:val="00271520"/>
    <w:rsid w:val="002725BA"/>
    <w:rsid w:val="002738CA"/>
    <w:rsid w:val="00274E69"/>
    <w:rsid w:val="00274ECF"/>
    <w:rsid w:val="002758F3"/>
    <w:rsid w:val="00275B10"/>
    <w:rsid w:val="00275C6A"/>
    <w:rsid w:val="00277389"/>
    <w:rsid w:val="0027772E"/>
    <w:rsid w:val="00280830"/>
    <w:rsid w:val="00281224"/>
    <w:rsid w:val="00281636"/>
    <w:rsid w:val="00281AF3"/>
    <w:rsid w:val="002835C6"/>
    <w:rsid w:val="00283731"/>
    <w:rsid w:val="00283E3F"/>
    <w:rsid w:val="00284EFC"/>
    <w:rsid w:val="002851B1"/>
    <w:rsid w:val="00285363"/>
    <w:rsid w:val="002854E9"/>
    <w:rsid w:val="00285608"/>
    <w:rsid w:val="00285867"/>
    <w:rsid w:val="0028612B"/>
    <w:rsid w:val="002867C8"/>
    <w:rsid w:val="00290EAF"/>
    <w:rsid w:val="0029124B"/>
    <w:rsid w:val="002916AA"/>
    <w:rsid w:val="0029209B"/>
    <w:rsid w:val="002926C9"/>
    <w:rsid w:val="002930F8"/>
    <w:rsid w:val="00294014"/>
    <w:rsid w:val="00294143"/>
    <w:rsid w:val="002944BE"/>
    <w:rsid w:val="00294F9B"/>
    <w:rsid w:val="002959BF"/>
    <w:rsid w:val="00295D28"/>
    <w:rsid w:val="0029740A"/>
    <w:rsid w:val="002A06D5"/>
    <w:rsid w:val="002A0CA7"/>
    <w:rsid w:val="002A11D8"/>
    <w:rsid w:val="002A17D2"/>
    <w:rsid w:val="002A266B"/>
    <w:rsid w:val="002A2760"/>
    <w:rsid w:val="002A2E43"/>
    <w:rsid w:val="002A360A"/>
    <w:rsid w:val="002A37D2"/>
    <w:rsid w:val="002A43CC"/>
    <w:rsid w:val="002A4BBD"/>
    <w:rsid w:val="002A4C3A"/>
    <w:rsid w:val="002A5ABE"/>
    <w:rsid w:val="002A5DB2"/>
    <w:rsid w:val="002A5FF5"/>
    <w:rsid w:val="002A6029"/>
    <w:rsid w:val="002A62D2"/>
    <w:rsid w:val="002A70D9"/>
    <w:rsid w:val="002A7441"/>
    <w:rsid w:val="002A78BA"/>
    <w:rsid w:val="002A7A71"/>
    <w:rsid w:val="002A7A86"/>
    <w:rsid w:val="002A7B4D"/>
    <w:rsid w:val="002B0B36"/>
    <w:rsid w:val="002B1023"/>
    <w:rsid w:val="002B1093"/>
    <w:rsid w:val="002B191C"/>
    <w:rsid w:val="002B30D1"/>
    <w:rsid w:val="002B375C"/>
    <w:rsid w:val="002B4000"/>
    <w:rsid w:val="002B5350"/>
    <w:rsid w:val="002B5F72"/>
    <w:rsid w:val="002B5FC6"/>
    <w:rsid w:val="002B6443"/>
    <w:rsid w:val="002B6C18"/>
    <w:rsid w:val="002B7022"/>
    <w:rsid w:val="002B7FB1"/>
    <w:rsid w:val="002C0028"/>
    <w:rsid w:val="002C021F"/>
    <w:rsid w:val="002C0B65"/>
    <w:rsid w:val="002C0C03"/>
    <w:rsid w:val="002C0E2F"/>
    <w:rsid w:val="002C1AD2"/>
    <w:rsid w:val="002C1CA1"/>
    <w:rsid w:val="002C264B"/>
    <w:rsid w:val="002C3225"/>
    <w:rsid w:val="002C33F7"/>
    <w:rsid w:val="002C345C"/>
    <w:rsid w:val="002C3523"/>
    <w:rsid w:val="002C4701"/>
    <w:rsid w:val="002C49CE"/>
    <w:rsid w:val="002C58F8"/>
    <w:rsid w:val="002C6624"/>
    <w:rsid w:val="002C78CC"/>
    <w:rsid w:val="002C7D3D"/>
    <w:rsid w:val="002C7D85"/>
    <w:rsid w:val="002C7D9C"/>
    <w:rsid w:val="002C7F75"/>
    <w:rsid w:val="002D04E1"/>
    <w:rsid w:val="002D0CE6"/>
    <w:rsid w:val="002D0EC6"/>
    <w:rsid w:val="002D12F1"/>
    <w:rsid w:val="002D1E6A"/>
    <w:rsid w:val="002D28CC"/>
    <w:rsid w:val="002D3E90"/>
    <w:rsid w:val="002D3F72"/>
    <w:rsid w:val="002D3F98"/>
    <w:rsid w:val="002D4008"/>
    <w:rsid w:val="002D4633"/>
    <w:rsid w:val="002D4AAA"/>
    <w:rsid w:val="002D4F4F"/>
    <w:rsid w:val="002D592D"/>
    <w:rsid w:val="002D5CEF"/>
    <w:rsid w:val="002D6FA2"/>
    <w:rsid w:val="002D704E"/>
    <w:rsid w:val="002D7C8A"/>
    <w:rsid w:val="002E0DB1"/>
    <w:rsid w:val="002E12B2"/>
    <w:rsid w:val="002E1AB1"/>
    <w:rsid w:val="002E1F91"/>
    <w:rsid w:val="002E21E0"/>
    <w:rsid w:val="002E247B"/>
    <w:rsid w:val="002E2635"/>
    <w:rsid w:val="002E27C5"/>
    <w:rsid w:val="002E292B"/>
    <w:rsid w:val="002E2937"/>
    <w:rsid w:val="002E2959"/>
    <w:rsid w:val="002E3187"/>
    <w:rsid w:val="002E35C7"/>
    <w:rsid w:val="002E37A9"/>
    <w:rsid w:val="002E3D42"/>
    <w:rsid w:val="002E3FBF"/>
    <w:rsid w:val="002E4605"/>
    <w:rsid w:val="002E56D6"/>
    <w:rsid w:val="002E577B"/>
    <w:rsid w:val="002E5C22"/>
    <w:rsid w:val="002E7AA4"/>
    <w:rsid w:val="002E7ED5"/>
    <w:rsid w:val="002F084C"/>
    <w:rsid w:val="002F0C72"/>
    <w:rsid w:val="002F0DB9"/>
    <w:rsid w:val="002F1172"/>
    <w:rsid w:val="002F2988"/>
    <w:rsid w:val="002F2C0E"/>
    <w:rsid w:val="002F35B0"/>
    <w:rsid w:val="002F4720"/>
    <w:rsid w:val="002F49D6"/>
    <w:rsid w:val="002F5240"/>
    <w:rsid w:val="002F6039"/>
    <w:rsid w:val="002F60CD"/>
    <w:rsid w:val="003007CC"/>
    <w:rsid w:val="00301D8A"/>
    <w:rsid w:val="00302EC0"/>
    <w:rsid w:val="00303039"/>
    <w:rsid w:val="00303559"/>
    <w:rsid w:val="0030364A"/>
    <w:rsid w:val="00304B44"/>
    <w:rsid w:val="00305E5B"/>
    <w:rsid w:val="00305F62"/>
    <w:rsid w:val="00306007"/>
    <w:rsid w:val="003062A8"/>
    <w:rsid w:val="003063A5"/>
    <w:rsid w:val="00306C25"/>
    <w:rsid w:val="00306FE1"/>
    <w:rsid w:val="003072F3"/>
    <w:rsid w:val="00307711"/>
    <w:rsid w:val="00307830"/>
    <w:rsid w:val="003079B0"/>
    <w:rsid w:val="00307B2C"/>
    <w:rsid w:val="00307C08"/>
    <w:rsid w:val="00307D7F"/>
    <w:rsid w:val="00311600"/>
    <w:rsid w:val="003121BA"/>
    <w:rsid w:val="0031227D"/>
    <w:rsid w:val="00313572"/>
    <w:rsid w:val="00315638"/>
    <w:rsid w:val="00316000"/>
    <w:rsid w:val="00316488"/>
    <w:rsid w:val="003167DE"/>
    <w:rsid w:val="00316C33"/>
    <w:rsid w:val="00317231"/>
    <w:rsid w:val="003175BE"/>
    <w:rsid w:val="0031787A"/>
    <w:rsid w:val="0032089B"/>
    <w:rsid w:val="00320978"/>
    <w:rsid w:val="00320A01"/>
    <w:rsid w:val="00320B59"/>
    <w:rsid w:val="00320D6A"/>
    <w:rsid w:val="00321DD3"/>
    <w:rsid w:val="00321E83"/>
    <w:rsid w:val="0032291C"/>
    <w:rsid w:val="003235CC"/>
    <w:rsid w:val="0032435C"/>
    <w:rsid w:val="0032438E"/>
    <w:rsid w:val="00324475"/>
    <w:rsid w:val="00325765"/>
    <w:rsid w:val="003258A4"/>
    <w:rsid w:val="0032715D"/>
    <w:rsid w:val="00327A7F"/>
    <w:rsid w:val="00330729"/>
    <w:rsid w:val="003328EF"/>
    <w:rsid w:val="00332FEF"/>
    <w:rsid w:val="00333549"/>
    <w:rsid w:val="003339F2"/>
    <w:rsid w:val="00333C36"/>
    <w:rsid w:val="003340CD"/>
    <w:rsid w:val="0033435D"/>
    <w:rsid w:val="00334437"/>
    <w:rsid w:val="0033461C"/>
    <w:rsid w:val="00334AE9"/>
    <w:rsid w:val="00335721"/>
    <w:rsid w:val="003358C8"/>
    <w:rsid w:val="003366D2"/>
    <w:rsid w:val="00336718"/>
    <w:rsid w:val="00336B62"/>
    <w:rsid w:val="003378C2"/>
    <w:rsid w:val="003379C6"/>
    <w:rsid w:val="00340737"/>
    <w:rsid w:val="00340E9D"/>
    <w:rsid w:val="00340FB3"/>
    <w:rsid w:val="00341449"/>
    <w:rsid w:val="00341BD2"/>
    <w:rsid w:val="0034249F"/>
    <w:rsid w:val="00342643"/>
    <w:rsid w:val="00342660"/>
    <w:rsid w:val="00342771"/>
    <w:rsid w:val="00342B45"/>
    <w:rsid w:val="00343B53"/>
    <w:rsid w:val="00343D78"/>
    <w:rsid w:val="003446E1"/>
    <w:rsid w:val="00344F27"/>
    <w:rsid w:val="00345657"/>
    <w:rsid w:val="003461E2"/>
    <w:rsid w:val="00346DF6"/>
    <w:rsid w:val="00347702"/>
    <w:rsid w:val="0034776A"/>
    <w:rsid w:val="00347AC8"/>
    <w:rsid w:val="00347C11"/>
    <w:rsid w:val="00347CBA"/>
    <w:rsid w:val="00351979"/>
    <w:rsid w:val="00352527"/>
    <w:rsid w:val="00352DE2"/>
    <w:rsid w:val="003537C9"/>
    <w:rsid w:val="00353D6C"/>
    <w:rsid w:val="00354175"/>
    <w:rsid w:val="003543C9"/>
    <w:rsid w:val="00355944"/>
    <w:rsid w:val="003565AE"/>
    <w:rsid w:val="00356A5C"/>
    <w:rsid w:val="00356CD0"/>
    <w:rsid w:val="00357813"/>
    <w:rsid w:val="003602B9"/>
    <w:rsid w:val="00360533"/>
    <w:rsid w:val="0036059B"/>
    <w:rsid w:val="0036093E"/>
    <w:rsid w:val="00361032"/>
    <w:rsid w:val="00361D72"/>
    <w:rsid w:val="00362CB3"/>
    <w:rsid w:val="00363362"/>
    <w:rsid w:val="00363583"/>
    <w:rsid w:val="003639E9"/>
    <w:rsid w:val="003639F7"/>
    <w:rsid w:val="00363EFB"/>
    <w:rsid w:val="003640E9"/>
    <w:rsid w:val="003658BC"/>
    <w:rsid w:val="00365C58"/>
    <w:rsid w:val="00366285"/>
    <w:rsid w:val="0036641D"/>
    <w:rsid w:val="00366EB9"/>
    <w:rsid w:val="003676A0"/>
    <w:rsid w:val="00367E87"/>
    <w:rsid w:val="003708B2"/>
    <w:rsid w:val="003713D7"/>
    <w:rsid w:val="00371FCA"/>
    <w:rsid w:val="00372960"/>
    <w:rsid w:val="00373759"/>
    <w:rsid w:val="0037534A"/>
    <w:rsid w:val="00375C4D"/>
    <w:rsid w:val="0037611B"/>
    <w:rsid w:val="003765F9"/>
    <w:rsid w:val="003767D2"/>
    <w:rsid w:val="00380036"/>
    <w:rsid w:val="0038062C"/>
    <w:rsid w:val="0038079F"/>
    <w:rsid w:val="00380E8C"/>
    <w:rsid w:val="00381248"/>
    <w:rsid w:val="003813D0"/>
    <w:rsid w:val="00381C70"/>
    <w:rsid w:val="00381DE0"/>
    <w:rsid w:val="00382F95"/>
    <w:rsid w:val="003839D8"/>
    <w:rsid w:val="00384622"/>
    <w:rsid w:val="00385849"/>
    <w:rsid w:val="003859CF"/>
    <w:rsid w:val="0038667B"/>
    <w:rsid w:val="00386C23"/>
    <w:rsid w:val="00386FDA"/>
    <w:rsid w:val="003872E4"/>
    <w:rsid w:val="0038748C"/>
    <w:rsid w:val="003876A4"/>
    <w:rsid w:val="0038783D"/>
    <w:rsid w:val="00387BB3"/>
    <w:rsid w:val="00390C69"/>
    <w:rsid w:val="003912CA"/>
    <w:rsid w:val="0039130B"/>
    <w:rsid w:val="003917B2"/>
    <w:rsid w:val="00392358"/>
    <w:rsid w:val="003925FF"/>
    <w:rsid w:val="00392AE7"/>
    <w:rsid w:val="003934A1"/>
    <w:rsid w:val="0039367E"/>
    <w:rsid w:val="003936AC"/>
    <w:rsid w:val="00394402"/>
    <w:rsid w:val="00394A23"/>
    <w:rsid w:val="0039504A"/>
    <w:rsid w:val="00396F36"/>
    <w:rsid w:val="003970D8"/>
    <w:rsid w:val="003971F3"/>
    <w:rsid w:val="0039746F"/>
    <w:rsid w:val="00397AB0"/>
    <w:rsid w:val="003A010D"/>
    <w:rsid w:val="003A0820"/>
    <w:rsid w:val="003A0D35"/>
    <w:rsid w:val="003A102A"/>
    <w:rsid w:val="003A12BA"/>
    <w:rsid w:val="003A2712"/>
    <w:rsid w:val="003A3307"/>
    <w:rsid w:val="003A4282"/>
    <w:rsid w:val="003A49B2"/>
    <w:rsid w:val="003A4BD2"/>
    <w:rsid w:val="003A5669"/>
    <w:rsid w:val="003A5AC2"/>
    <w:rsid w:val="003A624F"/>
    <w:rsid w:val="003A6C2B"/>
    <w:rsid w:val="003B039F"/>
    <w:rsid w:val="003B0418"/>
    <w:rsid w:val="003B06E0"/>
    <w:rsid w:val="003B12EB"/>
    <w:rsid w:val="003B14CE"/>
    <w:rsid w:val="003B1602"/>
    <w:rsid w:val="003B2C62"/>
    <w:rsid w:val="003B2DF0"/>
    <w:rsid w:val="003B3987"/>
    <w:rsid w:val="003B48A4"/>
    <w:rsid w:val="003B4A87"/>
    <w:rsid w:val="003B5121"/>
    <w:rsid w:val="003B6537"/>
    <w:rsid w:val="003B6F22"/>
    <w:rsid w:val="003B7CDC"/>
    <w:rsid w:val="003B7D4E"/>
    <w:rsid w:val="003C20DF"/>
    <w:rsid w:val="003C3DD0"/>
    <w:rsid w:val="003C4041"/>
    <w:rsid w:val="003C446E"/>
    <w:rsid w:val="003C5137"/>
    <w:rsid w:val="003C6112"/>
    <w:rsid w:val="003D0DE9"/>
    <w:rsid w:val="003D0F53"/>
    <w:rsid w:val="003D1515"/>
    <w:rsid w:val="003D1682"/>
    <w:rsid w:val="003D1780"/>
    <w:rsid w:val="003D2367"/>
    <w:rsid w:val="003D2B6D"/>
    <w:rsid w:val="003D2F39"/>
    <w:rsid w:val="003D3754"/>
    <w:rsid w:val="003D379C"/>
    <w:rsid w:val="003D3DA2"/>
    <w:rsid w:val="003D3FA3"/>
    <w:rsid w:val="003D62C7"/>
    <w:rsid w:val="003D67AC"/>
    <w:rsid w:val="003D6B74"/>
    <w:rsid w:val="003D7C3D"/>
    <w:rsid w:val="003E0034"/>
    <w:rsid w:val="003E2AA7"/>
    <w:rsid w:val="003E2C00"/>
    <w:rsid w:val="003E2D74"/>
    <w:rsid w:val="003E3288"/>
    <w:rsid w:val="003E3E08"/>
    <w:rsid w:val="003E48EB"/>
    <w:rsid w:val="003E5FA8"/>
    <w:rsid w:val="003E62EC"/>
    <w:rsid w:val="003E6A52"/>
    <w:rsid w:val="003F00CA"/>
    <w:rsid w:val="003F01FC"/>
    <w:rsid w:val="003F0C83"/>
    <w:rsid w:val="003F0D92"/>
    <w:rsid w:val="003F0EDD"/>
    <w:rsid w:val="003F0FAD"/>
    <w:rsid w:val="003F1081"/>
    <w:rsid w:val="003F1552"/>
    <w:rsid w:val="003F1849"/>
    <w:rsid w:val="003F1E75"/>
    <w:rsid w:val="003F2368"/>
    <w:rsid w:val="003F2C96"/>
    <w:rsid w:val="003F2D77"/>
    <w:rsid w:val="003F3301"/>
    <w:rsid w:val="003F3432"/>
    <w:rsid w:val="003F403F"/>
    <w:rsid w:val="003F416B"/>
    <w:rsid w:val="003F5655"/>
    <w:rsid w:val="003F5CF1"/>
    <w:rsid w:val="003F6A8F"/>
    <w:rsid w:val="003F6D01"/>
    <w:rsid w:val="003F7CD7"/>
    <w:rsid w:val="003F7E5E"/>
    <w:rsid w:val="0040024C"/>
    <w:rsid w:val="004015AC"/>
    <w:rsid w:val="0040168A"/>
    <w:rsid w:val="0040258E"/>
    <w:rsid w:val="00402F28"/>
    <w:rsid w:val="00403034"/>
    <w:rsid w:val="004037A3"/>
    <w:rsid w:val="00403A04"/>
    <w:rsid w:val="00403E67"/>
    <w:rsid w:val="00404988"/>
    <w:rsid w:val="004049DC"/>
    <w:rsid w:val="004051B9"/>
    <w:rsid w:val="00405809"/>
    <w:rsid w:val="00405EC4"/>
    <w:rsid w:val="00405F39"/>
    <w:rsid w:val="00405F9E"/>
    <w:rsid w:val="00406215"/>
    <w:rsid w:val="004066B2"/>
    <w:rsid w:val="00406E4A"/>
    <w:rsid w:val="004078DD"/>
    <w:rsid w:val="00407D5E"/>
    <w:rsid w:val="0041001E"/>
    <w:rsid w:val="00410DDE"/>
    <w:rsid w:val="00410EE9"/>
    <w:rsid w:val="004121BF"/>
    <w:rsid w:val="00412DC5"/>
    <w:rsid w:val="004134DE"/>
    <w:rsid w:val="0041360C"/>
    <w:rsid w:val="00414843"/>
    <w:rsid w:val="00415295"/>
    <w:rsid w:val="00415686"/>
    <w:rsid w:val="00415BD2"/>
    <w:rsid w:val="00415E18"/>
    <w:rsid w:val="0041600C"/>
    <w:rsid w:val="004161F5"/>
    <w:rsid w:val="004163CE"/>
    <w:rsid w:val="00416B95"/>
    <w:rsid w:val="00416CB0"/>
    <w:rsid w:val="004177B9"/>
    <w:rsid w:val="004209CB"/>
    <w:rsid w:val="00421EF2"/>
    <w:rsid w:val="00422540"/>
    <w:rsid w:val="00422D11"/>
    <w:rsid w:val="004243E9"/>
    <w:rsid w:val="0042527A"/>
    <w:rsid w:val="00425E3C"/>
    <w:rsid w:val="00425E78"/>
    <w:rsid w:val="004265D5"/>
    <w:rsid w:val="00426612"/>
    <w:rsid w:val="0042721A"/>
    <w:rsid w:val="00427553"/>
    <w:rsid w:val="00427982"/>
    <w:rsid w:val="004303C4"/>
    <w:rsid w:val="004309DC"/>
    <w:rsid w:val="00430BB8"/>
    <w:rsid w:val="00430FE1"/>
    <w:rsid w:val="004312F6"/>
    <w:rsid w:val="00433144"/>
    <w:rsid w:val="00433426"/>
    <w:rsid w:val="00433DCB"/>
    <w:rsid w:val="0043497C"/>
    <w:rsid w:val="00434A62"/>
    <w:rsid w:val="004350EB"/>
    <w:rsid w:val="004357DA"/>
    <w:rsid w:val="00435834"/>
    <w:rsid w:val="00435F8C"/>
    <w:rsid w:val="004362E0"/>
    <w:rsid w:val="00437485"/>
    <w:rsid w:val="00437EDC"/>
    <w:rsid w:val="00440079"/>
    <w:rsid w:val="0044041F"/>
    <w:rsid w:val="004406B0"/>
    <w:rsid w:val="00440CC0"/>
    <w:rsid w:val="00441675"/>
    <w:rsid w:val="00442328"/>
    <w:rsid w:val="00442884"/>
    <w:rsid w:val="004442B5"/>
    <w:rsid w:val="004447EE"/>
    <w:rsid w:val="00444B14"/>
    <w:rsid w:val="00444EC7"/>
    <w:rsid w:val="00445A38"/>
    <w:rsid w:val="00445E78"/>
    <w:rsid w:val="0044649E"/>
    <w:rsid w:val="00446B4E"/>
    <w:rsid w:val="004475CD"/>
    <w:rsid w:val="00447BF9"/>
    <w:rsid w:val="00450728"/>
    <w:rsid w:val="00450B3B"/>
    <w:rsid w:val="00450F12"/>
    <w:rsid w:val="00451026"/>
    <w:rsid w:val="004511F0"/>
    <w:rsid w:val="00451454"/>
    <w:rsid w:val="00451BE8"/>
    <w:rsid w:val="00451D77"/>
    <w:rsid w:val="00452227"/>
    <w:rsid w:val="004523E6"/>
    <w:rsid w:val="00452C3F"/>
    <w:rsid w:val="004535A0"/>
    <w:rsid w:val="00454E8D"/>
    <w:rsid w:val="00455138"/>
    <w:rsid w:val="0045668B"/>
    <w:rsid w:val="004572C0"/>
    <w:rsid w:val="00457952"/>
    <w:rsid w:val="004579C5"/>
    <w:rsid w:val="0046117C"/>
    <w:rsid w:val="004612DA"/>
    <w:rsid w:val="004615C7"/>
    <w:rsid w:val="0046160C"/>
    <w:rsid w:val="004617D3"/>
    <w:rsid w:val="00462433"/>
    <w:rsid w:val="00462901"/>
    <w:rsid w:val="00462B23"/>
    <w:rsid w:val="00463CAC"/>
    <w:rsid w:val="00463D7F"/>
    <w:rsid w:val="00464887"/>
    <w:rsid w:val="00464C15"/>
    <w:rsid w:val="00465764"/>
    <w:rsid w:val="00467139"/>
    <w:rsid w:val="00467254"/>
    <w:rsid w:val="00467327"/>
    <w:rsid w:val="00467928"/>
    <w:rsid w:val="0046796A"/>
    <w:rsid w:val="004716E4"/>
    <w:rsid w:val="004717AF"/>
    <w:rsid w:val="00471887"/>
    <w:rsid w:val="00472A4A"/>
    <w:rsid w:val="00473DAE"/>
    <w:rsid w:val="0047438D"/>
    <w:rsid w:val="00474A28"/>
    <w:rsid w:val="00475D5A"/>
    <w:rsid w:val="00476E0E"/>
    <w:rsid w:val="00476E81"/>
    <w:rsid w:val="00476FA2"/>
    <w:rsid w:val="004800D7"/>
    <w:rsid w:val="00480203"/>
    <w:rsid w:val="00481024"/>
    <w:rsid w:val="004814CD"/>
    <w:rsid w:val="004819FC"/>
    <w:rsid w:val="00481F74"/>
    <w:rsid w:val="004832E0"/>
    <w:rsid w:val="00483467"/>
    <w:rsid w:val="0048360C"/>
    <w:rsid w:val="00484CD9"/>
    <w:rsid w:val="00484F62"/>
    <w:rsid w:val="00485055"/>
    <w:rsid w:val="004854D8"/>
    <w:rsid w:val="0048575A"/>
    <w:rsid w:val="004864D8"/>
    <w:rsid w:val="004868E9"/>
    <w:rsid w:val="00486D89"/>
    <w:rsid w:val="004871C7"/>
    <w:rsid w:val="004875E7"/>
    <w:rsid w:val="004878BE"/>
    <w:rsid w:val="004902AE"/>
    <w:rsid w:val="004904D8"/>
    <w:rsid w:val="00490BB4"/>
    <w:rsid w:val="00490F66"/>
    <w:rsid w:val="004910FB"/>
    <w:rsid w:val="004912A0"/>
    <w:rsid w:val="00492DFC"/>
    <w:rsid w:val="00493196"/>
    <w:rsid w:val="00493B5F"/>
    <w:rsid w:val="00493B7D"/>
    <w:rsid w:val="004940D8"/>
    <w:rsid w:val="0049472A"/>
    <w:rsid w:val="00494A20"/>
    <w:rsid w:val="00494B2E"/>
    <w:rsid w:val="004960C7"/>
    <w:rsid w:val="0049663E"/>
    <w:rsid w:val="00496DCB"/>
    <w:rsid w:val="00496E61"/>
    <w:rsid w:val="00497128"/>
    <w:rsid w:val="0049774D"/>
    <w:rsid w:val="00497ACC"/>
    <w:rsid w:val="00497BDD"/>
    <w:rsid w:val="00497DB6"/>
    <w:rsid w:val="004A0380"/>
    <w:rsid w:val="004A03C2"/>
    <w:rsid w:val="004A06FA"/>
    <w:rsid w:val="004A09E7"/>
    <w:rsid w:val="004A19D1"/>
    <w:rsid w:val="004A242A"/>
    <w:rsid w:val="004A2898"/>
    <w:rsid w:val="004A2B67"/>
    <w:rsid w:val="004A2E2B"/>
    <w:rsid w:val="004A2EA1"/>
    <w:rsid w:val="004A31A1"/>
    <w:rsid w:val="004A3586"/>
    <w:rsid w:val="004A3EAF"/>
    <w:rsid w:val="004A5D06"/>
    <w:rsid w:val="004A5F6C"/>
    <w:rsid w:val="004A6263"/>
    <w:rsid w:val="004A68C2"/>
    <w:rsid w:val="004A714C"/>
    <w:rsid w:val="004A7A7F"/>
    <w:rsid w:val="004B0C43"/>
    <w:rsid w:val="004B1DA6"/>
    <w:rsid w:val="004B222F"/>
    <w:rsid w:val="004B285F"/>
    <w:rsid w:val="004B291A"/>
    <w:rsid w:val="004B2DD8"/>
    <w:rsid w:val="004B3351"/>
    <w:rsid w:val="004B350B"/>
    <w:rsid w:val="004B3840"/>
    <w:rsid w:val="004B3ADE"/>
    <w:rsid w:val="004B3CEC"/>
    <w:rsid w:val="004B4CC1"/>
    <w:rsid w:val="004B4F24"/>
    <w:rsid w:val="004B5061"/>
    <w:rsid w:val="004B54B4"/>
    <w:rsid w:val="004B58B8"/>
    <w:rsid w:val="004B59AE"/>
    <w:rsid w:val="004B6215"/>
    <w:rsid w:val="004B6300"/>
    <w:rsid w:val="004B7032"/>
    <w:rsid w:val="004B7145"/>
    <w:rsid w:val="004B763B"/>
    <w:rsid w:val="004C0893"/>
    <w:rsid w:val="004C09A3"/>
    <w:rsid w:val="004C107C"/>
    <w:rsid w:val="004C17CE"/>
    <w:rsid w:val="004C2BB1"/>
    <w:rsid w:val="004C320F"/>
    <w:rsid w:val="004C3267"/>
    <w:rsid w:val="004C4AAA"/>
    <w:rsid w:val="004C516D"/>
    <w:rsid w:val="004C5433"/>
    <w:rsid w:val="004C569B"/>
    <w:rsid w:val="004C613B"/>
    <w:rsid w:val="004C68D9"/>
    <w:rsid w:val="004C69C5"/>
    <w:rsid w:val="004C6BC8"/>
    <w:rsid w:val="004C7263"/>
    <w:rsid w:val="004D00E4"/>
    <w:rsid w:val="004D0DA7"/>
    <w:rsid w:val="004D12DE"/>
    <w:rsid w:val="004D1328"/>
    <w:rsid w:val="004D1ACB"/>
    <w:rsid w:val="004D2766"/>
    <w:rsid w:val="004D2B55"/>
    <w:rsid w:val="004D3706"/>
    <w:rsid w:val="004D45CA"/>
    <w:rsid w:val="004D464F"/>
    <w:rsid w:val="004D467E"/>
    <w:rsid w:val="004D4C55"/>
    <w:rsid w:val="004D656D"/>
    <w:rsid w:val="004D690C"/>
    <w:rsid w:val="004D6C3D"/>
    <w:rsid w:val="004E01EA"/>
    <w:rsid w:val="004E0A45"/>
    <w:rsid w:val="004E1334"/>
    <w:rsid w:val="004E1EE9"/>
    <w:rsid w:val="004E2119"/>
    <w:rsid w:val="004E2CAE"/>
    <w:rsid w:val="004E34CB"/>
    <w:rsid w:val="004E3D31"/>
    <w:rsid w:val="004E5FE8"/>
    <w:rsid w:val="004E6F93"/>
    <w:rsid w:val="004E74A9"/>
    <w:rsid w:val="004E794A"/>
    <w:rsid w:val="004E7B44"/>
    <w:rsid w:val="004E7EC3"/>
    <w:rsid w:val="004F110B"/>
    <w:rsid w:val="004F36E8"/>
    <w:rsid w:val="004F4470"/>
    <w:rsid w:val="004F56F4"/>
    <w:rsid w:val="004F5A8C"/>
    <w:rsid w:val="004F62B6"/>
    <w:rsid w:val="004F6F95"/>
    <w:rsid w:val="004F7448"/>
    <w:rsid w:val="004F765C"/>
    <w:rsid w:val="00500BDC"/>
    <w:rsid w:val="00500C41"/>
    <w:rsid w:val="00501490"/>
    <w:rsid w:val="00501D68"/>
    <w:rsid w:val="0050235C"/>
    <w:rsid w:val="005023B3"/>
    <w:rsid w:val="005025B4"/>
    <w:rsid w:val="005029F7"/>
    <w:rsid w:val="00502C2C"/>
    <w:rsid w:val="005031F6"/>
    <w:rsid w:val="00503A93"/>
    <w:rsid w:val="00505AEC"/>
    <w:rsid w:val="00505D15"/>
    <w:rsid w:val="00506B8B"/>
    <w:rsid w:val="00506C1B"/>
    <w:rsid w:val="00506CE2"/>
    <w:rsid w:val="00507738"/>
    <w:rsid w:val="00507BB5"/>
    <w:rsid w:val="005104D4"/>
    <w:rsid w:val="00510853"/>
    <w:rsid w:val="0051095D"/>
    <w:rsid w:val="005117B2"/>
    <w:rsid w:val="00514757"/>
    <w:rsid w:val="005147A3"/>
    <w:rsid w:val="005150B3"/>
    <w:rsid w:val="00515126"/>
    <w:rsid w:val="005158C2"/>
    <w:rsid w:val="00515B89"/>
    <w:rsid w:val="00515F3E"/>
    <w:rsid w:val="00516226"/>
    <w:rsid w:val="00520879"/>
    <w:rsid w:val="00520C79"/>
    <w:rsid w:val="00521988"/>
    <w:rsid w:val="00521BC1"/>
    <w:rsid w:val="00521C8D"/>
    <w:rsid w:val="00521DD7"/>
    <w:rsid w:val="005226CE"/>
    <w:rsid w:val="00523DAC"/>
    <w:rsid w:val="00523DD5"/>
    <w:rsid w:val="00525485"/>
    <w:rsid w:val="0052564E"/>
    <w:rsid w:val="005259BC"/>
    <w:rsid w:val="00526E75"/>
    <w:rsid w:val="00526F58"/>
    <w:rsid w:val="00527640"/>
    <w:rsid w:val="005304BF"/>
    <w:rsid w:val="00531628"/>
    <w:rsid w:val="00531838"/>
    <w:rsid w:val="00531CAF"/>
    <w:rsid w:val="00531DDE"/>
    <w:rsid w:val="00532919"/>
    <w:rsid w:val="00532DD5"/>
    <w:rsid w:val="005330B7"/>
    <w:rsid w:val="00533587"/>
    <w:rsid w:val="00533BF4"/>
    <w:rsid w:val="00533CED"/>
    <w:rsid w:val="00533DE2"/>
    <w:rsid w:val="00534268"/>
    <w:rsid w:val="005348B8"/>
    <w:rsid w:val="00534B06"/>
    <w:rsid w:val="00534B41"/>
    <w:rsid w:val="0053506B"/>
    <w:rsid w:val="00535256"/>
    <w:rsid w:val="0053574D"/>
    <w:rsid w:val="005362DB"/>
    <w:rsid w:val="005363F9"/>
    <w:rsid w:val="005364F9"/>
    <w:rsid w:val="00536A1D"/>
    <w:rsid w:val="00537031"/>
    <w:rsid w:val="005378CF"/>
    <w:rsid w:val="00540777"/>
    <w:rsid w:val="005411C1"/>
    <w:rsid w:val="00541D57"/>
    <w:rsid w:val="0054443F"/>
    <w:rsid w:val="00544540"/>
    <w:rsid w:val="00544C4F"/>
    <w:rsid w:val="00544E3A"/>
    <w:rsid w:val="0054547A"/>
    <w:rsid w:val="005454CD"/>
    <w:rsid w:val="00545D2D"/>
    <w:rsid w:val="005467F5"/>
    <w:rsid w:val="005471FF"/>
    <w:rsid w:val="0054724D"/>
    <w:rsid w:val="005475B0"/>
    <w:rsid w:val="005505B9"/>
    <w:rsid w:val="00550DB3"/>
    <w:rsid w:val="005516DC"/>
    <w:rsid w:val="005523A9"/>
    <w:rsid w:val="00552CAA"/>
    <w:rsid w:val="005539C2"/>
    <w:rsid w:val="00553BB7"/>
    <w:rsid w:val="005545A7"/>
    <w:rsid w:val="005546EB"/>
    <w:rsid w:val="00554FA0"/>
    <w:rsid w:val="0055596F"/>
    <w:rsid w:val="005562C7"/>
    <w:rsid w:val="00556315"/>
    <w:rsid w:val="005563F3"/>
    <w:rsid w:val="005566B5"/>
    <w:rsid w:val="00556A11"/>
    <w:rsid w:val="00557F4B"/>
    <w:rsid w:val="0056238F"/>
    <w:rsid w:val="0056270D"/>
    <w:rsid w:val="00563664"/>
    <w:rsid w:val="00563F8B"/>
    <w:rsid w:val="0056467E"/>
    <w:rsid w:val="00564F13"/>
    <w:rsid w:val="00565FC0"/>
    <w:rsid w:val="0056651B"/>
    <w:rsid w:val="0056721B"/>
    <w:rsid w:val="00567546"/>
    <w:rsid w:val="00570E41"/>
    <w:rsid w:val="00571701"/>
    <w:rsid w:val="00571B49"/>
    <w:rsid w:val="00572007"/>
    <w:rsid w:val="0057226F"/>
    <w:rsid w:val="00572983"/>
    <w:rsid w:val="00572AFC"/>
    <w:rsid w:val="00572D49"/>
    <w:rsid w:val="00572F48"/>
    <w:rsid w:val="00574A1A"/>
    <w:rsid w:val="00574F7B"/>
    <w:rsid w:val="0057549E"/>
    <w:rsid w:val="00575ECF"/>
    <w:rsid w:val="00575F19"/>
    <w:rsid w:val="00576AE9"/>
    <w:rsid w:val="00576B9A"/>
    <w:rsid w:val="00577572"/>
    <w:rsid w:val="005778A7"/>
    <w:rsid w:val="00577BC0"/>
    <w:rsid w:val="00577C22"/>
    <w:rsid w:val="005804FE"/>
    <w:rsid w:val="00580612"/>
    <w:rsid w:val="00580715"/>
    <w:rsid w:val="00580D23"/>
    <w:rsid w:val="005812DB"/>
    <w:rsid w:val="00581435"/>
    <w:rsid w:val="0058156A"/>
    <w:rsid w:val="00581BB2"/>
    <w:rsid w:val="00581C9B"/>
    <w:rsid w:val="005822FA"/>
    <w:rsid w:val="00582423"/>
    <w:rsid w:val="00583C42"/>
    <w:rsid w:val="005857AA"/>
    <w:rsid w:val="00585A08"/>
    <w:rsid w:val="00586870"/>
    <w:rsid w:val="00587846"/>
    <w:rsid w:val="00587D3C"/>
    <w:rsid w:val="005902E3"/>
    <w:rsid w:val="0059048C"/>
    <w:rsid w:val="0059067C"/>
    <w:rsid w:val="00590B00"/>
    <w:rsid w:val="0059104C"/>
    <w:rsid w:val="0059170F"/>
    <w:rsid w:val="0059278D"/>
    <w:rsid w:val="005930A9"/>
    <w:rsid w:val="00593802"/>
    <w:rsid w:val="00593EAD"/>
    <w:rsid w:val="00593EE2"/>
    <w:rsid w:val="00593F54"/>
    <w:rsid w:val="0059439D"/>
    <w:rsid w:val="00594824"/>
    <w:rsid w:val="0059483F"/>
    <w:rsid w:val="00594CA6"/>
    <w:rsid w:val="005956D6"/>
    <w:rsid w:val="00595A19"/>
    <w:rsid w:val="00595DC8"/>
    <w:rsid w:val="0059630D"/>
    <w:rsid w:val="005A02E1"/>
    <w:rsid w:val="005A07E9"/>
    <w:rsid w:val="005A0DBD"/>
    <w:rsid w:val="005A0E59"/>
    <w:rsid w:val="005A2125"/>
    <w:rsid w:val="005A227E"/>
    <w:rsid w:val="005A285E"/>
    <w:rsid w:val="005A2EC5"/>
    <w:rsid w:val="005A2F94"/>
    <w:rsid w:val="005A4107"/>
    <w:rsid w:val="005A4338"/>
    <w:rsid w:val="005A4E1A"/>
    <w:rsid w:val="005A5A7D"/>
    <w:rsid w:val="005A673A"/>
    <w:rsid w:val="005B0640"/>
    <w:rsid w:val="005B0694"/>
    <w:rsid w:val="005B0FB2"/>
    <w:rsid w:val="005B111B"/>
    <w:rsid w:val="005B1161"/>
    <w:rsid w:val="005B1736"/>
    <w:rsid w:val="005B1BE0"/>
    <w:rsid w:val="005B25E4"/>
    <w:rsid w:val="005B2CB9"/>
    <w:rsid w:val="005B3C64"/>
    <w:rsid w:val="005B3F80"/>
    <w:rsid w:val="005B4818"/>
    <w:rsid w:val="005B50EC"/>
    <w:rsid w:val="005B50F7"/>
    <w:rsid w:val="005B535B"/>
    <w:rsid w:val="005B58F4"/>
    <w:rsid w:val="005B6431"/>
    <w:rsid w:val="005B684F"/>
    <w:rsid w:val="005B70BA"/>
    <w:rsid w:val="005B7B06"/>
    <w:rsid w:val="005C0491"/>
    <w:rsid w:val="005C0B62"/>
    <w:rsid w:val="005C0C82"/>
    <w:rsid w:val="005C1424"/>
    <w:rsid w:val="005C2B57"/>
    <w:rsid w:val="005C2E3A"/>
    <w:rsid w:val="005C2EE8"/>
    <w:rsid w:val="005C3213"/>
    <w:rsid w:val="005C5172"/>
    <w:rsid w:val="005C52E1"/>
    <w:rsid w:val="005C66CD"/>
    <w:rsid w:val="005C6CA1"/>
    <w:rsid w:val="005C7039"/>
    <w:rsid w:val="005C7B59"/>
    <w:rsid w:val="005D076C"/>
    <w:rsid w:val="005D0BB5"/>
    <w:rsid w:val="005D134E"/>
    <w:rsid w:val="005D141A"/>
    <w:rsid w:val="005D221D"/>
    <w:rsid w:val="005D2ACC"/>
    <w:rsid w:val="005D2EBD"/>
    <w:rsid w:val="005D2F39"/>
    <w:rsid w:val="005D32B4"/>
    <w:rsid w:val="005D35AB"/>
    <w:rsid w:val="005D3F82"/>
    <w:rsid w:val="005D4A68"/>
    <w:rsid w:val="005D4F7D"/>
    <w:rsid w:val="005D5949"/>
    <w:rsid w:val="005D6C68"/>
    <w:rsid w:val="005D74FB"/>
    <w:rsid w:val="005D7688"/>
    <w:rsid w:val="005E09AA"/>
    <w:rsid w:val="005E0D02"/>
    <w:rsid w:val="005E1D07"/>
    <w:rsid w:val="005E23CD"/>
    <w:rsid w:val="005E25FD"/>
    <w:rsid w:val="005E2DEB"/>
    <w:rsid w:val="005E350E"/>
    <w:rsid w:val="005E53FF"/>
    <w:rsid w:val="005E5FEE"/>
    <w:rsid w:val="005E6ABA"/>
    <w:rsid w:val="005E73A6"/>
    <w:rsid w:val="005E76FD"/>
    <w:rsid w:val="005F10BE"/>
    <w:rsid w:val="005F11A1"/>
    <w:rsid w:val="005F1672"/>
    <w:rsid w:val="005F1704"/>
    <w:rsid w:val="005F182E"/>
    <w:rsid w:val="005F3C32"/>
    <w:rsid w:val="005F419B"/>
    <w:rsid w:val="005F484B"/>
    <w:rsid w:val="005F5C51"/>
    <w:rsid w:val="005F62EE"/>
    <w:rsid w:val="005F63AE"/>
    <w:rsid w:val="005F6AE9"/>
    <w:rsid w:val="005F6E47"/>
    <w:rsid w:val="006005E1"/>
    <w:rsid w:val="0060267C"/>
    <w:rsid w:val="006030FE"/>
    <w:rsid w:val="00603665"/>
    <w:rsid w:val="00603CF3"/>
    <w:rsid w:val="00603F31"/>
    <w:rsid w:val="00604868"/>
    <w:rsid w:val="00604B7A"/>
    <w:rsid w:val="006051CC"/>
    <w:rsid w:val="006057CB"/>
    <w:rsid w:val="006069EB"/>
    <w:rsid w:val="00606D72"/>
    <w:rsid w:val="0060732B"/>
    <w:rsid w:val="00607AA8"/>
    <w:rsid w:val="006109D4"/>
    <w:rsid w:val="00610F94"/>
    <w:rsid w:val="00611127"/>
    <w:rsid w:val="00612B98"/>
    <w:rsid w:val="00612F44"/>
    <w:rsid w:val="00613356"/>
    <w:rsid w:val="00614E65"/>
    <w:rsid w:val="00615839"/>
    <w:rsid w:val="006159E5"/>
    <w:rsid w:val="00617E33"/>
    <w:rsid w:val="0062064A"/>
    <w:rsid w:val="00620D37"/>
    <w:rsid w:val="00621F30"/>
    <w:rsid w:val="00622505"/>
    <w:rsid w:val="00623157"/>
    <w:rsid w:val="0062396A"/>
    <w:rsid w:val="0062478A"/>
    <w:rsid w:val="00624D22"/>
    <w:rsid w:val="006252D5"/>
    <w:rsid w:val="006252E8"/>
    <w:rsid w:val="00625BDF"/>
    <w:rsid w:val="00625DC8"/>
    <w:rsid w:val="006265AF"/>
    <w:rsid w:val="00626791"/>
    <w:rsid w:val="00626855"/>
    <w:rsid w:val="006268EB"/>
    <w:rsid w:val="00626A36"/>
    <w:rsid w:val="00626BED"/>
    <w:rsid w:val="00626E0D"/>
    <w:rsid w:val="00626FC7"/>
    <w:rsid w:val="006273D6"/>
    <w:rsid w:val="00627459"/>
    <w:rsid w:val="00627606"/>
    <w:rsid w:val="0062773A"/>
    <w:rsid w:val="00630EA8"/>
    <w:rsid w:val="006313C3"/>
    <w:rsid w:val="0063150F"/>
    <w:rsid w:val="00631DCF"/>
    <w:rsid w:val="006320FA"/>
    <w:rsid w:val="00632864"/>
    <w:rsid w:val="00632DDD"/>
    <w:rsid w:val="00633079"/>
    <w:rsid w:val="006337AA"/>
    <w:rsid w:val="00633C56"/>
    <w:rsid w:val="00635920"/>
    <w:rsid w:val="00635CC1"/>
    <w:rsid w:val="00636ED8"/>
    <w:rsid w:val="006373EB"/>
    <w:rsid w:val="00640562"/>
    <w:rsid w:val="00640E86"/>
    <w:rsid w:val="00641626"/>
    <w:rsid w:val="00641DB9"/>
    <w:rsid w:val="0064232B"/>
    <w:rsid w:val="00642AD1"/>
    <w:rsid w:val="0064337B"/>
    <w:rsid w:val="006433E5"/>
    <w:rsid w:val="00643CDD"/>
    <w:rsid w:val="006445D1"/>
    <w:rsid w:val="0064581A"/>
    <w:rsid w:val="006459C0"/>
    <w:rsid w:val="00645ED1"/>
    <w:rsid w:val="00646001"/>
    <w:rsid w:val="00646A98"/>
    <w:rsid w:val="00646E75"/>
    <w:rsid w:val="00646EA3"/>
    <w:rsid w:val="0064716B"/>
    <w:rsid w:val="00647192"/>
    <w:rsid w:val="00647B56"/>
    <w:rsid w:val="00650165"/>
    <w:rsid w:val="0065020B"/>
    <w:rsid w:val="00650ACB"/>
    <w:rsid w:val="00650F82"/>
    <w:rsid w:val="006512B5"/>
    <w:rsid w:val="0065199F"/>
    <w:rsid w:val="00651C1E"/>
    <w:rsid w:val="00655504"/>
    <w:rsid w:val="006557BC"/>
    <w:rsid w:val="00655FDD"/>
    <w:rsid w:val="00656D8B"/>
    <w:rsid w:val="00656F10"/>
    <w:rsid w:val="0065716A"/>
    <w:rsid w:val="006578F3"/>
    <w:rsid w:val="00657EBE"/>
    <w:rsid w:val="0066000F"/>
    <w:rsid w:val="0066014A"/>
    <w:rsid w:val="00661AA2"/>
    <w:rsid w:val="00661E93"/>
    <w:rsid w:val="0066241A"/>
    <w:rsid w:val="00662789"/>
    <w:rsid w:val="006630B7"/>
    <w:rsid w:val="00663537"/>
    <w:rsid w:val="00664FB2"/>
    <w:rsid w:val="006654F6"/>
    <w:rsid w:val="00666553"/>
    <w:rsid w:val="00666C5B"/>
    <w:rsid w:val="00666CD2"/>
    <w:rsid w:val="00666D34"/>
    <w:rsid w:val="00667364"/>
    <w:rsid w:val="0066742D"/>
    <w:rsid w:val="00667757"/>
    <w:rsid w:val="006704A1"/>
    <w:rsid w:val="00670572"/>
    <w:rsid w:val="00670651"/>
    <w:rsid w:val="00670B26"/>
    <w:rsid w:val="00671528"/>
    <w:rsid w:val="00671613"/>
    <w:rsid w:val="006725D8"/>
    <w:rsid w:val="0067270D"/>
    <w:rsid w:val="006727F0"/>
    <w:rsid w:val="00672830"/>
    <w:rsid w:val="0067338C"/>
    <w:rsid w:val="00674DE8"/>
    <w:rsid w:val="006761E9"/>
    <w:rsid w:val="00676548"/>
    <w:rsid w:val="00676F30"/>
    <w:rsid w:val="006776A2"/>
    <w:rsid w:val="0068080C"/>
    <w:rsid w:val="00680D23"/>
    <w:rsid w:val="00680F3F"/>
    <w:rsid w:val="006813A5"/>
    <w:rsid w:val="00681F32"/>
    <w:rsid w:val="006822F9"/>
    <w:rsid w:val="0068234B"/>
    <w:rsid w:val="00682953"/>
    <w:rsid w:val="00683DD0"/>
    <w:rsid w:val="00684F88"/>
    <w:rsid w:val="00685BEA"/>
    <w:rsid w:val="00685C0D"/>
    <w:rsid w:val="00686046"/>
    <w:rsid w:val="00686240"/>
    <w:rsid w:val="006865BD"/>
    <w:rsid w:val="00687158"/>
    <w:rsid w:val="006879E2"/>
    <w:rsid w:val="00687A52"/>
    <w:rsid w:val="00687ABC"/>
    <w:rsid w:val="00687C40"/>
    <w:rsid w:val="006909AB"/>
    <w:rsid w:val="00691B10"/>
    <w:rsid w:val="00692280"/>
    <w:rsid w:val="00692808"/>
    <w:rsid w:val="006929A8"/>
    <w:rsid w:val="00693111"/>
    <w:rsid w:val="0069336C"/>
    <w:rsid w:val="006934F0"/>
    <w:rsid w:val="00693886"/>
    <w:rsid w:val="00693A26"/>
    <w:rsid w:val="006942E7"/>
    <w:rsid w:val="0069487D"/>
    <w:rsid w:val="00695A13"/>
    <w:rsid w:val="0069673D"/>
    <w:rsid w:val="0069729D"/>
    <w:rsid w:val="006A0F98"/>
    <w:rsid w:val="006A1960"/>
    <w:rsid w:val="006A1B73"/>
    <w:rsid w:val="006A2200"/>
    <w:rsid w:val="006A24DF"/>
    <w:rsid w:val="006A2E78"/>
    <w:rsid w:val="006A3F4E"/>
    <w:rsid w:val="006A4651"/>
    <w:rsid w:val="006A4690"/>
    <w:rsid w:val="006A4BAB"/>
    <w:rsid w:val="006A4C56"/>
    <w:rsid w:val="006A4CBF"/>
    <w:rsid w:val="006A58CD"/>
    <w:rsid w:val="006A5C96"/>
    <w:rsid w:val="006A6189"/>
    <w:rsid w:val="006A61CA"/>
    <w:rsid w:val="006A6649"/>
    <w:rsid w:val="006A6795"/>
    <w:rsid w:val="006A70A2"/>
    <w:rsid w:val="006A75DA"/>
    <w:rsid w:val="006A7B0C"/>
    <w:rsid w:val="006B0067"/>
    <w:rsid w:val="006B0650"/>
    <w:rsid w:val="006B0F17"/>
    <w:rsid w:val="006B1B23"/>
    <w:rsid w:val="006B2B5A"/>
    <w:rsid w:val="006B2BD3"/>
    <w:rsid w:val="006B30DE"/>
    <w:rsid w:val="006B3738"/>
    <w:rsid w:val="006B3754"/>
    <w:rsid w:val="006B3941"/>
    <w:rsid w:val="006B4BA3"/>
    <w:rsid w:val="006B4BF9"/>
    <w:rsid w:val="006B56B6"/>
    <w:rsid w:val="006B61C2"/>
    <w:rsid w:val="006B6BF3"/>
    <w:rsid w:val="006C08CD"/>
    <w:rsid w:val="006C13AC"/>
    <w:rsid w:val="006C14BF"/>
    <w:rsid w:val="006C3708"/>
    <w:rsid w:val="006C39F3"/>
    <w:rsid w:val="006C3BC1"/>
    <w:rsid w:val="006C45E9"/>
    <w:rsid w:val="006C4D1A"/>
    <w:rsid w:val="006C636A"/>
    <w:rsid w:val="006C69EC"/>
    <w:rsid w:val="006C7148"/>
    <w:rsid w:val="006D09F6"/>
    <w:rsid w:val="006D122E"/>
    <w:rsid w:val="006D187F"/>
    <w:rsid w:val="006D275C"/>
    <w:rsid w:val="006D3534"/>
    <w:rsid w:val="006D37B7"/>
    <w:rsid w:val="006D3CBC"/>
    <w:rsid w:val="006D4339"/>
    <w:rsid w:val="006D489D"/>
    <w:rsid w:val="006D531D"/>
    <w:rsid w:val="006D6E78"/>
    <w:rsid w:val="006E0CED"/>
    <w:rsid w:val="006E0DED"/>
    <w:rsid w:val="006E0FB3"/>
    <w:rsid w:val="006E12B8"/>
    <w:rsid w:val="006E1695"/>
    <w:rsid w:val="006E1A64"/>
    <w:rsid w:val="006E1CA5"/>
    <w:rsid w:val="006E238C"/>
    <w:rsid w:val="006E32E2"/>
    <w:rsid w:val="006E3E00"/>
    <w:rsid w:val="006E4510"/>
    <w:rsid w:val="006E48DE"/>
    <w:rsid w:val="006E5FE0"/>
    <w:rsid w:val="006E66B0"/>
    <w:rsid w:val="006E6D86"/>
    <w:rsid w:val="006E7F3B"/>
    <w:rsid w:val="006F0607"/>
    <w:rsid w:val="006F1A6B"/>
    <w:rsid w:val="006F1B54"/>
    <w:rsid w:val="006F24CD"/>
    <w:rsid w:val="006F30E1"/>
    <w:rsid w:val="006F343F"/>
    <w:rsid w:val="006F3BE4"/>
    <w:rsid w:val="006F4287"/>
    <w:rsid w:val="006F554D"/>
    <w:rsid w:val="006F5B01"/>
    <w:rsid w:val="006F7822"/>
    <w:rsid w:val="006F7B7C"/>
    <w:rsid w:val="00700985"/>
    <w:rsid w:val="00700D69"/>
    <w:rsid w:val="00700F74"/>
    <w:rsid w:val="00701394"/>
    <w:rsid w:val="00701B93"/>
    <w:rsid w:val="00702086"/>
    <w:rsid w:val="007023C0"/>
    <w:rsid w:val="007026E5"/>
    <w:rsid w:val="00703150"/>
    <w:rsid w:val="00704024"/>
    <w:rsid w:val="00704859"/>
    <w:rsid w:val="007049EF"/>
    <w:rsid w:val="00705BC2"/>
    <w:rsid w:val="00705F26"/>
    <w:rsid w:val="00707831"/>
    <w:rsid w:val="007103CF"/>
    <w:rsid w:val="00710B20"/>
    <w:rsid w:val="00710DDA"/>
    <w:rsid w:val="0071107B"/>
    <w:rsid w:val="00711704"/>
    <w:rsid w:val="00711CB9"/>
    <w:rsid w:val="00711CBA"/>
    <w:rsid w:val="0071294B"/>
    <w:rsid w:val="007130BD"/>
    <w:rsid w:val="0071366E"/>
    <w:rsid w:val="0071498E"/>
    <w:rsid w:val="00714A8C"/>
    <w:rsid w:val="00716ACA"/>
    <w:rsid w:val="00716FE4"/>
    <w:rsid w:val="007174EE"/>
    <w:rsid w:val="00717E88"/>
    <w:rsid w:val="0072021C"/>
    <w:rsid w:val="007212D3"/>
    <w:rsid w:val="00721FDC"/>
    <w:rsid w:val="007232DF"/>
    <w:rsid w:val="007235D8"/>
    <w:rsid w:val="00723A99"/>
    <w:rsid w:val="00723C21"/>
    <w:rsid w:val="00724052"/>
    <w:rsid w:val="00724608"/>
    <w:rsid w:val="0072500A"/>
    <w:rsid w:val="007257BB"/>
    <w:rsid w:val="00726685"/>
    <w:rsid w:val="007268AB"/>
    <w:rsid w:val="00726992"/>
    <w:rsid w:val="00726AFF"/>
    <w:rsid w:val="00730418"/>
    <w:rsid w:val="00730618"/>
    <w:rsid w:val="00730DDF"/>
    <w:rsid w:val="00731204"/>
    <w:rsid w:val="00731A09"/>
    <w:rsid w:val="00731B5B"/>
    <w:rsid w:val="007327B0"/>
    <w:rsid w:val="00732FF5"/>
    <w:rsid w:val="007333B8"/>
    <w:rsid w:val="0073391D"/>
    <w:rsid w:val="00734019"/>
    <w:rsid w:val="007366B8"/>
    <w:rsid w:val="007371A0"/>
    <w:rsid w:val="00737930"/>
    <w:rsid w:val="00737ADF"/>
    <w:rsid w:val="00737DDD"/>
    <w:rsid w:val="0074031E"/>
    <w:rsid w:val="00740FAE"/>
    <w:rsid w:val="0074105E"/>
    <w:rsid w:val="007420C2"/>
    <w:rsid w:val="00743615"/>
    <w:rsid w:val="00743DCB"/>
    <w:rsid w:val="00743DDE"/>
    <w:rsid w:val="00744565"/>
    <w:rsid w:val="00744970"/>
    <w:rsid w:val="007449AE"/>
    <w:rsid w:val="00745081"/>
    <w:rsid w:val="007453A0"/>
    <w:rsid w:val="007453C2"/>
    <w:rsid w:val="007458F4"/>
    <w:rsid w:val="00745AEE"/>
    <w:rsid w:val="00745FA0"/>
    <w:rsid w:val="007462D1"/>
    <w:rsid w:val="00746507"/>
    <w:rsid w:val="007466A6"/>
    <w:rsid w:val="007468A5"/>
    <w:rsid w:val="00746994"/>
    <w:rsid w:val="00746CD1"/>
    <w:rsid w:val="0074744B"/>
    <w:rsid w:val="00747AB2"/>
    <w:rsid w:val="00747EB9"/>
    <w:rsid w:val="007500E5"/>
    <w:rsid w:val="007507A4"/>
    <w:rsid w:val="007515A9"/>
    <w:rsid w:val="0075199E"/>
    <w:rsid w:val="007522C6"/>
    <w:rsid w:val="00752680"/>
    <w:rsid w:val="007529F2"/>
    <w:rsid w:val="0075316F"/>
    <w:rsid w:val="00753923"/>
    <w:rsid w:val="00753A22"/>
    <w:rsid w:val="00753A8B"/>
    <w:rsid w:val="00754851"/>
    <w:rsid w:val="00754900"/>
    <w:rsid w:val="00754CFD"/>
    <w:rsid w:val="00755388"/>
    <w:rsid w:val="00755A38"/>
    <w:rsid w:val="00756BC8"/>
    <w:rsid w:val="007601A9"/>
    <w:rsid w:val="007604BB"/>
    <w:rsid w:val="0076132D"/>
    <w:rsid w:val="00761AE7"/>
    <w:rsid w:val="00761E64"/>
    <w:rsid w:val="00762257"/>
    <w:rsid w:val="0076232E"/>
    <w:rsid w:val="007642D8"/>
    <w:rsid w:val="00764987"/>
    <w:rsid w:val="00764D27"/>
    <w:rsid w:val="007652B0"/>
    <w:rsid w:val="00770F89"/>
    <w:rsid w:val="00771117"/>
    <w:rsid w:val="0077120F"/>
    <w:rsid w:val="007713FD"/>
    <w:rsid w:val="0077180E"/>
    <w:rsid w:val="00771CC4"/>
    <w:rsid w:val="0077259C"/>
    <w:rsid w:val="00772687"/>
    <w:rsid w:val="0077354C"/>
    <w:rsid w:val="007743F1"/>
    <w:rsid w:val="007743F8"/>
    <w:rsid w:val="0077516A"/>
    <w:rsid w:val="00775729"/>
    <w:rsid w:val="00775AFC"/>
    <w:rsid w:val="00775D07"/>
    <w:rsid w:val="00776D22"/>
    <w:rsid w:val="00776D74"/>
    <w:rsid w:val="00777B8A"/>
    <w:rsid w:val="00777C36"/>
    <w:rsid w:val="0078050D"/>
    <w:rsid w:val="007805B3"/>
    <w:rsid w:val="007807C4"/>
    <w:rsid w:val="00780BE6"/>
    <w:rsid w:val="007817F2"/>
    <w:rsid w:val="00781C42"/>
    <w:rsid w:val="00781CA3"/>
    <w:rsid w:val="00781F45"/>
    <w:rsid w:val="00782474"/>
    <w:rsid w:val="007830C6"/>
    <w:rsid w:val="00784DAB"/>
    <w:rsid w:val="007852BE"/>
    <w:rsid w:val="00785A04"/>
    <w:rsid w:val="00785DC4"/>
    <w:rsid w:val="007909C4"/>
    <w:rsid w:val="007917CD"/>
    <w:rsid w:val="007919C3"/>
    <w:rsid w:val="007919F4"/>
    <w:rsid w:val="00792246"/>
    <w:rsid w:val="007931E8"/>
    <w:rsid w:val="0079332C"/>
    <w:rsid w:val="00794C1F"/>
    <w:rsid w:val="00794ED6"/>
    <w:rsid w:val="00795FF2"/>
    <w:rsid w:val="007962A8"/>
    <w:rsid w:val="00796978"/>
    <w:rsid w:val="007969AE"/>
    <w:rsid w:val="00796F50"/>
    <w:rsid w:val="0079790E"/>
    <w:rsid w:val="007A0049"/>
    <w:rsid w:val="007A0ED0"/>
    <w:rsid w:val="007A1E23"/>
    <w:rsid w:val="007A22F0"/>
    <w:rsid w:val="007A25A1"/>
    <w:rsid w:val="007A2D8A"/>
    <w:rsid w:val="007A300E"/>
    <w:rsid w:val="007A3C96"/>
    <w:rsid w:val="007A3D4A"/>
    <w:rsid w:val="007A5BC9"/>
    <w:rsid w:val="007A5C41"/>
    <w:rsid w:val="007A619C"/>
    <w:rsid w:val="007A6507"/>
    <w:rsid w:val="007A6A7D"/>
    <w:rsid w:val="007A6CA9"/>
    <w:rsid w:val="007A7055"/>
    <w:rsid w:val="007A742A"/>
    <w:rsid w:val="007B020C"/>
    <w:rsid w:val="007B0B10"/>
    <w:rsid w:val="007B11C2"/>
    <w:rsid w:val="007B1B1D"/>
    <w:rsid w:val="007B1CB0"/>
    <w:rsid w:val="007B20A2"/>
    <w:rsid w:val="007B2227"/>
    <w:rsid w:val="007B3137"/>
    <w:rsid w:val="007B33BF"/>
    <w:rsid w:val="007B3563"/>
    <w:rsid w:val="007B3574"/>
    <w:rsid w:val="007B38D5"/>
    <w:rsid w:val="007B3B95"/>
    <w:rsid w:val="007B3EE2"/>
    <w:rsid w:val="007B400A"/>
    <w:rsid w:val="007B43D5"/>
    <w:rsid w:val="007B4545"/>
    <w:rsid w:val="007B4649"/>
    <w:rsid w:val="007B4AC3"/>
    <w:rsid w:val="007B4EE0"/>
    <w:rsid w:val="007B4F3B"/>
    <w:rsid w:val="007B548F"/>
    <w:rsid w:val="007B5EBA"/>
    <w:rsid w:val="007B6B06"/>
    <w:rsid w:val="007B740A"/>
    <w:rsid w:val="007B7460"/>
    <w:rsid w:val="007B778C"/>
    <w:rsid w:val="007C0A21"/>
    <w:rsid w:val="007C0C9D"/>
    <w:rsid w:val="007C1170"/>
    <w:rsid w:val="007C1F72"/>
    <w:rsid w:val="007C22B2"/>
    <w:rsid w:val="007C2B4B"/>
    <w:rsid w:val="007C33A2"/>
    <w:rsid w:val="007C4495"/>
    <w:rsid w:val="007C5026"/>
    <w:rsid w:val="007C5054"/>
    <w:rsid w:val="007C56AE"/>
    <w:rsid w:val="007C56CB"/>
    <w:rsid w:val="007C5C23"/>
    <w:rsid w:val="007C5F3B"/>
    <w:rsid w:val="007C6892"/>
    <w:rsid w:val="007C6A69"/>
    <w:rsid w:val="007C6F8C"/>
    <w:rsid w:val="007C7066"/>
    <w:rsid w:val="007C7B28"/>
    <w:rsid w:val="007C7FDB"/>
    <w:rsid w:val="007D0F04"/>
    <w:rsid w:val="007D166D"/>
    <w:rsid w:val="007D178E"/>
    <w:rsid w:val="007D1856"/>
    <w:rsid w:val="007D3192"/>
    <w:rsid w:val="007D3431"/>
    <w:rsid w:val="007D4C1E"/>
    <w:rsid w:val="007D5C17"/>
    <w:rsid w:val="007D68F6"/>
    <w:rsid w:val="007D72B7"/>
    <w:rsid w:val="007D7380"/>
    <w:rsid w:val="007D7932"/>
    <w:rsid w:val="007D7EA7"/>
    <w:rsid w:val="007E0319"/>
    <w:rsid w:val="007E0BDA"/>
    <w:rsid w:val="007E134B"/>
    <w:rsid w:val="007E1973"/>
    <w:rsid w:val="007E1A8F"/>
    <w:rsid w:val="007E3963"/>
    <w:rsid w:val="007E3E69"/>
    <w:rsid w:val="007E4308"/>
    <w:rsid w:val="007E43D8"/>
    <w:rsid w:val="007E47CA"/>
    <w:rsid w:val="007E496E"/>
    <w:rsid w:val="007E51A3"/>
    <w:rsid w:val="007E5F0C"/>
    <w:rsid w:val="007E6785"/>
    <w:rsid w:val="007E6C30"/>
    <w:rsid w:val="007E755D"/>
    <w:rsid w:val="007F03A9"/>
    <w:rsid w:val="007F0FE6"/>
    <w:rsid w:val="007F1AD6"/>
    <w:rsid w:val="007F2EEB"/>
    <w:rsid w:val="007F380B"/>
    <w:rsid w:val="007F382A"/>
    <w:rsid w:val="007F3906"/>
    <w:rsid w:val="007F4865"/>
    <w:rsid w:val="007F4DFE"/>
    <w:rsid w:val="007F65C1"/>
    <w:rsid w:val="007F670C"/>
    <w:rsid w:val="007F7AFD"/>
    <w:rsid w:val="007F7C79"/>
    <w:rsid w:val="00800066"/>
    <w:rsid w:val="00800186"/>
    <w:rsid w:val="00800634"/>
    <w:rsid w:val="00800C34"/>
    <w:rsid w:val="00800DA2"/>
    <w:rsid w:val="00801080"/>
    <w:rsid w:val="008019AD"/>
    <w:rsid w:val="0080247F"/>
    <w:rsid w:val="00802EAE"/>
    <w:rsid w:val="00803047"/>
    <w:rsid w:val="00804638"/>
    <w:rsid w:val="00804640"/>
    <w:rsid w:val="00804D4B"/>
    <w:rsid w:val="0080565A"/>
    <w:rsid w:val="008057E4"/>
    <w:rsid w:val="00806E75"/>
    <w:rsid w:val="00807B49"/>
    <w:rsid w:val="00807C60"/>
    <w:rsid w:val="008107EC"/>
    <w:rsid w:val="00810879"/>
    <w:rsid w:val="0081295B"/>
    <w:rsid w:val="00812AB8"/>
    <w:rsid w:val="00814237"/>
    <w:rsid w:val="008149CA"/>
    <w:rsid w:val="0081606F"/>
    <w:rsid w:val="008177FA"/>
    <w:rsid w:val="00817800"/>
    <w:rsid w:val="00817AF1"/>
    <w:rsid w:val="008211D4"/>
    <w:rsid w:val="0082139F"/>
    <w:rsid w:val="00821E2B"/>
    <w:rsid w:val="0082292E"/>
    <w:rsid w:val="0082464A"/>
    <w:rsid w:val="0082587F"/>
    <w:rsid w:val="008261E8"/>
    <w:rsid w:val="00827538"/>
    <w:rsid w:val="0082789F"/>
    <w:rsid w:val="00827ABF"/>
    <w:rsid w:val="00827D0A"/>
    <w:rsid w:val="00830656"/>
    <w:rsid w:val="00830811"/>
    <w:rsid w:val="00830A3B"/>
    <w:rsid w:val="00831856"/>
    <w:rsid w:val="00831BC8"/>
    <w:rsid w:val="00831E75"/>
    <w:rsid w:val="00832049"/>
    <w:rsid w:val="008325A2"/>
    <w:rsid w:val="008326A9"/>
    <w:rsid w:val="00832950"/>
    <w:rsid w:val="00832BB4"/>
    <w:rsid w:val="00833F37"/>
    <w:rsid w:val="0083481D"/>
    <w:rsid w:val="0083531A"/>
    <w:rsid w:val="008359BF"/>
    <w:rsid w:val="00835FBE"/>
    <w:rsid w:val="0083604A"/>
    <w:rsid w:val="00841952"/>
    <w:rsid w:val="0084240F"/>
    <w:rsid w:val="0084259A"/>
    <w:rsid w:val="00843143"/>
    <w:rsid w:val="008431F3"/>
    <w:rsid w:val="008432B6"/>
    <w:rsid w:val="00843EF4"/>
    <w:rsid w:val="00844DE7"/>
    <w:rsid w:val="008450AA"/>
    <w:rsid w:val="00845426"/>
    <w:rsid w:val="00846B07"/>
    <w:rsid w:val="008471BD"/>
    <w:rsid w:val="0084782A"/>
    <w:rsid w:val="0085000C"/>
    <w:rsid w:val="0085003B"/>
    <w:rsid w:val="00850398"/>
    <w:rsid w:val="008534F5"/>
    <w:rsid w:val="008537E1"/>
    <w:rsid w:val="00853D19"/>
    <w:rsid w:val="00854ACE"/>
    <w:rsid w:val="00855040"/>
    <w:rsid w:val="00855309"/>
    <w:rsid w:val="00855982"/>
    <w:rsid w:val="00856042"/>
    <w:rsid w:val="0085659F"/>
    <w:rsid w:val="00856A9A"/>
    <w:rsid w:val="008575F8"/>
    <w:rsid w:val="0086025D"/>
    <w:rsid w:val="0086035F"/>
    <w:rsid w:val="00860635"/>
    <w:rsid w:val="008619D0"/>
    <w:rsid w:val="008620A3"/>
    <w:rsid w:val="00862BA9"/>
    <w:rsid w:val="00863BDF"/>
    <w:rsid w:val="00864607"/>
    <w:rsid w:val="008648B2"/>
    <w:rsid w:val="00864A6B"/>
    <w:rsid w:val="008652A8"/>
    <w:rsid w:val="0086689A"/>
    <w:rsid w:val="008677FC"/>
    <w:rsid w:val="00867807"/>
    <w:rsid w:val="00870DE1"/>
    <w:rsid w:val="00870DF8"/>
    <w:rsid w:val="00871C3D"/>
    <w:rsid w:val="0087245A"/>
    <w:rsid w:val="0087314A"/>
    <w:rsid w:val="008738DE"/>
    <w:rsid w:val="0087400A"/>
    <w:rsid w:val="008742C2"/>
    <w:rsid w:val="00874434"/>
    <w:rsid w:val="008748AF"/>
    <w:rsid w:val="00874F9F"/>
    <w:rsid w:val="00875C41"/>
    <w:rsid w:val="0087655D"/>
    <w:rsid w:val="00876C0E"/>
    <w:rsid w:val="00876CFE"/>
    <w:rsid w:val="00876E9A"/>
    <w:rsid w:val="00877C3E"/>
    <w:rsid w:val="00880D2A"/>
    <w:rsid w:val="0088109A"/>
    <w:rsid w:val="008811CB"/>
    <w:rsid w:val="008818B7"/>
    <w:rsid w:val="00881EFB"/>
    <w:rsid w:val="008829FF"/>
    <w:rsid w:val="008837FE"/>
    <w:rsid w:val="00884F09"/>
    <w:rsid w:val="00884FD1"/>
    <w:rsid w:val="00886A75"/>
    <w:rsid w:val="00887E2A"/>
    <w:rsid w:val="0089034C"/>
    <w:rsid w:val="008906FC"/>
    <w:rsid w:val="008907EB"/>
    <w:rsid w:val="0089094F"/>
    <w:rsid w:val="00890B65"/>
    <w:rsid w:val="00890C3D"/>
    <w:rsid w:val="008917AE"/>
    <w:rsid w:val="00892984"/>
    <w:rsid w:val="008929BD"/>
    <w:rsid w:val="008936A4"/>
    <w:rsid w:val="00894BF7"/>
    <w:rsid w:val="0089509D"/>
    <w:rsid w:val="00895270"/>
    <w:rsid w:val="00895E08"/>
    <w:rsid w:val="0089605A"/>
    <w:rsid w:val="008A0756"/>
    <w:rsid w:val="008A0FFB"/>
    <w:rsid w:val="008A1AAA"/>
    <w:rsid w:val="008A1E0C"/>
    <w:rsid w:val="008A2A82"/>
    <w:rsid w:val="008A3539"/>
    <w:rsid w:val="008A3A0D"/>
    <w:rsid w:val="008A3A6C"/>
    <w:rsid w:val="008A4095"/>
    <w:rsid w:val="008A426B"/>
    <w:rsid w:val="008A4731"/>
    <w:rsid w:val="008A4B45"/>
    <w:rsid w:val="008A6181"/>
    <w:rsid w:val="008A63E6"/>
    <w:rsid w:val="008A7CAE"/>
    <w:rsid w:val="008B0460"/>
    <w:rsid w:val="008B08DB"/>
    <w:rsid w:val="008B2055"/>
    <w:rsid w:val="008B28D0"/>
    <w:rsid w:val="008B2C88"/>
    <w:rsid w:val="008B2E4C"/>
    <w:rsid w:val="008B3620"/>
    <w:rsid w:val="008B5429"/>
    <w:rsid w:val="008B6053"/>
    <w:rsid w:val="008B6B20"/>
    <w:rsid w:val="008B7A28"/>
    <w:rsid w:val="008C002D"/>
    <w:rsid w:val="008C1074"/>
    <w:rsid w:val="008C12C9"/>
    <w:rsid w:val="008C12F9"/>
    <w:rsid w:val="008C1715"/>
    <w:rsid w:val="008C226A"/>
    <w:rsid w:val="008C2622"/>
    <w:rsid w:val="008C2D46"/>
    <w:rsid w:val="008C307D"/>
    <w:rsid w:val="008C4F16"/>
    <w:rsid w:val="008C51A4"/>
    <w:rsid w:val="008C5293"/>
    <w:rsid w:val="008C5771"/>
    <w:rsid w:val="008C5CA4"/>
    <w:rsid w:val="008C63AD"/>
    <w:rsid w:val="008C65B7"/>
    <w:rsid w:val="008C7E6A"/>
    <w:rsid w:val="008D02A9"/>
    <w:rsid w:val="008D0D47"/>
    <w:rsid w:val="008D0D7E"/>
    <w:rsid w:val="008D0F50"/>
    <w:rsid w:val="008D19A7"/>
    <w:rsid w:val="008D19A9"/>
    <w:rsid w:val="008D3030"/>
    <w:rsid w:val="008D38D9"/>
    <w:rsid w:val="008D469F"/>
    <w:rsid w:val="008D4875"/>
    <w:rsid w:val="008D4D88"/>
    <w:rsid w:val="008D5365"/>
    <w:rsid w:val="008D554B"/>
    <w:rsid w:val="008D651F"/>
    <w:rsid w:val="008D7203"/>
    <w:rsid w:val="008D7438"/>
    <w:rsid w:val="008D7D90"/>
    <w:rsid w:val="008E002B"/>
    <w:rsid w:val="008E01C8"/>
    <w:rsid w:val="008E02E7"/>
    <w:rsid w:val="008E0842"/>
    <w:rsid w:val="008E08C6"/>
    <w:rsid w:val="008E0CAE"/>
    <w:rsid w:val="008E1C9E"/>
    <w:rsid w:val="008E1F5A"/>
    <w:rsid w:val="008E212A"/>
    <w:rsid w:val="008E2EFA"/>
    <w:rsid w:val="008E4147"/>
    <w:rsid w:val="008E41E4"/>
    <w:rsid w:val="008E4FF5"/>
    <w:rsid w:val="008E5539"/>
    <w:rsid w:val="008E5EDB"/>
    <w:rsid w:val="008E6CCE"/>
    <w:rsid w:val="008E7C16"/>
    <w:rsid w:val="008E7FBB"/>
    <w:rsid w:val="008F0B37"/>
    <w:rsid w:val="008F0F19"/>
    <w:rsid w:val="008F14DB"/>
    <w:rsid w:val="008F1D7B"/>
    <w:rsid w:val="008F2182"/>
    <w:rsid w:val="008F2D4F"/>
    <w:rsid w:val="008F2E1A"/>
    <w:rsid w:val="008F2FA5"/>
    <w:rsid w:val="008F30C4"/>
    <w:rsid w:val="008F46ED"/>
    <w:rsid w:val="008F5265"/>
    <w:rsid w:val="008F59B2"/>
    <w:rsid w:val="008F69C9"/>
    <w:rsid w:val="008F7090"/>
    <w:rsid w:val="009009FB"/>
    <w:rsid w:val="00900B4F"/>
    <w:rsid w:val="00900D95"/>
    <w:rsid w:val="00900E93"/>
    <w:rsid w:val="00900EE5"/>
    <w:rsid w:val="00901796"/>
    <w:rsid w:val="00901ADF"/>
    <w:rsid w:val="00901E75"/>
    <w:rsid w:val="00901EEE"/>
    <w:rsid w:val="00901F15"/>
    <w:rsid w:val="00902032"/>
    <w:rsid w:val="009028BE"/>
    <w:rsid w:val="00903220"/>
    <w:rsid w:val="00904758"/>
    <w:rsid w:val="009049E9"/>
    <w:rsid w:val="00906685"/>
    <w:rsid w:val="00907899"/>
    <w:rsid w:val="009079BF"/>
    <w:rsid w:val="00907E7C"/>
    <w:rsid w:val="00910A1B"/>
    <w:rsid w:val="009119CF"/>
    <w:rsid w:val="0091232C"/>
    <w:rsid w:val="0091287D"/>
    <w:rsid w:val="009136E5"/>
    <w:rsid w:val="0091385F"/>
    <w:rsid w:val="00913DB4"/>
    <w:rsid w:val="00914957"/>
    <w:rsid w:val="00914DA0"/>
    <w:rsid w:val="00915871"/>
    <w:rsid w:val="00915B89"/>
    <w:rsid w:val="0091603E"/>
    <w:rsid w:val="009160FE"/>
    <w:rsid w:val="00916808"/>
    <w:rsid w:val="00916889"/>
    <w:rsid w:val="00916B11"/>
    <w:rsid w:val="009177A0"/>
    <w:rsid w:val="00917877"/>
    <w:rsid w:val="00920004"/>
    <w:rsid w:val="00920099"/>
    <w:rsid w:val="0092089C"/>
    <w:rsid w:val="00921071"/>
    <w:rsid w:val="009211A0"/>
    <w:rsid w:val="00921AD7"/>
    <w:rsid w:val="00922C44"/>
    <w:rsid w:val="0092391D"/>
    <w:rsid w:val="00924062"/>
    <w:rsid w:val="0092437B"/>
    <w:rsid w:val="00924582"/>
    <w:rsid w:val="00924D0C"/>
    <w:rsid w:val="009257D2"/>
    <w:rsid w:val="00925DA0"/>
    <w:rsid w:val="009260EC"/>
    <w:rsid w:val="00926CA1"/>
    <w:rsid w:val="00926EB3"/>
    <w:rsid w:val="00931D75"/>
    <w:rsid w:val="00932213"/>
    <w:rsid w:val="00932306"/>
    <w:rsid w:val="00932F95"/>
    <w:rsid w:val="00933722"/>
    <w:rsid w:val="00936423"/>
    <w:rsid w:val="0093659F"/>
    <w:rsid w:val="00941005"/>
    <w:rsid w:val="00941CC1"/>
    <w:rsid w:val="00941DF5"/>
    <w:rsid w:val="009423F5"/>
    <w:rsid w:val="00942C04"/>
    <w:rsid w:val="00942E55"/>
    <w:rsid w:val="009440F2"/>
    <w:rsid w:val="009449FF"/>
    <w:rsid w:val="00945782"/>
    <w:rsid w:val="009463E7"/>
    <w:rsid w:val="00947785"/>
    <w:rsid w:val="009478C8"/>
    <w:rsid w:val="009500AF"/>
    <w:rsid w:val="009508A1"/>
    <w:rsid w:val="00951EC0"/>
    <w:rsid w:val="009522C3"/>
    <w:rsid w:val="00952B8F"/>
    <w:rsid w:val="00952DA7"/>
    <w:rsid w:val="00953049"/>
    <w:rsid w:val="00953711"/>
    <w:rsid w:val="0095395D"/>
    <w:rsid w:val="00953B9C"/>
    <w:rsid w:val="00953FF2"/>
    <w:rsid w:val="00954C14"/>
    <w:rsid w:val="00954FB3"/>
    <w:rsid w:val="00955B08"/>
    <w:rsid w:val="00955C55"/>
    <w:rsid w:val="009565EB"/>
    <w:rsid w:val="00956793"/>
    <w:rsid w:val="0095706C"/>
    <w:rsid w:val="0096007D"/>
    <w:rsid w:val="0096045D"/>
    <w:rsid w:val="00961021"/>
    <w:rsid w:val="009617A5"/>
    <w:rsid w:val="0096184E"/>
    <w:rsid w:val="00961902"/>
    <w:rsid w:val="00961926"/>
    <w:rsid w:val="00961DD5"/>
    <w:rsid w:val="0096245C"/>
    <w:rsid w:val="00962D86"/>
    <w:rsid w:val="00963E47"/>
    <w:rsid w:val="00963F76"/>
    <w:rsid w:val="0096472F"/>
    <w:rsid w:val="009652F7"/>
    <w:rsid w:val="00965A79"/>
    <w:rsid w:val="00966797"/>
    <w:rsid w:val="009668F4"/>
    <w:rsid w:val="009676F8"/>
    <w:rsid w:val="00970C1A"/>
    <w:rsid w:val="00970D57"/>
    <w:rsid w:val="00971859"/>
    <w:rsid w:val="00973413"/>
    <w:rsid w:val="00974206"/>
    <w:rsid w:val="00974868"/>
    <w:rsid w:val="00974FD7"/>
    <w:rsid w:val="009753A1"/>
    <w:rsid w:val="009755DE"/>
    <w:rsid w:val="00975794"/>
    <w:rsid w:val="009763D7"/>
    <w:rsid w:val="009767A0"/>
    <w:rsid w:val="00976AE9"/>
    <w:rsid w:val="00976C0A"/>
    <w:rsid w:val="00977DFB"/>
    <w:rsid w:val="0098032F"/>
    <w:rsid w:val="009808A0"/>
    <w:rsid w:val="00980E47"/>
    <w:rsid w:val="00981643"/>
    <w:rsid w:val="00983031"/>
    <w:rsid w:val="009834B7"/>
    <w:rsid w:val="00983865"/>
    <w:rsid w:val="00984247"/>
    <w:rsid w:val="00984FFC"/>
    <w:rsid w:val="009865CD"/>
    <w:rsid w:val="00986F03"/>
    <w:rsid w:val="00986F63"/>
    <w:rsid w:val="00987B04"/>
    <w:rsid w:val="00987FA1"/>
    <w:rsid w:val="00990656"/>
    <w:rsid w:val="00990677"/>
    <w:rsid w:val="009926DD"/>
    <w:rsid w:val="0099287E"/>
    <w:rsid w:val="0099369D"/>
    <w:rsid w:val="00993EAD"/>
    <w:rsid w:val="009953C6"/>
    <w:rsid w:val="00995AF1"/>
    <w:rsid w:val="009A0231"/>
    <w:rsid w:val="009A0A60"/>
    <w:rsid w:val="009A1069"/>
    <w:rsid w:val="009A1984"/>
    <w:rsid w:val="009A1FFF"/>
    <w:rsid w:val="009A2FC4"/>
    <w:rsid w:val="009A3266"/>
    <w:rsid w:val="009A3CE5"/>
    <w:rsid w:val="009A45D1"/>
    <w:rsid w:val="009A4A81"/>
    <w:rsid w:val="009A4CD0"/>
    <w:rsid w:val="009A5F4A"/>
    <w:rsid w:val="009A6247"/>
    <w:rsid w:val="009A65FA"/>
    <w:rsid w:val="009A7538"/>
    <w:rsid w:val="009A7BC3"/>
    <w:rsid w:val="009A7C83"/>
    <w:rsid w:val="009A7D18"/>
    <w:rsid w:val="009A7FD7"/>
    <w:rsid w:val="009B1524"/>
    <w:rsid w:val="009B2307"/>
    <w:rsid w:val="009B32AB"/>
    <w:rsid w:val="009B35F2"/>
    <w:rsid w:val="009B3DBE"/>
    <w:rsid w:val="009B5702"/>
    <w:rsid w:val="009B6484"/>
    <w:rsid w:val="009B65F9"/>
    <w:rsid w:val="009B7534"/>
    <w:rsid w:val="009B7B19"/>
    <w:rsid w:val="009B7C78"/>
    <w:rsid w:val="009B7E0B"/>
    <w:rsid w:val="009C1B3C"/>
    <w:rsid w:val="009C24F3"/>
    <w:rsid w:val="009C250F"/>
    <w:rsid w:val="009C2D16"/>
    <w:rsid w:val="009C3056"/>
    <w:rsid w:val="009C4E2B"/>
    <w:rsid w:val="009C50A7"/>
    <w:rsid w:val="009C55FF"/>
    <w:rsid w:val="009C5695"/>
    <w:rsid w:val="009C5FFC"/>
    <w:rsid w:val="009C6110"/>
    <w:rsid w:val="009C646D"/>
    <w:rsid w:val="009C665D"/>
    <w:rsid w:val="009C6864"/>
    <w:rsid w:val="009C69CD"/>
    <w:rsid w:val="009C6A46"/>
    <w:rsid w:val="009C7DCB"/>
    <w:rsid w:val="009D06E1"/>
    <w:rsid w:val="009D0F55"/>
    <w:rsid w:val="009D207D"/>
    <w:rsid w:val="009D2626"/>
    <w:rsid w:val="009D2786"/>
    <w:rsid w:val="009D2995"/>
    <w:rsid w:val="009D4857"/>
    <w:rsid w:val="009D498D"/>
    <w:rsid w:val="009D4EEA"/>
    <w:rsid w:val="009D5936"/>
    <w:rsid w:val="009D5D76"/>
    <w:rsid w:val="009D623E"/>
    <w:rsid w:val="009D6958"/>
    <w:rsid w:val="009D6B6E"/>
    <w:rsid w:val="009D6BA0"/>
    <w:rsid w:val="009D6CCB"/>
    <w:rsid w:val="009D74E1"/>
    <w:rsid w:val="009D7695"/>
    <w:rsid w:val="009D7BE4"/>
    <w:rsid w:val="009D7C7B"/>
    <w:rsid w:val="009D7EFF"/>
    <w:rsid w:val="009E169E"/>
    <w:rsid w:val="009E1EA7"/>
    <w:rsid w:val="009E2528"/>
    <w:rsid w:val="009E2BDA"/>
    <w:rsid w:val="009E2F1E"/>
    <w:rsid w:val="009E3691"/>
    <w:rsid w:val="009E49A1"/>
    <w:rsid w:val="009E4AB9"/>
    <w:rsid w:val="009E5A17"/>
    <w:rsid w:val="009E5DBB"/>
    <w:rsid w:val="009E601A"/>
    <w:rsid w:val="009E6791"/>
    <w:rsid w:val="009E6AD3"/>
    <w:rsid w:val="009E7132"/>
    <w:rsid w:val="009E79E9"/>
    <w:rsid w:val="009E7B9F"/>
    <w:rsid w:val="009F02C2"/>
    <w:rsid w:val="009F04EC"/>
    <w:rsid w:val="009F069E"/>
    <w:rsid w:val="009F08BE"/>
    <w:rsid w:val="009F13FC"/>
    <w:rsid w:val="009F1AF3"/>
    <w:rsid w:val="009F2B2D"/>
    <w:rsid w:val="009F3C88"/>
    <w:rsid w:val="009F4643"/>
    <w:rsid w:val="009F4E3D"/>
    <w:rsid w:val="009F53BD"/>
    <w:rsid w:val="009F708E"/>
    <w:rsid w:val="009F79D4"/>
    <w:rsid w:val="009F7D70"/>
    <w:rsid w:val="00A0003E"/>
    <w:rsid w:val="00A006D4"/>
    <w:rsid w:val="00A012A3"/>
    <w:rsid w:val="00A018FA"/>
    <w:rsid w:val="00A02841"/>
    <w:rsid w:val="00A02D58"/>
    <w:rsid w:val="00A036D9"/>
    <w:rsid w:val="00A03E47"/>
    <w:rsid w:val="00A045DB"/>
    <w:rsid w:val="00A0544D"/>
    <w:rsid w:val="00A055C0"/>
    <w:rsid w:val="00A06B43"/>
    <w:rsid w:val="00A06EB5"/>
    <w:rsid w:val="00A075AE"/>
    <w:rsid w:val="00A1131F"/>
    <w:rsid w:val="00A11491"/>
    <w:rsid w:val="00A11723"/>
    <w:rsid w:val="00A125E4"/>
    <w:rsid w:val="00A13075"/>
    <w:rsid w:val="00A13167"/>
    <w:rsid w:val="00A13622"/>
    <w:rsid w:val="00A13BC7"/>
    <w:rsid w:val="00A1447E"/>
    <w:rsid w:val="00A14549"/>
    <w:rsid w:val="00A14EA5"/>
    <w:rsid w:val="00A16FC0"/>
    <w:rsid w:val="00A17495"/>
    <w:rsid w:val="00A17777"/>
    <w:rsid w:val="00A1779C"/>
    <w:rsid w:val="00A177FD"/>
    <w:rsid w:val="00A204DA"/>
    <w:rsid w:val="00A2054A"/>
    <w:rsid w:val="00A21D34"/>
    <w:rsid w:val="00A22350"/>
    <w:rsid w:val="00A22ADA"/>
    <w:rsid w:val="00A24157"/>
    <w:rsid w:val="00A2522E"/>
    <w:rsid w:val="00A25E51"/>
    <w:rsid w:val="00A27083"/>
    <w:rsid w:val="00A275B9"/>
    <w:rsid w:val="00A27B69"/>
    <w:rsid w:val="00A27B6B"/>
    <w:rsid w:val="00A307CC"/>
    <w:rsid w:val="00A30A29"/>
    <w:rsid w:val="00A31074"/>
    <w:rsid w:val="00A32037"/>
    <w:rsid w:val="00A323C8"/>
    <w:rsid w:val="00A331FF"/>
    <w:rsid w:val="00A35C4E"/>
    <w:rsid w:val="00A362AF"/>
    <w:rsid w:val="00A36A24"/>
    <w:rsid w:val="00A36DCF"/>
    <w:rsid w:val="00A37087"/>
    <w:rsid w:val="00A37649"/>
    <w:rsid w:val="00A40531"/>
    <w:rsid w:val="00A40C48"/>
    <w:rsid w:val="00A41193"/>
    <w:rsid w:val="00A41231"/>
    <w:rsid w:val="00A419C8"/>
    <w:rsid w:val="00A42358"/>
    <w:rsid w:val="00A423CB"/>
    <w:rsid w:val="00A4335A"/>
    <w:rsid w:val="00A43413"/>
    <w:rsid w:val="00A4398A"/>
    <w:rsid w:val="00A43C90"/>
    <w:rsid w:val="00A44080"/>
    <w:rsid w:val="00A44A28"/>
    <w:rsid w:val="00A44DE0"/>
    <w:rsid w:val="00A45AE6"/>
    <w:rsid w:val="00A45C25"/>
    <w:rsid w:val="00A4621E"/>
    <w:rsid w:val="00A463FE"/>
    <w:rsid w:val="00A4676A"/>
    <w:rsid w:val="00A46937"/>
    <w:rsid w:val="00A47051"/>
    <w:rsid w:val="00A473E4"/>
    <w:rsid w:val="00A47E5D"/>
    <w:rsid w:val="00A50426"/>
    <w:rsid w:val="00A5116F"/>
    <w:rsid w:val="00A5132D"/>
    <w:rsid w:val="00A51AA8"/>
    <w:rsid w:val="00A52232"/>
    <w:rsid w:val="00A525D7"/>
    <w:rsid w:val="00A5270B"/>
    <w:rsid w:val="00A53221"/>
    <w:rsid w:val="00A5333C"/>
    <w:rsid w:val="00A53E38"/>
    <w:rsid w:val="00A54029"/>
    <w:rsid w:val="00A54936"/>
    <w:rsid w:val="00A54C14"/>
    <w:rsid w:val="00A5532C"/>
    <w:rsid w:val="00A5567B"/>
    <w:rsid w:val="00A559F0"/>
    <w:rsid w:val="00A55CB4"/>
    <w:rsid w:val="00A55FEC"/>
    <w:rsid w:val="00A56443"/>
    <w:rsid w:val="00A57117"/>
    <w:rsid w:val="00A57B73"/>
    <w:rsid w:val="00A57CA2"/>
    <w:rsid w:val="00A57DB6"/>
    <w:rsid w:val="00A60619"/>
    <w:rsid w:val="00A60721"/>
    <w:rsid w:val="00A6094C"/>
    <w:rsid w:val="00A61060"/>
    <w:rsid w:val="00A629E5"/>
    <w:rsid w:val="00A62F7A"/>
    <w:rsid w:val="00A64313"/>
    <w:rsid w:val="00A64519"/>
    <w:rsid w:val="00A64797"/>
    <w:rsid w:val="00A64A6C"/>
    <w:rsid w:val="00A64DE2"/>
    <w:rsid w:val="00A651B4"/>
    <w:rsid w:val="00A6602B"/>
    <w:rsid w:val="00A66647"/>
    <w:rsid w:val="00A6678E"/>
    <w:rsid w:val="00A66ACE"/>
    <w:rsid w:val="00A66F46"/>
    <w:rsid w:val="00A6793F"/>
    <w:rsid w:val="00A67E3A"/>
    <w:rsid w:val="00A70246"/>
    <w:rsid w:val="00A707F0"/>
    <w:rsid w:val="00A70ADB"/>
    <w:rsid w:val="00A72370"/>
    <w:rsid w:val="00A7323B"/>
    <w:rsid w:val="00A733E0"/>
    <w:rsid w:val="00A74C28"/>
    <w:rsid w:val="00A74D37"/>
    <w:rsid w:val="00A750AE"/>
    <w:rsid w:val="00A75A4F"/>
    <w:rsid w:val="00A761DC"/>
    <w:rsid w:val="00A77592"/>
    <w:rsid w:val="00A77A4F"/>
    <w:rsid w:val="00A77DCA"/>
    <w:rsid w:val="00A80461"/>
    <w:rsid w:val="00A81187"/>
    <w:rsid w:val="00A82B96"/>
    <w:rsid w:val="00A82C4A"/>
    <w:rsid w:val="00A84D5E"/>
    <w:rsid w:val="00A85455"/>
    <w:rsid w:val="00A85C0D"/>
    <w:rsid w:val="00A86525"/>
    <w:rsid w:val="00A903A6"/>
    <w:rsid w:val="00A90BE0"/>
    <w:rsid w:val="00A90C65"/>
    <w:rsid w:val="00A91448"/>
    <w:rsid w:val="00A92770"/>
    <w:rsid w:val="00A92F6B"/>
    <w:rsid w:val="00A938F0"/>
    <w:rsid w:val="00A93970"/>
    <w:rsid w:val="00A93DE0"/>
    <w:rsid w:val="00A93FD7"/>
    <w:rsid w:val="00A94491"/>
    <w:rsid w:val="00A944C0"/>
    <w:rsid w:val="00A94885"/>
    <w:rsid w:val="00A95E1C"/>
    <w:rsid w:val="00A96165"/>
    <w:rsid w:val="00A964C0"/>
    <w:rsid w:val="00A96524"/>
    <w:rsid w:val="00A96E12"/>
    <w:rsid w:val="00A96F94"/>
    <w:rsid w:val="00A97058"/>
    <w:rsid w:val="00A97507"/>
    <w:rsid w:val="00A97962"/>
    <w:rsid w:val="00A97F10"/>
    <w:rsid w:val="00AA0288"/>
    <w:rsid w:val="00AA02E5"/>
    <w:rsid w:val="00AA0AF5"/>
    <w:rsid w:val="00AA1C95"/>
    <w:rsid w:val="00AA24A1"/>
    <w:rsid w:val="00AA37E5"/>
    <w:rsid w:val="00AA440D"/>
    <w:rsid w:val="00AA555F"/>
    <w:rsid w:val="00AA74E6"/>
    <w:rsid w:val="00AA7611"/>
    <w:rsid w:val="00AA7BBC"/>
    <w:rsid w:val="00AB0089"/>
    <w:rsid w:val="00AB0A2E"/>
    <w:rsid w:val="00AB0BC9"/>
    <w:rsid w:val="00AB1559"/>
    <w:rsid w:val="00AB1C82"/>
    <w:rsid w:val="00AB1E34"/>
    <w:rsid w:val="00AB1F9C"/>
    <w:rsid w:val="00AB3221"/>
    <w:rsid w:val="00AB32CD"/>
    <w:rsid w:val="00AB360F"/>
    <w:rsid w:val="00AB3A2B"/>
    <w:rsid w:val="00AB3C94"/>
    <w:rsid w:val="00AB4821"/>
    <w:rsid w:val="00AB4966"/>
    <w:rsid w:val="00AB4CA2"/>
    <w:rsid w:val="00AB50ED"/>
    <w:rsid w:val="00AB54A2"/>
    <w:rsid w:val="00AB798B"/>
    <w:rsid w:val="00AB7FE2"/>
    <w:rsid w:val="00AC09AA"/>
    <w:rsid w:val="00AC0A61"/>
    <w:rsid w:val="00AC0ABE"/>
    <w:rsid w:val="00AC2CEA"/>
    <w:rsid w:val="00AC2F31"/>
    <w:rsid w:val="00AC37DE"/>
    <w:rsid w:val="00AC49AF"/>
    <w:rsid w:val="00AC4E7E"/>
    <w:rsid w:val="00AC5E1F"/>
    <w:rsid w:val="00AC6293"/>
    <w:rsid w:val="00AC74D0"/>
    <w:rsid w:val="00AD11C1"/>
    <w:rsid w:val="00AD16C3"/>
    <w:rsid w:val="00AD1AA0"/>
    <w:rsid w:val="00AD2687"/>
    <w:rsid w:val="00AD271E"/>
    <w:rsid w:val="00AD28F6"/>
    <w:rsid w:val="00AD3428"/>
    <w:rsid w:val="00AD3817"/>
    <w:rsid w:val="00AD3B19"/>
    <w:rsid w:val="00AD3C51"/>
    <w:rsid w:val="00AD3E70"/>
    <w:rsid w:val="00AD4281"/>
    <w:rsid w:val="00AD4397"/>
    <w:rsid w:val="00AD4986"/>
    <w:rsid w:val="00AD5DC4"/>
    <w:rsid w:val="00AD6CC3"/>
    <w:rsid w:val="00AE0AE7"/>
    <w:rsid w:val="00AE0C4C"/>
    <w:rsid w:val="00AE0EAE"/>
    <w:rsid w:val="00AE1646"/>
    <w:rsid w:val="00AE1947"/>
    <w:rsid w:val="00AE1AD7"/>
    <w:rsid w:val="00AE254E"/>
    <w:rsid w:val="00AE3099"/>
    <w:rsid w:val="00AE43EB"/>
    <w:rsid w:val="00AE45CD"/>
    <w:rsid w:val="00AE4942"/>
    <w:rsid w:val="00AE4F5E"/>
    <w:rsid w:val="00AE5545"/>
    <w:rsid w:val="00AE61FD"/>
    <w:rsid w:val="00AE6365"/>
    <w:rsid w:val="00AE6B7B"/>
    <w:rsid w:val="00AE7FE0"/>
    <w:rsid w:val="00AF0A87"/>
    <w:rsid w:val="00AF0F3A"/>
    <w:rsid w:val="00AF135E"/>
    <w:rsid w:val="00AF1793"/>
    <w:rsid w:val="00AF1848"/>
    <w:rsid w:val="00AF1CEA"/>
    <w:rsid w:val="00AF2972"/>
    <w:rsid w:val="00AF34B4"/>
    <w:rsid w:val="00AF3661"/>
    <w:rsid w:val="00AF438F"/>
    <w:rsid w:val="00AF49D8"/>
    <w:rsid w:val="00AF4DD0"/>
    <w:rsid w:val="00AF5A01"/>
    <w:rsid w:val="00AF5B95"/>
    <w:rsid w:val="00AF6570"/>
    <w:rsid w:val="00AF6A35"/>
    <w:rsid w:val="00AF6E97"/>
    <w:rsid w:val="00AF7AE0"/>
    <w:rsid w:val="00AF7C18"/>
    <w:rsid w:val="00B0023C"/>
    <w:rsid w:val="00B0071C"/>
    <w:rsid w:val="00B008BC"/>
    <w:rsid w:val="00B00C09"/>
    <w:rsid w:val="00B00D39"/>
    <w:rsid w:val="00B0191B"/>
    <w:rsid w:val="00B01940"/>
    <w:rsid w:val="00B01978"/>
    <w:rsid w:val="00B01B1B"/>
    <w:rsid w:val="00B02245"/>
    <w:rsid w:val="00B0253A"/>
    <w:rsid w:val="00B0299B"/>
    <w:rsid w:val="00B02A12"/>
    <w:rsid w:val="00B03530"/>
    <w:rsid w:val="00B03B6E"/>
    <w:rsid w:val="00B0461E"/>
    <w:rsid w:val="00B04BBD"/>
    <w:rsid w:val="00B054B5"/>
    <w:rsid w:val="00B0550B"/>
    <w:rsid w:val="00B056BD"/>
    <w:rsid w:val="00B05F34"/>
    <w:rsid w:val="00B06035"/>
    <w:rsid w:val="00B06D19"/>
    <w:rsid w:val="00B073BC"/>
    <w:rsid w:val="00B076D5"/>
    <w:rsid w:val="00B077F9"/>
    <w:rsid w:val="00B0780D"/>
    <w:rsid w:val="00B07AC0"/>
    <w:rsid w:val="00B1290B"/>
    <w:rsid w:val="00B1296F"/>
    <w:rsid w:val="00B14502"/>
    <w:rsid w:val="00B14B26"/>
    <w:rsid w:val="00B14FE6"/>
    <w:rsid w:val="00B16487"/>
    <w:rsid w:val="00B169C5"/>
    <w:rsid w:val="00B1792C"/>
    <w:rsid w:val="00B204A0"/>
    <w:rsid w:val="00B20880"/>
    <w:rsid w:val="00B208E7"/>
    <w:rsid w:val="00B209CD"/>
    <w:rsid w:val="00B20B07"/>
    <w:rsid w:val="00B21C69"/>
    <w:rsid w:val="00B21EF6"/>
    <w:rsid w:val="00B22215"/>
    <w:rsid w:val="00B23380"/>
    <w:rsid w:val="00B23F63"/>
    <w:rsid w:val="00B251D0"/>
    <w:rsid w:val="00B25EF6"/>
    <w:rsid w:val="00B266BF"/>
    <w:rsid w:val="00B2785F"/>
    <w:rsid w:val="00B27A36"/>
    <w:rsid w:val="00B27C29"/>
    <w:rsid w:val="00B301C4"/>
    <w:rsid w:val="00B304A7"/>
    <w:rsid w:val="00B30911"/>
    <w:rsid w:val="00B30D0F"/>
    <w:rsid w:val="00B30E60"/>
    <w:rsid w:val="00B321AD"/>
    <w:rsid w:val="00B32226"/>
    <w:rsid w:val="00B32890"/>
    <w:rsid w:val="00B3295F"/>
    <w:rsid w:val="00B334ED"/>
    <w:rsid w:val="00B33537"/>
    <w:rsid w:val="00B34A1A"/>
    <w:rsid w:val="00B35174"/>
    <w:rsid w:val="00B35B2F"/>
    <w:rsid w:val="00B360E9"/>
    <w:rsid w:val="00B36C4F"/>
    <w:rsid w:val="00B37439"/>
    <w:rsid w:val="00B37499"/>
    <w:rsid w:val="00B37B2D"/>
    <w:rsid w:val="00B40038"/>
    <w:rsid w:val="00B415FF"/>
    <w:rsid w:val="00B41DA6"/>
    <w:rsid w:val="00B41FC4"/>
    <w:rsid w:val="00B421BC"/>
    <w:rsid w:val="00B424F7"/>
    <w:rsid w:val="00B43021"/>
    <w:rsid w:val="00B43054"/>
    <w:rsid w:val="00B44732"/>
    <w:rsid w:val="00B449A7"/>
    <w:rsid w:val="00B45E76"/>
    <w:rsid w:val="00B460BA"/>
    <w:rsid w:val="00B46992"/>
    <w:rsid w:val="00B503C4"/>
    <w:rsid w:val="00B504F9"/>
    <w:rsid w:val="00B507D3"/>
    <w:rsid w:val="00B50806"/>
    <w:rsid w:val="00B50F49"/>
    <w:rsid w:val="00B50F9C"/>
    <w:rsid w:val="00B52B9F"/>
    <w:rsid w:val="00B53091"/>
    <w:rsid w:val="00B53209"/>
    <w:rsid w:val="00B53502"/>
    <w:rsid w:val="00B53FA9"/>
    <w:rsid w:val="00B54D5E"/>
    <w:rsid w:val="00B55A00"/>
    <w:rsid w:val="00B60341"/>
    <w:rsid w:val="00B60368"/>
    <w:rsid w:val="00B60702"/>
    <w:rsid w:val="00B60AEE"/>
    <w:rsid w:val="00B60CBC"/>
    <w:rsid w:val="00B6196D"/>
    <w:rsid w:val="00B621B5"/>
    <w:rsid w:val="00B62336"/>
    <w:rsid w:val="00B628C5"/>
    <w:rsid w:val="00B62BF6"/>
    <w:rsid w:val="00B632F1"/>
    <w:rsid w:val="00B6344D"/>
    <w:rsid w:val="00B63675"/>
    <w:rsid w:val="00B639DF"/>
    <w:rsid w:val="00B657D4"/>
    <w:rsid w:val="00B65E8D"/>
    <w:rsid w:val="00B67725"/>
    <w:rsid w:val="00B67C0E"/>
    <w:rsid w:val="00B67CC8"/>
    <w:rsid w:val="00B70728"/>
    <w:rsid w:val="00B70A1A"/>
    <w:rsid w:val="00B71453"/>
    <w:rsid w:val="00B71FFD"/>
    <w:rsid w:val="00B725AA"/>
    <w:rsid w:val="00B73251"/>
    <w:rsid w:val="00B732A7"/>
    <w:rsid w:val="00B7333F"/>
    <w:rsid w:val="00B74D80"/>
    <w:rsid w:val="00B75418"/>
    <w:rsid w:val="00B75FFC"/>
    <w:rsid w:val="00B761EC"/>
    <w:rsid w:val="00B76315"/>
    <w:rsid w:val="00B76DD9"/>
    <w:rsid w:val="00B77416"/>
    <w:rsid w:val="00B80195"/>
    <w:rsid w:val="00B81650"/>
    <w:rsid w:val="00B838E0"/>
    <w:rsid w:val="00B8401A"/>
    <w:rsid w:val="00B845A2"/>
    <w:rsid w:val="00B84F00"/>
    <w:rsid w:val="00B85BD2"/>
    <w:rsid w:val="00B8658B"/>
    <w:rsid w:val="00B875B0"/>
    <w:rsid w:val="00B9098B"/>
    <w:rsid w:val="00B91B7C"/>
    <w:rsid w:val="00B91BA0"/>
    <w:rsid w:val="00B91C27"/>
    <w:rsid w:val="00B92555"/>
    <w:rsid w:val="00B92BF3"/>
    <w:rsid w:val="00B9380F"/>
    <w:rsid w:val="00B9383D"/>
    <w:rsid w:val="00B943A1"/>
    <w:rsid w:val="00B95AFE"/>
    <w:rsid w:val="00B95B15"/>
    <w:rsid w:val="00B95B2F"/>
    <w:rsid w:val="00B96075"/>
    <w:rsid w:val="00B96EE5"/>
    <w:rsid w:val="00B9794E"/>
    <w:rsid w:val="00B979AA"/>
    <w:rsid w:val="00BA0667"/>
    <w:rsid w:val="00BA0C03"/>
    <w:rsid w:val="00BA0C23"/>
    <w:rsid w:val="00BA0FA9"/>
    <w:rsid w:val="00BA211F"/>
    <w:rsid w:val="00BA2494"/>
    <w:rsid w:val="00BA25F2"/>
    <w:rsid w:val="00BA3098"/>
    <w:rsid w:val="00BA35AD"/>
    <w:rsid w:val="00BA373C"/>
    <w:rsid w:val="00BA3849"/>
    <w:rsid w:val="00BA3CB9"/>
    <w:rsid w:val="00BA45FF"/>
    <w:rsid w:val="00BA48DE"/>
    <w:rsid w:val="00BA4DB2"/>
    <w:rsid w:val="00BA5C1D"/>
    <w:rsid w:val="00BA5C1F"/>
    <w:rsid w:val="00BA5D96"/>
    <w:rsid w:val="00BA628B"/>
    <w:rsid w:val="00BA6545"/>
    <w:rsid w:val="00BA68B6"/>
    <w:rsid w:val="00BA6F63"/>
    <w:rsid w:val="00BB0289"/>
    <w:rsid w:val="00BB03FB"/>
    <w:rsid w:val="00BB0419"/>
    <w:rsid w:val="00BB07F0"/>
    <w:rsid w:val="00BB080D"/>
    <w:rsid w:val="00BB08BA"/>
    <w:rsid w:val="00BB09B2"/>
    <w:rsid w:val="00BB10FE"/>
    <w:rsid w:val="00BB159F"/>
    <w:rsid w:val="00BB1A52"/>
    <w:rsid w:val="00BB2FD3"/>
    <w:rsid w:val="00BB3E5A"/>
    <w:rsid w:val="00BB42DF"/>
    <w:rsid w:val="00BB49D7"/>
    <w:rsid w:val="00BB6630"/>
    <w:rsid w:val="00BB6C09"/>
    <w:rsid w:val="00BB6F02"/>
    <w:rsid w:val="00BC0B14"/>
    <w:rsid w:val="00BC1772"/>
    <w:rsid w:val="00BC2549"/>
    <w:rsid w:val="00BC3424"/>
    <w:rsid w:val="00BC3C23"/>
    <w:rsid w:val="00BC42EA"/>
    <w:rsid w:val="00BC4D5A"/>
    <w:rsid w:val="00BC4E3F"/>
    <w:rsid w:val="00BC63E9"/>
    <w:rsid w:val="00BC6608"/>
    <w:rsid w:val="00BC68E6"/>
    <w:rsid w:val="00BC69A0"/>
    <w:rsid w:val="00BC6ED9"/>
    <w:rsid w:val="00BC71F6"/>
    <w:rsid w:val="00BC72A9"/>
    <w:rsid w:val="00BC7C5F"/>
    <w:rsid w:val="00BD05C6"/>
    <w:rsid w:val="00BD0722"/>
    <w:rsid w:val="00BD0B71"/>
    <w:rsid w:val="00BD145B"/>
    <w:rsid w:val="00BD1AD0"/>
    <w:rsid w:val="00BD20B2"/>
    <w:rsid w:val="00BD2159"/>
    <w:rsid w:val="00BD2537"/>
    <w:rsid w:val="00BD2E1E"/>
    <w:rsid w:val="00BD36EF"/>
    <w:rsid w:val="00BD3BAE"/>
    <w:rsid w:val="00BD43F7"/>
    <w:rsid w:val="00BD6BCA"/>
    <w:rsid w:val="00BD70C6"/>
    <w:rsid w:val="00BD7783"/>
    <w:rsid w:val="00BD7B09"/>
    <w:rsid w:val="00BE0E81"/>
    <w:rsid w:val="00BE10B0"/>
    <w:rsid w:val="00BE1D87"/>
    <w:rsid w:val="00BE1DE1"/>
    <w:rsid w:val="00BE263D"/>
    <w:rsid w:val="00BE3573"/>
    <w:rsid w:val="00BE3728"/>
    <w:rsid w:val="00BE49F4"/>
    <w:rsid w:val="00BE591B"/>
    <w:rsid w:val="00BE59A7"/>
    <w:rsid w:val="00BE65F7"/>
    <w:rsid w:val="00BE6A48"/>
    <w:rsid w:val="00BE6D57"/>
    <w:rsid w:val="00BE7A2E"/>
    <w:rsid w:val="00BF0028"/>
    <w:rsid w:val="00BF0085"/>
    <w:rsid w:val="00BF05B6"/>
    <w:rsid w:val="00BF0EAE"/>
    <w:rsid w:val="00BF1D2F"/>
    <w:rsid w:val="00BF2521"/>
    <w:rsid w:val="00BF3437"/>
    <w:rsid w:val="00BF37FF"/>
    <w:rsid w:val="00BF458E"/>
    <w:rsid w:val="00BF477F"/>
    <w:rsid w:val="00BF478E"/>
    <w:rsid w:val="00BF4B04"/>
    <w:rsid w:val="00BF58C3"/>
    <w:rsid w:val="00C001C3"/>
    <w:rsid w:val="00C00847"/>
    <w:rsid w:val="00C01E35"/>
    <w:rsid w:val="00C03A43"/>
    <w:rsid w:val="00C04AF2"/>
    <w:rsid w:val="00C05CD9"/>
    <w:rsid w:val="00C05ED9"/>
    <w:rsid w:val="00C06128"/>
    <w:rsid w:val="00C07B4C"/>
    <w:rsid w:val="00C10108"/>
    <w:rsid w:val="00C106A4"/>
    <w:rsid w:val="00C10776"/>
    <w:rsid w:val="00C10F21"/>
    <w:rsid w:val="00C11261"/>
    <w:rsid w:val="00C11284"/>
    <w:rsid w:val="00C11519"/>
    <w:rsid w:val="00C11835"/>
    <w:rsid w:val="00C11A62"/>
    <w:rsid w:val="00C11D7C"/>
    <w:rsid w:val="00C1229C"/>
    <w:rsid w:val="00C1257F"/>
    <w:rsid w:val="00C12A1B"/>
    <w:rsid w:val="00C12C50"/>
    <w:rsid w:val="00C130DD"/>
    <w:rsid w:val="00C13CC2"/>
    <w:rsid w:val="00C150AE"/>
    <w:rsid w:val="00C152B0"/>
    <w:rsid w:val="00C15C67"/>
    <w:rsid w:val="00C163B5"/>
    <w:rsid w:val="00C16D5C"/>
    <w:rsid w:val="00C16E9A"/>
    <w:rsid w:val="00C17037"/>
    <w:rsid w:val="00C1746F"/>
    <w:rsid w:val="00C17566"/>
    <w:rsid w:val="00C17F1B"/>
    <w:rsid w:val="00C20324"/>
    <w:rsid w:val="00C21712"/>
    <w:rsid w:val="00C22635"/>
    <w:rsid w:val="00C22DA8"/>
    <w:rsid w:val="00C22F46"/>
    <w:rsid w:val="00C233B2"/>
    <w:rsid w:val="00C24091"/>
    <w:rsid w:val="00C240F5"/>
    <w:rsid w:val="00C24BBA"/>
    <w:rsid w:val="00C25E2B"/>
    <w:rsid w:val="00C2794D"/>
    <w:rsid w:val="00C27A88"/>
    <w:rsid w:val="00C27F8E"/>
    <w:rsid w:val="00C30D35"/>
    <w:rsid w:val="00C31381"/>
    <w:rsid w:val="00C317DB"/>
    <w:rsid w:val="00C31B14"/>
    <w:rsid w:val="00C31F53"/>
    <w:rsid w:val="00C320F5"/>
    <w:rsid w:val="00C32B15"/>
    <w:rsid w:val="00C32DE6"/>
    <w:rsid w:val="00C339EF"/>
    <w:rsid w:val="00C33AEE"/>
    <w:rsid w:val="00C3432B"/>
    <w:rsid w:val="00C371D3"/>
    <w:rsid w:val="00C3768B"/>
    <w:rsid w:val="00C37778"/>
    <w:rsid w:val="00C378F8"/>
    <w:rsid w:val="00C4058C"/>
    <w:rsid w:val="00C406BA"/>
    <w:rsid w:val="00C40C48"/>
    <w:rsid w:val="00C40EE8"/>
    <w:rsid w:val="00C430C1"/>
    <w:rsid w:val="00C442E8"/>
    <w:rsid w:val="00C44A21"/>
    <w:rsid w:val="00C44CA4"/>
    <w:rsid w:val="00C44DAB"/>
    <w:rsid w:val="00C459EE"/>
    <w:rsid w:val="00C45C5C"/>
    <w:rsid w:val="00C465DA"/>
    <w:rsid w:val="00C47234"/>
    <w:rsid w:val="00C50666"/>
    <w:rsid w:val="00C50701"/>
    <w:rsid w:val="00C513EC"/>
    <w:rsid w:val="00C5329E"/>
    <w:rsid w:val="00C53DFD"/>
    <w:rsid w:val="00C54936"/>
    <w:rsid w:val="00C55332"/>
    <w:rsid w:val="00C556C1"/>
    <w:rsid w:val="00C55782"/>
    <w:rsid w:val="00C5578C"/>
    <w:rsid w:val="00C55B3F"/>
    <w:rsid w:val="00C56842"/>
    <w:rsid w:val="00C56973"/>
    <w:rsid w:val="00C60FC1"/>
    <w:rsid w:val="00C622F9"/>
    <w:rsid w:val="00C62E9D"/>
    <w:rsid w:val="00C64740"/>
    <w:rsid w:val="00C64E7D"/>
    <w:rsid w:val="00C64F7F"/>
    <w:rsid w:val="00C6525B"/>
    <w:rsid w:val="00C65C2D"/>
    <w:rsid w:val="00C66549"/>
    <w:rsid w:val="00C668F2"/>
    <w:rsid w:val="00C669C9"/>
    <w:rsid w:val="00C66AEB"/>
    <w:rsid w:val="00C66E4F"/>
    <w:rsid w:val="00C66E84"/>
    <w:rsid w:val="00C67296"/>
    <w:rsid w:val="00C67BE2"/>
    <w:rsid w:val="00C67F05"/>
    <w:rsid w:val="00C70AC5"/>
    <w:rsid w:val="00C70BBA"/>
    <w:rsid w:val="00C70FE8"/>
    <w:rsid w:val="00C71659"/>
    <w:rsid w:val="00C71719"/>
    <w:rsid w:val="00C71D0F"/>
    <w:rsid w:val="00C73735"/>
    <w:rsid w:val="00C73DB7"/>
    <w:rsid w:val="00C74736"/>
    <w:rsid w:val="00C74EDB"/>
    <w:rsid w:val="00C762F7"/>
    <w:rsid w:val="00C763D7"/>
    <w:rsid w:val="00C76DB4"/>
    <w:rsid w:val="00C76E55"/>
    <w:rsid w:val="00C77AA4"/>
    <w:rsid w:val="00C80044"/>
    <w:rsid w:val="00C801C5"/>
    <w:rsid w:val="00C80454"/>
    <w:rsid w:val="00C8069E"/>
    <w:rsid w:val="00C811EF"/>
    <w:rsid w:val="00C81587"/>
    <w:rsid w:val="00C81980"/>
    <w:rsid w:val="00C81ADD"/>
    <w:rsid w:val="00C81E5E"/>
    <w:rsid w:val="00C821DE"/>
    <w:rsid w:val="00C825DA"/>
    <w:rsid w:val="00C83107"/>
    <w:rsid w:val="00C831D1"/>
    <w:rsid w:val="00C83806"/>
    <w:rsid w:val="00C83FC7"/>
    <w:rsid w:val="00C84122"/>
    <w:rsid w:val="00C84472"/>
    <w:rsid w:val="00C847F5"/>
    <w:rsid w:val="00C85478"/>
    <w:rsid w:val="00C85F09"/>
    <w:rsid w:val="00C8668D"/>
    <w:rsid w:val="00C86965"/>
    <w:rsid w:val="00C86CA3"/>
    <w:rsid w:val="00C875F7"/>
    <w:rsid w:val="00C920DC"/>
    <w:rsid w:val="00C92324"/>
    <w:rsid w:val="00C93584"/>
    <w:rsid w:val="00C936E8"/>
    <w:rsid w:val="00C93B60"/>
    <w:rsid w:val="00C93D3E"/>
    <w:rsid w:val="00C94208"/>
    <w:rsid w:val="00C94702"/>
    <w:rsid w:val="00C95090"/>
    <w:rsid w:val="00C9578B"/>
    <w:rsid w:val="00C964A2"/>
    <w:rsid w:val="00CA05EF"/>
    <w:rsid w:val="00CA0868"/>
    <w:rsid w:val="00CA0B04"/>
    <w:rsid w:val="00CA14FB"/>
    <w:rsid w:val="00CA1604"/>
    <w:rsid w:val="00CA200C"/>
    <w:rsid w:val="00CA2383"/>
    <w:rsid w:val="00CA2DDA"/>
    <w:rsid w:val="00CA34CA"/>
    <w:rsid w:val="00CA482E"/>
    <w:rsid w:val="00CA581E"/>
    <w:rsid w:val="00CA5FA9"/>
    <w:rsid w:val="00CA6739"/>
    <w:rsid w:val="00CA6FA4"/>
    <w:rsid w:val="00CA7DD3"/>
    <w:rsid w:val="00CA7EC5"/>
    <w:rsid w:val="00CB0078"/>
    <w:rsid w:val="00CB015F"/>
    <w:rsid w:val="00CB1558"/>
    <w:rsid w:val="00CB1746"/>
    <w:rsid w:val="00CB1890"/>
    <w:rsid w:val="00CB1EEC"/>
    <w:rsid w:val="00CB214A"/>
    <w:rsid w:val="00CB21E3"/>
    <w:rsid w:val="00CB2E8D"/>
    <w:rsid w:val="00CB3541"/>
    <w:rsid w:val="00CB3D49"/>
    <w:rsid w:val="00CB3EA3"/>
    <w:rsid w:val="00CB407B"/>
    <w:rsid w:val="00CB422C"/>
    <w:rsid w:val="00CB5185"/>
    <w:rsid w:val="00CB5337"/>
    <w:rsid w:val="00CB54F3"/>
    <w:rsid w:val="00CB5896"/>
    <w:rsid w:val="00CB5C91"/>
    <w:rsid w:val="00CB6A89"/>
    <w:rsid w:val="00CB7BF4"/>
    <w:rsid w:val="00CC056F"/>
    <w:rsid w:val="00CC0613"/>
    <w:rsid w:val="00CC1CE3"/>
    <w:rsid w:val="00CC27E4"/>
    <w:rsid w:val="00CC2EB2"/>
    <w:rsid w:val="00CC311F"/>
    <w:rsid w:val="00CC3C6A"/>
    <w:rsid w:val="00CC3F9D"/>
    <w:rsid w:val="00CC42B0"/>
    <w:rsid w:val="00CC5ED7"/>
    <w:rsid w:val="00CC6A19"/>
    <w:rsid w:val="00CC79C1"/>
    <w:rsid w:val="00CD01C1"/>
    <w:rsid w:val="00CD0471"/>
    <w:rsid w:val="00CD1380"/>
    <w:rsid w:val="00CD14EC"/>
    <w:rsid w:val="00CD1BD0"/>
    <w:rsid w:val="00CD517F"/>
    <w:rsid w:val="00CD555F"/>
    <w:rsid w:val="00CD5B6F"/>
    <w:rsid w:val="00CD6385"/>
    <w:rsid w:val="00CD68C7"/>
    <w:rsid w:val="00CD70AE"/>
    <w:rsid w:val="00CD725B"/>
    <w:rsid w:val="00CD74C0"/>
    <w:rsid w:val="00CD7E77"/>
    <w:rsid w:val="00CD7F9A"/>
    <w:rsid w:val="00CE022E"/>
    <w:rsid w:val="00CE1394"/>
    <w:rsid w:val="00CE2043"/>
    <w:rsid w:val="00CE22ED"/>
    <w:rsid w:val="00CE2600"/>
    <w:rsid w:val="00CE274C"/>
    <w:rsid w:val="00CE2C19"/>
    <w:rsid w:val="00CE3872"/>
    <w:rsid w:val="00CE4775"/>
    <w:rsid w:val="00CE54EA"/>
    <w:rsid w:val="00CE5C7D"/>
    <w:rsid w:val="00CE617E"/>
    <w:rsid w:val="00CE6C4E"/>
    <w:rsid w:val="00CE6E53"/>
    <w:rsid w:val="00CE742F"/>
    <w:rsid w:val="00CF04D9"/>
    <w:rsid w:val="00CF0EAE"/>
    <w:rsid w:val="00CF1227"/>
    <w:rsid w:val="00CF1E48"/>
    <w:rsid w:val="00CF1E5C"/>
    <w:rsid w:val="00CF2F47"/>
    <w:rsid w:val="00CF3DF8"/>
    <w:rsid w:val="00CF468B"/>
    <w:rsid w:val="00CF4A5A"/>
    <w:rsid w:val="00CF4CFB"/>
    <w:rsid w:val="00CF4EB5"/>
    <w:rsid w:val="00CF5AD8"/>
    <w:rsid w:val="00CF6EDD"/>
    <w:rsid w:val="00CF776A"/>
    <w:rsid w:val="00D002B5"/>
    <w:rsid w:val="00D01324"/>
    <w:rsid w:val="00D019EA"/>
    <w:rsid w:val="00D03BBC"/>
    <w:rsid w:val="00D04232"/>
    <w:rsid w:val="00D04301"/>
    <w:rsid w:val="00D0496A"/>
    <w:rsid w:val="00D0546E"/>
    <w:rsid w:val="00D06A6B"/>
    <w:rsid w:val="00D06AD5"/>
    <w:rsid w:val="00D0708E"/>
    <w:rsid w:val="00D074A4"/>
    <w:rsid w:val="00D07A70"/>
    <w:rsid w:val="00D105E7"/>
    <w:rsid w:val="00D106A3"/>
    <w:rsid w:val="00D120BB"/>
    <w:rsid w:val="00D12987"/>
    <w:rsid w:val="00D13DB8"/>
    <w:rsid w:val="00D14C46"/>
    <w:rsid w:val="00D14C8F"/>
    <w:rsid w:val="00D14CCF"/>
    <w:rsid w:val="00D159C1"/>
    <w:rsid w:val="00D17B08"/>
    <w:rsid w:val="00D20054"/>
    <w:rsid w:val="00D200E0"/>
    <w:rsid w:val="00D2072A"/>
    <w:rsid w:val="00D20DDA"/>
    <w:rsid w:val="00D21756"/>
    <w:rsid w:val="00D21E4D"/>
    <w:rsid w:val="00D2303C"/>
    <w:rsid w:val="00D23B95"/>
    <w:rsid w:val="00D2474A"/>
    <w:rsid w:val="00D24931"/>
    <w:rsid w:val="00D24E66"/>
    <w:rsid w:val="00D251E2"/>
    <w:rsid w:val="00D25485"/>
    <w:rsid w:val="00D25CE0"/>
    <w:rsid w:val="00D25FE5"/>
    <w:rsid w:val="00D265AE"/>
    <w:rsid w:val="00D27335"/>
    <w:rsid w:val="00D2769B"/>
    <w:rsid w:val="00D303CE"/>
    <w:rsid w:val="00D30605"/>
    <w:rsid w:val="00D30A3C"/>
    <w:rsid w:val="00D3118C"/>
    <w:rsid w:val="00D31719"/>
    <w:rsid w:val="00D31CFD"/>
    <w:rsid w:val="00D31D60"/>
    <w:rsid w:val="00D329EE"/>
    <w:rsid w:val="00D32CAC"/>
    <w:rsid w:val="00D3317F"/>
    <w:rsid w:val="00D33601"/>
    <w:rsid w:val="00D33AFE"/>
    <w:rsid w:val="00D35690"/>
    <w:rsid w:val="00D36AB5"/>
    <w:rsid w:val="00D37159"/>
    <w:rsid w:val="00D3779D"/>
    <w:rsid w:val="00D401E7"/>
    <w:rsid w:val="00D4073E"/>
    <w:rsid w:val="00D4302C"/>
    <w:rsid w:val="00D43E4B"/>
    <w:rsid w:val="00D45DDF"/>
    <w:rsid w:val="00D46604"/>
    <w:rsid w:val="00D47090"/>
    <w:rsid w:val="00D47C08"/>
    <w:rsid w:val="00D51297"/>
    <w:rsid w:val="00D512A5"/>
    <w:rsid w:val="00D51492"/>
    <w:rsid w:val="00D52A33"/>
    <w:rsid w:val="00D53D36"/>
    <w:rsid w:val="00D53DE9"/>
    <w:rsid w:val="00D5417B"/>
    <w:rsid w:val="00D541C1"/>
    <w:rsid w:val="00D54B20"/>
    <w:rsid w:val="00D550EE"/>
    <w:rsid w:val="00D55DCE"/>
    <w:rsid w:val="00D55EBB"/>
    <w:rsid w:val="00D5669D"/>
    <w:rsid w:val="00D57269"/>
    <w:rsid w:val="00D57BA6"/>
    <w:rsid w:val="00D605B7"/>
    <w:rsid w:val="00D60D67"/>
    <w:rsid w:val="00D60E76"/>
    <w:rsid w:val="00D620B0"/>
    <w:rsid w:val="00D62165"/>
    <w:rsid w:val="00D62A91"/>
    <w:rsid w:val="00D62ABA"/>
    <w:rsid w:val="00D63A74"/>
    <w:rsid w:val="00D63FB7"/>
    <w:rsid w:val="00D642FD"/>
    <w:rsid w:val="00D645FC"/>
    <w:rsid w:val="00D6463E"/>
    <w:rsid w:val="00D650BB"/>
    <w:rsid w:val="00D659D3"/>
    <w:rsid w:val="00D65B6A"/>
    <w:rsid w:val="00D65FE1"/>
    <w:rsid w:val="00D703B8"/>
    <w:rsid w:val="00D70A06"/>
    <w:rsid w:val="00D71439"/>
    <w:rsid w:val="00D72375"/>
    <w:rsid w:val="00D73482"/>
    <w:rsid w:val="00D73528"/>
    <w:rsid w:val="00D746BC"/>
    <w:rsid w:val="00D74A1C"/>
    <w:rsid w:val="00D74A44"/>
    <w:rsid w:val="00D75943"/>
    <w:rsid w:val="00D77700"/>
    <w:rsid w:val="00D804C2"/>
    <w:rsid w:val="00D81964"/>
    <w:rsid w:val="00D81BED"/>
    <w:rsid w:val="00D81FE8"/>
    <w:rsid w:val="00D82703"/>
    <w:rsid w:val="00D83A4E"/>
    <w:rsid w:val="00D84723"/>
    <w:rsid w:val="00D84DCC"/>
    <w:rsid w:val="00D850B7"/>
    <w:rsid w:val="00D85366"/>
    <w:rsid w:val="00D85DEA"/>
    <w:rsid w:val="00D8631B"/>
    <w:rsid w:val="00D87ECE"/>
    <w:rsid w:val="00D90722"/>
    <w:rsid w:val="00D9073C"/>
    <w:rsid w:val="00D90825"/>
    <w:rsid w:val="00D914BA"/>
    <w:rsid w:val="00D920B2"/>
    <w:rsid w:val="00D92759"/>
    <w:rsid w:val="00D929AF"/>
    <w:rsid w:val="00D937C4"/>
    <w:rsid w:val="00D94861"/>
    <w:rsid w:val="00D951CF"/>
    <w:rsid w:val="00D95210"/>
    <w:rsid w:val="00D95245"/>
    <w:rsid w:val="00D95ED9"/>
    <w:rsid w:val="00D9617F"/>
    <w:rsid w:val="00D962F1"/>
    <w:rsid w:val="00D9635C"/>
    <w:rsid w:val="00D968EF"/>
    <w:rsid w:val="00D96F90"/>
    <w:rsid w:val="00D9754B"/>
    <w:rsid w:val="00D9780A"/>
    <w:rsid w:val="00D9793C"/>
    <w:rsid w:val="00DA035D"/>
    <w:rsid w:val="00DA084F"/>
    <w:rsid w:val="00DA1593"/>
    <w:rsid w:val="00DA2016"/>
    <w:rsid w:val="00DA2212"/>
    <w:rsid w:val="00DA250C"/>
    <w:rsid w:val="00DA316B"/>
    <w:rsid w:val="00DA384A"/>
    <w:rsid w:val="00DA38AE"/>
    <w:rsid w:val="00DA3E91"/>
    <w:rsid w:val="00DA3EB7"/>
    <w:rsid w:val="00DA421C"/>
    <w:rsid w:val="00DA4E91"/>
    <w:rsid w:val="00DA5B8E"/>
    <w:rsid w:val="00DA5CB2"/>
    <w:rsid w:val="00DA5CB8"/>
    <w:rsid w:val="00DA5EDA"/>
    <w:rsid w:val="00DA64EC"/>
    <w:rsid w:val="00DA6752"/>
    <w:rsid w:val="00DA68BE"/>
    <w:rsid w:val="00DA698A"/>
    <w:rsid w:val="00DA6B10"/>
    <w:rsid w:val="00DA7427"/>
    <w:rsid w:val="00DA7A7D"/>
    <w:rsid w:val="00DA7FDB"/>
    <w:rsid w:val="00DB0808"/>
    <w:rsid w:val="00DB133A"/>
    <w:rsid w:val="00DB155D"/>
    <w:rsid w:val="00DB1EF1"/>
    <w:rsid w:val="00DB2A6B"/>
    <w:rsid w:val="00DB2CCB"/>
    <w:rsid w:val="00DB3B6F"/>
    <w:rsid w:val="00DB4F22"/>
    <w:rsid w:val="00DB50DB"/>
    <w:rsid w:val="00DB58E4"/>
    <w:rsid w:val="00DB5DFE"/>
    <w:rsid w:val="00DB60E0"/>
    <w:rsid w:val="00DB6511"/>
    <w:rsid w:val="00DB6981"/>
    <w:rsid w:val="00DB6B72"/>
    <w:rsid w:val="00DB72D1"/>
    <w:rsid w:val="00DB73D8"/>
    <w:rsid w:val="00DB7628"/>
    <w:rsid w:val="00DB79ED"/>
    <w:rsid w:val="00DB7DC0"/>
    <w:rsid w:val="00DC25F8"/>
    <w:rsid w:val="00DC2A26"/>
    <w:rsid w:val="00DC3D69"/>
    <w:rsid w:val="00DC40A3"/>
    <w:rsid w:val="00DC4211"/>
    <w:rsid w:val="00DC454F"/>
    <w:rsid w:val="00DC4E4F"/>
    <w:rsid w:val="00DC5065"/>
    <w:rsid w:val="00DC5443"/>
    <w:rsid w:val="00DC5C24"/>
    <w:rsid w:val="00DC610C"/>
    <w:rsid w:val="00DC6B91"/>
    <w:rsid w:val="00DC72E3"/>
    <w:rsid w:val="00DC766A"/>
    <w:rsid w:val="00DD1512"/>
    <w:rsid w:val="00DD15FC"/>
    <w:rsid w:val="00DD1AEE"/>
    <w:rsid w:val="00DD288D"/>
    <w:rsid w:val="00DD2D3C"/>
    <w:rsid w:val="00DD2E6E"/>
    <w:rsid w:val="00DD32BB"/>
    <w:rsid w:val="00DD3E26"/>
    <w:rsid w:val="00DD3EC2"/>
    <w:rsid w:val="00DD45AD"/>
    <w:rsid w:val="00DD4964"/>
    <w:rsid w:val="00DD5D23"/>
    <w:rsid w:val="00DD7095"/>
    <w:rsid w:val="00DD76B9"/>
    <w:rsid w:val="00DE15A0"/>
    <w:rsid w:val="00DE1D48"/>
    <w:rsid w:val="00DE1DB2"/>
    <w:rsid w:val="00DE2427"/>
    <w:rsid w:val="00DE2944"/>
    <w:rsid w:val="00DE29B9"/>
    <w:rsid w:val="00DE2B58"/>
    <w:rsid w:val="00DE31BD"/>
    <w:rsid w:val="00DE4324"/>
    <w:rsid w:val="00DE4795"/>
    <w:rsid w:val="00DE4A7D"/>
    <w:rsid w:val="00DE4FE5"/>
    <w:rsid w:val="00DE550A"/>
    <w:rsid w:val="00DE60AF"/>
    <w:rsid w:val="00DE6827"/>
    <w:rsid w:val="00DE7C45"/>
    <w:rsid w:val="00DF0A17"/>
    <w:rsid w:val="00DF0BF2"/>
    <w:rsid w:val="00DF0C77"/>
    <w:rsid w:val="00DF2207"/>
    <w:rsid w:val="00DF2833"/>
    <w:rsid w:val="00DF32B9"/>
    <w:rsid w:val="00DF3505"/>
    <w:rsid w:val="00DF3C7D"/>
    <w:rsid w:val="00DF4506"/>
    <w:rsid w:val="00DF497C"/>
    <w:rsid w:val="00DF4A73"/>
    <w:rsid w:val="00DF4B54"/>
    <w:rsid w:val="00DF5642"/>
    <w:rsid w:val="00DF56B8"/>
    <w:rsid w:val="00DF5A45"/>
    <w:rsid w:val="00DF5EEF"/>
    <w:rsid w:val="00DF625A"/>
    <w:rsid w:val="00DF7149"/>
    <w:rsid w:val="00E00A5A"/>
    <w:rsid w:val="00E00E1C"/>
    <w:rsid w:val="00E0153C"/>
    <w:rsid w:val="00E01C31"/>
    <w:rsid w:val="00E01FA6"/>
    <w:rsid w:val="00E02C35"/>
    <w:rsid w:val="00E03B13"/>
    <w:rsid w:val="00E03E57"/>
    <w:rsid w:val="00E0623C"/>
    <w:rsid w:val="00E100CA"/>
    <w:rsid w:val="00E10B82"/>
    <w:rsid w:val="00E1143C"/>
    <w:rsid w:val="00E12396"/>
    <w:rsid w:val="00E131AE"/>
    <w:rsid w:val="00E1392B"/>
    <w:rsid w:val="00E13DA5"/>
    <w:rsid w:val="00E14E46"/>
    <w:rsid w:val="00E15B12"/>
    <w:rsid w:val="00E1668B"/>
    <w:rsid w:val="00E20BDC"/>
    <w:rsid w:val="00E20D0F"/>
    <w:rsid w:val="00E21D54"/>
    <w:rsid w:val="00E22277"/>
    <w:rsid w:val="00E229FC"/>
    <w:rsid w:val="00E231DF"/>
    <w:rsid w:val="00E232B0"/>
    <w:rsid w:val="00E23F10"/>
    <w:rsid w:val="00E242CA"/>
    <w:rsid w:val="00E24728"/>
    <w:rsid w:val="00E24A40"/>
    <w:rsid w:val="00E25224"/>
    <w:rsid w:val="00E259CB"/>
    <w:rsid w:val="00E25DBD"/>
    <w:rsid w:val="00E25F42"/>
    <w:rsid w:val="00E26320"/>
    <w:rsid w:val="00E26680"/>
    <w:rsid w:val="00E268F0"/>
    <w:rsid w:val="00E271BF"/>
    <w:rsid w:val="00E27B3C"/>
    <w:rsid w:val="00E311FF"/>
    <w:rsid w:val="00E31430"/>
    <w:rsid w:val="00E31A55"/>
    <w:rsid w:val="00E32350"/>
    <w:rsid w:val="00E32584"/>
    <w:rsid w:val="00E32884"/>
    <w:rsid w:val="00E33217"/>
    <w:rsid w:val="00E34301"/>
    <w:rsid w:val="00E34372"/>
    <w:rsid w:val="00E344FA"/>
    <w:rsid w:val="00E348B3"/>
    <w:rsid w:val="00E34A03"/>
    <w:rsid w:val="00E3564A"/>
    <w:rsid w:val="00E372FF"/>
    <w:rsid w:val="00E37732"/>
    <w:rsid w:val="00E37BFD"/>
    <w:rsid w:val="00E37EE9"/>
    <w:rsid w:val="00E40ADA"/>
    <w:rsid w:val="00E411F9"/>
    <w:rsid w:val="00E41E36"/>
    <w:rsid w:val="00E422A4"/>
    <w:rsid w:val="00E42AA0"/>
    <w:rsid w:val="00E42E3A"/>
    <w:rsid w:val="00E43079"/>
    <w:rsid w:val="00E45BBC"/>
    <w:rsid w:val="00E46B0D"/>
    <w:rsid w:val="00E479B2"/>
    <w:rsid w:val="00E47D00"/>
    <w:rsid w:val="00E5030B"/>
    <w:rsid w:val="00E50B5C"/>
    <w:rsid w:val="00E513AD"/>
    <w:rsid w:val="00E515BE"/>
    <w:rsid w:val="00E51790"/>
    <w:rsid w:val="00E519AE"/>
    <w:rsid w:val="00E52805"/>
    <w:rsid w:val="00E536E7"/>
    <w:rsid w:val="00E53F5F"/>
    <w:rsid w:val="00E54515"/>
    <w:rsid w:val="00E54A0F"/>
    <w:rsid w:val="00E554D6"/>
    <w:rsid w:val="00E55CFA"/>
    <w:rsid w:val="00E564B3"/>
    <w:rsid w:val="00E56643"/>
    <w:rsid w:val="00E56698"/>
    <w:rsid w:val="00E56A82"/>
    <w:rsid w:val="00E56FB1"/>
    <w:rsid w:val="00E570D6"/>
    <w:rsid w:val="00E578FC"/>
    <w:rsid w:val="00E57E96"/>
    <w:rsid w:val="00E60209"/>
    <w:rsid w:val="00E607FB"/>
    <w:rsid w:val="00E6095E"/>
    <w:rsid w:val="00E609DB"/>
    <w:rsid w:val="00E618FF"/>
    <w:rsid w:val="00E62CC9"/>
    <w:rsid w:val="00E62E03"/>
    <w:rsid w:val="00E62E31"/>
    <w:rsid w:val="00E62F2F"/>
    <w:rsid w:val="00E62F7C"/>
    <w:rsid w:val="00E63514"/>
    <w:rsid w:val="00E6382F"/>
    <w:rsid w:val="00E639A2"/>
    <w:rsid w:val="00E65A01"/>
    <w:rsid w:val="00E65D8A"/>
    <w:rsid w:val="00E6666D"/>
    <w:rsid w:val="00E67411"/>
    <w:rsid w:val="00E67FD6"/>
    <w:rsid w:val="00E7066C"/>
    <w:rsid w:val="00E720A2"/>
    <w:rsid w:val="00E72B50"/>
    <w:rsid w:val="00E730BC"/>
    <w:rsid w:val="00E7399B"/>
    <w:rsid w:val="00E73C83"/>
    <w:rsid w:val="00E73FE9"/>
    <w:rsid w:val="00E743D6"/>
    <w:rsid w:val="00E7462E"/>
    <w:rsid w:val="00E755C8"/>
    <w:rsid w:val="00E7623C"/>
    <w:rsid w:val="00E7643D"/>
    <w:rsid w:val="00E7756D"/>
    <w:rsid w:val="00E77C32"/>
    <w:rsid w:val="00E8062E"/>
    <w:rsid w:val="00E80BDC"/>
    <w:rsid w:val="00E81439"/>
    <w:rsid w:val="00E8143C"/>
    <w:rsid w:val="00E81485"/>
    <w:rsid w:val="00E8177B"/>
    <w:rsid w:val="00E82016"/>
    <w:rsid w:val="00E820E2"/>
    <w:rsid w:val="00E82509"/>
    <w:rsid w:val="00E841AD"/>
    <w:rsid w:val="00E8491D"/>
    <w:rsid w:val="00E84CE9"/>
    <w:rsid w:val="00E8546B"/>
    <w:rsid w:val="00E8647F"/>
    <w:rsid w:val="00E86501"/>
    <w:rsid w:val="00E8663B"/>
    <w:rsid w:val="00E8687B"/>
    <w:rsid w:val="00E86E22"/>
    <w:rsid w:val="00E879E7"/>
    <w:rsid w:val="00E9021A"/>
    <w:rsid w:val="00E90552"/>
    <w:rsid w:val="00E907AE"/>
    <w:rsid w:val="00E90A3D"/>
    <w:rsid w:val="00E90E11"/>
    <w:rsid w:val="00E91D1E"/>
    <w:rsid w:val="00E92508"/>
    <w:rsid w:val="00E925DE"/>
    <w:rsid w:val="00E92D80"/>
    <w:rsid w:val="00E92DF6"/>
    <w:rsid w:val="00E95E6E"/>
    <w:rsid w:val="00E975F5"/>
    <w:rsid w:val="00E97735"/>
    <w:rsid w:val="00E97C09"/>
    <w:rsid w:val="00E97F63"/>
    <w:rsid w:val="00E97F90"/>
    <w:rsid w:val="00EA0231"/>
    <w:rsid w:val="00EA1761"/>
    <w:rsid w:val="00EA1DD6"/>
    <w:rsid w:val="00EA1F0F"/>
    <w:rsid w:val="00EA2003"/>
    <w:rsid w:val="00EA28E0"/>
    <w:rsid w:val="00EA307D"/>
    <w:rsid w:val="00EA345F"/>
    <w:rsid w:val="00EA58EE"/>
    <w:rsid w:val="00EA5FF9"/>
    <w:rsid w:val="00EA6D59"/>
    <w:rsid w:val="00EA76C3"/>
    <w:rsid w:val="00EA79B2"/>
    <w:rsid w:val="00EB0CC2"/>
    <w:rsid w:val="00EB1732"/>
    <w:rsid w:val="00EB2039"/>
    <w:rsid w:val="00EB20C9"/>
    <w:rsid w:val="00EB241F"/>
    <w:rsid w:val="00EB27B4"/>
    <w:rsid w:val="00EB2DA7"/>
    <w:rsid w:val="00EB2EBE"/>
    <w:rsid w:val="00EB31E1"/>
    <w:rsid w:val="00EB3301"/>
    <w:rsid w:val="00EB3424"/>
    <w:rsid w:val="00EB4597"/>
    <w:rsid w:val="00EB4786"/>
    <w:rsid w:val="00EB4AE2"/>
    <w:rsid w:val="00EB4B0D"/>
    <w:rsid w:val="00EB52A6"/>
    <w:rsid w:val="00EB5700"/>
    <w:rsid w:val="00EB6026"/>
    <w:rsid w:val="00EB64CE"/>
    <w:rsid w:val="00EB6BC1"/>
    <w:rsid w:val="00EB6FA6"/>
    <w:rsid w:val="00EB7758"/>
    <w:rsid w:val="00EB77E5"/>
    <w:rsid w:val="00EC0334"/>
    <w:rsid w:val="00EC1A7A"/>
    <w:rsid w:val="00EC1B11"/>
    <w:rsid w:val="00EC1CE7"/>
    <w:rsid w:val="00EC2901"/>
    <w:rsid w:val="00EC2CBC"/>
    <w:rsid w:val="00EC2DBB"/>
    <w:rsid w:val="00EC2F6F"/>
    <w:rsid w:val="00EC3A43"/>
    <w:rsid w:val="00EC3E95"/>
    <w:rsid w:val="00EC4904"/>
    <w:rsid w:val="00EC542E"/>
    <w:rsid w:val="00EC5C7A"/>
    <w:rsid w:val="00EC5FED"/>
    <w:rsid w:val="00EC61D8"/>
    <w:rsid w:val="00EC65AD"/>
    <w:rsid w:val="00EC6F05"/>
    <w:rsid w:val="00EC716A"/>
    <w:rsid w:val="00EC7516"/>
    <w:rsid w:val="00ED04AF"/>
    <w:rsid w:val="00ED211C"/>
    <w:rsid w:val="00ED25F3"/>
    <w:rsid w:val="00ED2B66"/>
    <w:rsid w:val="00ED39DD"/>
    <w:rsid w:val="00ED3A81"/>
    <w:rsid w:val="00ED55A3"/>
    <w:rsid w:val="00ED5CA5"/>
    <w:rsid w:val="00ED630D"/>
    <w:rsid w:val="00ED63AB"/>
    <w:rsid w:val="00ED69C1"/>
    <w:rsid w:val="00ED74BC"/>
    <w:rsid w:val="00EE05AE"/>
    <w:rsid w:val="00EE2683"/>
    <w:rsid w:val="00EE26D8"/>
    <w:rsid w:val="00EE282F"/>
    <w:rsid w:val="00EE3CD8"/>
    <w:rsid w:val="00EE4467"/>
    <w:rsid w:val="00EE47F7"/>
    <w:rsid w:val="00EE4921"/>
    <w:rsid w:val="00EE4B6C"/>
    <w:rsid w:val="00EE4B74"/>
    <w:rsid w:val="00EE4CAF"/>
    <w:rsid w:val="00EE50FD"/>
    <w:rsid w:val="00EE5769"/>
    <w:rsid w:val="00EE5AFD"/>
    <w:rsid w:val="00EE630D"/>
    <w:rsid w:val="00EE6821"/>
    <w:rsid w:val="00EE7D8F"/>
    <w:rsid w:val="00EF17B3"/>
    <w:rsid w:val="00EF1951"/>
    <w:rsid w:val="00EF34D0"/>
    <w:rsid w:val="00EF354E"/>
    <w:rsid w:val="00EF407A"/>
    <w:rsid w:val="00EF49A9"/>
    <w:rsid w:val="00EF553B"/>
    <w:rsid w:val="00EF55E4"/>
    <w:rsid w:val="00EF6021"/>
    <w:rsid w:val="00EF62AE"/>
    <w:rsid w:val="00EF6317"/>
    <w:rsid w:val="00EF641B"/>
    <w:rsid w:val="00EF6797"/>
    <w:rsid w:val="00EF6D50"/>
    <w:rsid w:val="00EF7918"/>
    <w:rsid w:val="00EF7B3A"/>
    <w:rsid w:val="00F00640"/>
    <w:rsid w:val="00F00732"/>
    <w:rsid w:val="00F010D3"/>
    <w:rsid w:val="00F01F8C"/>
    <w:rsid w:val="00F0202F"/>
    <w:rsid w:val="00F0211B"/>
    <w:rsid w:val="00F02867"/>
    <w:rsid w:val="00F02C74"/>
    <w:rsid w:val="00F03A2E"/>
    <w:rsid w:val="00F0411E"/>
    <w:rsid w:val="00F041A0"/>
    <w:rsid w:val="00F05CB3"/>
    <w:rsid w:val="00F05D3B"/>
    <w:rsid w:val="00F06041"/>
    <w:rsid w:val="00F06057"/>
    <w:rsid w:val="00F060BC"/>
    <w:rsid w:val="00F064B8"/>
    <w:rsid w:val="00F07368"/>
    <w:rsid w:val="00F07742"/>
    <w:rsid w:val="00F10548"/>
    <w:rsid w:val="00F1066F"/>
    <w:rsid w:val="00F107C3"/>
    <w:rsid w:val="00F12D2D"/>
    <w:rsid w:val="00F12D54"/>
    <w:rsid w:val="00F13570"/>
    <w:rsid w:val="00F13C99"/>
    <w:rsid w:val="00F13D12"/>
    <w:rsid w:val="00F14FCA"/>
    <w:rsid w:val="00F15DAB"/>
    <w:rsid w:val="00F16C4D"/>
    <w:rsid w:val="00F17329"/>
    <w:rsid w:val="00F1741B"/>
    <w:rsid w:val="00F17B0E"/>
    <w:rsid w:val="00F17E22"/>
    <w:rsid w:val="00F17E82"/>
    <w:rsid w:val="00F17F99"/>
    <w:rsid w:val="00F20D8A"/>
    <w:rsid w:val="00F22196"/>
    <w:rsid w:val="00F22755"/>
    <w:rsid w:val="00F22799"/>
    <w:rsid w:val="00F233C0"/>
    <w:rsid w:val="00F2371B"/>
    <w:rsid w:val="00F242AA"/>
    <w:rsid w:val="00F261AE"/>
    <w:rsid w:val="00F26ABE"/>
    <w:rsid w:val="00F272B0"/>
    <w:rsid w:val="00F2785E"/>
    <w:rsid w:val="00F30019"/>
    <w:rsid w:val="00F301FB"/>
    <w:rsid w:val="00F32406"/>
    <w:rsid w:val="00F32F9B"/>
    <w:rsid w:val="00F33447"/>
    <w:rsid w:val="00F3354D"/>
    <w:rsid w:val="00F33AB6"/>
    <w:rsid w:val="00F3417F"/>
    <w:rsid w:val="00F344E6"/>
    <w:rsid w:val="00F347F2"/>
    <w:rsid w:val="00F34ED1"/>
    <w:rsid w:val="00F3540C"/>
    <w:rsid w:val="00F36AA9"/>
    <w:rsid w:val="00F37642"/>
    <w:rsid w:val="00F37986"/>
    <w:rsid w:val="00F401E8"/>
    <w:rsid w:val="00F402C4"/>
    <w:rsid w:val="00F409AF"/>
    <w:rsid w:val="00F41322"/>
    <w:rsid w:val="00F4140C"/>
    <w:rsid w:val="00F415D9"/>
    <w:rsid w:val="00F41686"/>
    <w:rsid w:val="00F4199E"/>
    <w:rsid w:val="00F41AD0"/>
    <w:rsid w:val="00F41B6F"/>
    <w:rsid w:val="00F41DFE"/>
    <w:rsid w:val="00F429BB"/>
    <w:rsid w:val="00F42E04"/>
    <w:rsid w:val="00F42EB2"/>
    <w:rsid w:val="00F43783"/>
    <w:rsid w:val="00F439C2"/>
    <w:rsid w:val="00F43A8B"/>
    <w:rsid w:val="00F43D33"/>
    <w:rsid w:val="00F44344"/>
    <w:rsid w:val="00F4435E"/>
    <w:rsid w:val="00F44986"/>
    <w:rsid w:val="00F45930"/>
    <w:rsid w:val="00F45986"/>
    <w:rsid w:val="00F46528"/>
    <w:rsid w:val="00F46C36"/>
    <w:rsid w:val="00F46E22"/>
    <w:rsid w:val="00F46E9D"/>
    <w:rsid w:val="00F4748F"/>
    <w:rsid w:val="00F47664"/>
    <w:rsid w:val="00F47B95"/>
    <w:rsid w:val="00F5005C"/>
    <w:rsid w:val="00F50AB3"/>
    <w:rsid w:val="00F50C9E"/>
    <w:rsid w:val="00F50CFB"/>
    <w:rsid w:val="00F51DD9"/>
    <w:rsid w:val="00F529D7"/>
    <w:rsid w:val="00F54163"/>
    <w:rsid w:val="00F54583"/>
    <w:rsid w:val="00F54789"/>
    <w:rsid w:val="00F54AB7"/>
    <w:rsid w:val="00F55A4A"/>
    <w:rsid w:val="00F55A88"/>
    <w:rsid w:val="00F56B85"/>
    <w:rsid w:val="00F56EB3"/>
    <w:rsid w:val="00F573B7"/>
    <w:rsid w:val="00F57431"/>
    <w:rsid w:val="00F577ED"/>
    <w:rsid w:val="00F605BA"/>
    <w:rsid w:val="00F6080B"/>
    <w:rsid w:val="00F60AB1"/>
    <w:rsid w:val="00F61594"/>
    <w:rsid w:val="00F61B1D"/>
    <w:rsid w:val="00F62361"/>
    <w:rsid w:val="00F63491"/>
    <w:rsid w:val="00F641ED"/>
    <w:rsid w:val="00F64484"/>
    <w:rsid w:val="00F64FDF"/>
    <w:rsid w:val="00F65704"/>
    <w:rsid w:val="00F65AA3"/>
    <w:rsid w:val="00F66038"/>
    <w:rsid w:val="00F66717"/>
    <w:rsid w:val="00F66749"/>
    <w:rsid w:val="00F66A08"/>
    <w:rsid w:val="00F66A0A"/>
    <w:rsid w:val="00F67A1D"/>
    <w:rsid w:val="00F67B47"/>
    <w:rsid w:val="00F715E9"/>
    <w:rsid w:val="00F7242E"/>
    <w:rsid w:val="00F72631"/>
    <w:rsid w:val="00F72A1B"/>
    <w:rsid w:val="00F72C0F"/>
    <w:rsid w:val="00F72DA9"/>
    <w:rsid w:val="00F72E9E"/>
    <w:rsid w:val="00F7444B"/>
    <w:rsid w:val="00F7482C"/>
    <w:rsid w:val="00F74C4F"/>
    <w:rsid w:val="00F75B60"/>
    <w:rsid w:val="00F7691F"/>
    <w:rsid w:val="00F7694F"/>
    <w:rsid w:val="00F7697E"/>
    <w:rsid w:val="00F777CB"/>
    <w:rsid w:val="00F77CED"/>
    <w:rsid w:val="00F8077D"/>
    <w:rsid w:val="00F807C6"/>
    <w:rsid w:val="00F80E92"/>
    <w:rsid w:val="00F820A1"/>
    <w:rsid w:val="00F820F3"/>
    <w:rsid w:val="00F8212B"/>
    <w:rsid w:val="00F83216"/>
    <w:rsid w:val="00F833FF"/>
    <w:rsid w:val="00F83428"/>
    <w:rsid w:val="00F83A92"/>
    <w:rsid w:val="00F8411F"/>
    <w:rsid w:val="00F850C3"/>
    <w:rsid w:val="00F852E3"/>
    <w:rsid w:val="00F85A04"/>
    <w:rsid w:val="00F85CFA"/>
    <w:rsid w:val="00F8657D"/>
    <w:rsid w:val="00F86BC2"/>
    <w:rsid w:val="00F86E2B"/>
    <w:rsid w:val="00F87ABB"/>
    <w:rsid w:val="00F87F93"/>
    <w:rsid w:val="00F90102"/>
    <w:rsid w:val="00F903BA"/>
    <w:rsid w:val="00F9072C"/>
    <w:rsid w:val="00F907F2"/>
    <w:rsid w:val="00F90A0D"/>
    <w:rsid w:val="00F91593"/>
    <w:rsid w:val="00F91B03"/>
    <w:rsid w:val="00F91BCD"/>
    <w:rsid w:val="00F91E7A"/>
    <w:rsid w:val="00F921B1"/>
    <w:rsid w:val="00F926B1"/>
    <w:rsid w:val="00F92EA2"/>
    <w:rsid w:val="00F9306E"/>
    <w:rsid w:val="00F93B4A"/>
    <w:rsid w:val="00F93C20"/>
    <w:rsid w:val="00F9572D"/>
    <w:rsid w:val="00F95C74"/>
    <w:rsid w:val="00F95D35"/>
    <w:rsid w:val="00F9652E"/>
    <w:rsid w:val="00F967D9"/>
    <w:rsid w:val="00F96B3F"/>
    <w:rsid w:val="00F96D05"/>
    <w:rsid w:val="00F96FD7"/>
    <w:rsid w:val="00F9741E"/>
    <w:rsid w:val="00FA00EA"/>
    <w:rsid w:val="00FA0153"/>
    <w:rsid w:val="00FA0263"/>
    <w:rsid w:val="00FA1743"/>
    <w:rsid w:val="00FA32FB"/>
    <w:rsid w:val="00FA39C7"/>
    <w:rsid w:val="00FA3C29"/>
    <w:rsid w:val="00FA4129"/>
    <w:rsid w:val="00FA425C"/>
    <w:rsid w:val="00FA44BE"/>
    <w:rsid w:val="00FA4793"/>
    <w:rsid w:val="00FA66CD"/>
    <w:rsid w:val="00FA68CF"/>
    <w:rsid w:val="00FA6FD2"/>
    <w:rsid w:val="00FA711B"/>
    <w:rsid w:val="00FA768E"/>
    <w:rsid w:val="00FA7C14"/>
    <w:rsid w:val="00FB0588"/>
    <w:rsid w:val="00FB0776"/>
    <w:rsid w:val="00FB08E4"/>
    <w:rsid w:val="00FB118F"/>
    <w:rsid w:val="00FB21AA"/>
    <w:rsid w:val="00FB29FF"/>
    <w:rsid w:val="00FB4319"/>
    <w:rsid w:val="00FB4D45"/>
    <w:rsid w:val="00FB5479"/>
    <w:rsid w:val="00FB56AE"/>
    <w:rsid w:val="00FB591E"/>
    <w:rsid w:val="00FB7764"/>
    <w:rsid w:val="00FB7FD6"/>
    <w:rsid w:val="00FC0154"/>
    <w:rsid w:val="00FC069C"/>
    <w:rsid w:val="00FC0758"/>
    <w:rsid w:val="00FC0B05"/>
    <w:rsid w:val="00FC10CD"/>
    <w:rsid w:val="00FC173A"/>
    <w:rsid w:val="00FC28BE"/>
    <w:rsid w:val="00FC2DA9"/>
    <w:rsid w:val="00FC4E9A"/>
    <w:rsid w:val="00FC5119"/>
    <w:rsid w:val="00FC58C1"/>
    <w:rsid w:val="00FC5BD4"/>
    <w:rsid w:val="00FC649B"/>
    <w:rsid w:val="00FC6E19"/>
    <w:rsid w:val="00FC6E81"/>
    <w:rsid w:val="00FC7B30"/>
    <w:rsid w:val="00FD1330"/>
    <w:rsid w:val="00FD1700"/>
    <w:rsid w:val="00FD237A"/>
    <w:rsid w:val="00FD2AE4"/>
    <w:rsid w:val="00FD2C7A"/>
    <w:rsid w:val="00FD33D9"/>
    <w:rsid w:val="00FD4054"/>
    <w:rsid w:val="00FD5004"/>
    <w:rsid w:val="00FD507B"/>
    <w:rsid w:val="00FD5824"/>
    <w:rsid w:val="00FD6BAD"/>
    <w:rsid w:val="00FD77F4"/>
    <w:rsid w:val="00FD7B94"/>
    <w:rsid w:val="00FE1D7C"/>
    <w:rsid w:val="00FE229E"/>
    <w:rsid w:val="00FE335A"/>
    <w:rsid w:val="00FE3496"/>
    <w:rsid w:val="00FE397D"/>
    <w:rsid w:val="00FE49F7"/>
    <w:rsid w:val="00FE5148"/>
    <w:rsid w:val="00FE51F9"/>
    <w:rsid w:val="00FE55D4"/>
    <w:rsid w:val="00FE59C5"/>
    <w:rsid w:val="00FE6199"/>
    <w:rsid w:val="00FE706F"/>
    <w:rsid w:val="00FF017F"/>
    <w:rsid w:val="00FF1353"/>
    <w:rsid w:val="00FF1C5C"/>
    <w:rsid w:val="00FF1DE2"/>
    <w:rsid w:val="00FF267F"/>
    <w:rsid w:val="00FF38A5"/>
    <w:rsid w:val="00FF3D62"/>
    <w:rsid w:val="00FF3FF5"/>
    <w:rsid w:val="00FF62DC"/>
    <w:rsid w:val="00FF671B"/>
    <w:rsid w:val="00FF6F3E"/>
    <w:rsid w:val="00FF7618"/>
    <w:rsid w:val="00FF7A2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58E02"/>
  <w15:docId w15:val="{7457D1B5-C4D7-471C-84BA-1BE78FF9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ru-RU" w:bidi="ar-SA"/>
      </w:rPr>
    </w:rPrDefault>
    <w:pPrDefault>
      <w:pPr>
        <w:spacing w:before="360" w:after="360" w:line="360" w:lineRule="auto"/>
        <w:ind w:left="2268" w:firstLine="709"/>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32213"/>
    <w:pPr>
      <w:spacing w:before="0" w:after="0"/>
      <w:ind w:left="0"/>
      <w:jc w:val="both"/>
    </w:pPr>
    <w:rPr>
      <w:szCs w:val="24"/>
      <w:lang w:val="uk-UA"/>
    </w:rPr>
  </w:style>
  <w:style w:type="paragraph" w:styleId="10">
    <w:name w:val="heading 1"/>
    <w:basedOn w:val="a1"/>
    <w:next w:val="a1"/>
    <w:link w:val="11"/>
    <w:uiPriority w:val="9"/>
    <w:qFormat/>
    <w:rsid w:val="008471BD"/>
    <w:pPr>
      <w:keepNext/>
      <w:pageBreakBefore/>
      <w:ind w:firstLine="0"/>
      <w:jc w:val="center"/>
      <w:outlineLvl w:val="0"/>
    </w:pPr>
    <w:rPr>
      <w:b/>
      <w:caps/>
      <w:kern w:val="28"/>
      <w:szCs w:val="20"/>
    </w:rPr>
  </w:style>
  <w:style w:type="paragraph" w:styleId="20">
    <w:name w:val="heading 2"/>
    <w:basedOn w:val="a1"/>
    <w:next w:val="a1"/>
    <w:link w:val="21"/>
    <w:autoRedefine/>
    <w:qFormat/>
    <w:rsid w:val="00307711"/>
    <w:pPr>
      <w:keepNext/>
      <w:numPr>
        <w:ilvl w:val="1"/>
        <w:numId w:val="10"/>
      </w:numPr>
      <w:tabs>
        <w:tab w:val="left" w:pos="1276"/>
      </w:tabs>
      <w:outlineLvl w:val="1"/>
    </w:pPr>
    <w:rPr>
      <w:kern w:val="20"/>
      <w:szCs w:val="20"/>
    </w:rPr>
  </w:style>
  <w:style w:type="paragraph" w:styleId="31">
    <w:name w:val="heading 3"/>
    <w:basedOn w:val="a1"/>
    <w:next w:val="a1"/>
    <w:link w:val="32"/>
    <w:autoRedefine/>
    <w:uiPriority w:val="9"/>
    <w:qFormat/>
    <w:rsid w:val="00F75B60"/>
    <w:pPr>
      <w:widowControl w:val="0"/>
      <w:numPr>
        <w:ilvl w:val="2"/>
        <w:numId w:val="10"/>
      </w:numPr>
      <w:outlineLvl w:val="2"/>
    </w:pPr>
    <w:rPr>
      <w:bCs/>
      <w:kern w:val="28"/>
      <w:szCs w:val="26"/>
    </w:rPr>
  </w:style>
  <w:style w:type="paragraph" w:styleId="40">
    <w:name w:val="heading 4"/>
    <w:basedOn w:val="a1"/>
    <w:next w:val="a1"/>
    <w:link w:val="41"/>
    <w:unhideWhenUsed/>
    <w:qFormat/>
    <w:rsid w:val="00F47B95"/>
    <w:pPr>
      <w:keepNext/>
      <w:numPr>
        <w:ilvl w:val="3"/>
        <w:numId w:val="10"/>
      </w:numPr>
      <w:tabs>
        <w:tab w:val="left" w:pos="1588"/>
      </w:tabs>
      <w:outlineLvl w:val="3"/>
    </w:pPr>
    <w:rPr>
      <w:rFonts w:asciiTheme="majorBidi" w:hAnsiTheme="majorBidi"/>
      <w:bCs/>
      <w:szCs w:val="28"/>
    </w:rPr>
  </w:style>
  <w:style w:type="paragraph" w:styleId="51">
    <w:name w:val="heading 5"/>
    <w:basedOn w:val="a1"/>
    <w:next w:val="a1"/>
    <w:link w:val="52"/>
    <w:unhideWhenUsed/>
    <w:qFormat/>
    <w:rsid w:val="00D650BB"/>
    <w:pPr>
      <w:numPr>
        <w:ilvl w:val="4"/>
        <w:numId w:val="10"/>
      </w:numPr>
      <w:outlineLvl w:val="4"/>
    </w:pPr>
    <w:rPr>
      <w:rFonts w:asciiTheme="majorBidi" w:hAnsiTheme="majorBidi"/>
      <w:bCs/>
      <w:iCs/>
      <w:szCs w:val="26"/>
    </w:rPr>
  </w:style>
  <w:style w:type="paragraph" w:styleId="6">
    <w:name w:val="heading 6"/>
    <w:basedOn w:val="a1"/>
    <w:next w:val="a1"/>
    <w:link w:val="60"/>
    <w:unhideWhenUsed/>
    <w:qFormat/>
    <w:rsid w:val="006A3F4E"/>
    <w:pPr>
      <w:spacing w:before="240" w:after="60"/>
      <w:ind w:firstLine="0"/>
      <w:outlineLvl w:val="5"/>
    </w:pPr>
    <w:rPr>
      <w:rFonts w:ascii="Calibri" w:hAnsi="Calibri"/>
      <w:b/>
      <w:bCs/>
      <w:sz w:val="22"/>
      <w:szCs w:val="22"/>
    </w:rPr>
  </w:style>
  <w:style w:type="paragraph" w:styleId="7">
    <w:name w:val="heading 7"/>
    <w:basedOn w:val="a1"/>
    <w:next w:val="a1"/>
    <w:link w:val="70"/>
    <w:autoRedefine/>
    <w:unhideWhenUsed/>
    <w:qFormat/>
    <w:rsid w:val="00B95B15"/>
    <w:pPr>
      <w:jc w:val="left"/>
      <w:outlineLvl w:val="6"/>
    </w:pPr>
  </w:style>
  <w:style w:type="paragraph" w:styleId="8">
    <w:name w:val="heading 8"/>
    <w:basedOn w:val="a1"/>
    <w:next w:val="a1"/>
    <w:link w:val="80"/>
    <w:qFormat/>
    <w:rsid w:val="00C50701"/>
    <w:pPr>
      <w:pageBreakBefore/>
      <w:ind w:firstLine="0"/>
      <w:jc w:val="center"/>
      <w:outlineLvl w:val="7"/>
    </w:pPr>
    <w:rPr>
      <w:b/>
      <w:iCs/>
      <w:caps/>
      <w:kern w:val="28"/>
    </w:rPr>
  </w:style>
  <w:style w:type="paragraph" w:styleId="9">
    <w:name w:val="heading 9"/>
    <w:basedOn w:val="8"/>
    <w:next w:val="a1"/>
    <w:link w:val="90"/>
    <w:qFormat/>
    <w:rsid w:val="00B50F9C"/>
    <w:pPr>
      <w:spacing w:before="5400" w:after="60" w:line="240" w:lineRule="auto"/>
      <w:outlineLvl w:val="8"/>
    </w:pPr>
    <w:rPr>
      <w:spacing w:val="40"/>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rsid w:val="00D703B8"/>
    <w:pPr>
      <w:ind w:firstLine="900"/>
    </w:pPr>
    <w:rPr>
      <w:spacing w:val="30"/>
    </w:rPr>
  </w:style>
  <w:style w:type="paragraph" w:customStyle="1" w:styleId="a0">
    <w:name w:val="Источники"/>
    <w:basedOn w:val="a1"/>
    <w:qFormat/>
    <w:rsid w:val="005B0FB2"/>
    <w:pPr>
      <w:numPr>
        <w:numId w:val="2"/>
      </w:numPr>
      <w:tabs>
        <w:tab w:val="left" w:pos="425"/>
      </w:tabs>
      <w:spacing w:line="288" w:lineRule="auto"/>
    </w:pPr>
    <w:rPr>
      <w:kern w:val="20"/>
      <w:szCs w:val="28"/>
    </w:rPr>
  </w:style>
  <w:style w:type="paragraph" w:styleId="a7">
    <w:name w:val="header"/>
    <w:basedOn w:val="a1"/>
    <w:link w:val="a8"/>
    <w:uiPriority w:val="99"/>
    <w:rsid w:val="006B0F17"/>
    <w:pPr>
      <w:tabs>
        <w:tab w:val="center" w:pos="4677"/>
        <w:tab w:val="right" w:pos="9355"/>
      </w:tabs>
      <w:jc w:val="right"/>
    </w:pPr>
  </w:style>
  <w:style w:type="paragraph" w:styleId="a9">
    <w:name w:val="Document Map"/>
    <w:basedOn w:val="a1"/>
    <w:link w:val="aa"/>
    <w:uiPriority w:val="99"/>
    <w:rsid w:val="008A0756"/>
    <w:rPr>
      <w:rFonts w:ascii="Tahoma" w:hAnsi="Tahoma" w:cs="Tahoma"/>
      <w:sz w:val="16"/>
      <w:szCs w:val="16"/>
    </w:rPr>
  </w:style>
  <w:style w:type="character" w:customStyle="1" w:styleId="aa">
    <w:name w:val="Схема документа Знак"/>
    <w:basedOn w:val="a2"/>
    <w:link w:val="a9"/>
    <w:uiPriority w:val="99"/>
    <w:rsid w:val="008A0756"/>
    <w:rPr>
      <w:rFonts w:ascii="Tahoma" w:hAnsi="Tahoma" w:cs="Tahoma"/>
      <w:sz w:val="16"/>
      <w:szCs w:val="16"/>
    </w:rPr>
  </w:style>
  <w:style w:type="character" w:customStyle="1" w:styleId="11">
    <w:name w:val="Заголовок 1 Знак"/>
    <w:basedOn w:val="a2"/>
    <w:link w:val="10"/>
    <w:uiPriority w:val="9"/>
    <w:rsid w:val="008471BD"/>
    <w:rPr>
      <w:b/>
      <w:caps/>
      <w:kern w:val="28"/>
      <w:szCs w:val="20"/>
      <w:lang w:val="uk-UA"/>
    </w:rPr>
  </w:style>
  <w:style w:type="character" w:customStyle="1" w:styleId="21">
    <w:name w:val="Заголовок 2 Знак"/>
    <w:basedOn w:val="a2"/>
    <w:link w:val="20"/>
    <w:rsid w:val="00307711"/>
    <w:rPr>
      <w:kern w:val="20"/>
      <w:szCs w:val="20"/>
      <w:lang w:val="uk-UA"/>
    </w:rPr>
  </w:style>
  <w:style w:type="paragraph" w:styleId="ab">
    <w:name w:val="Body Text"/>
    <w:basedOn w:val="a1"/>
    <w:link w:val="ac"/>
    <w:rsid w:val="0038062C"/>
    <w:pPr>
      <w:spacing w:after="120"/>
    </w:pPr>
  </w:style>
  <w:style w:type="character" w:customStyle="1" w:styleId="ac">
    <w:name w:val="Основной текст Знак"/>
    <w:basedOn w:val="a2"/>
    <w:link w:val="ab"/>
    <w:rsid w:val="0038062C"/>
    <w:rPr>
      <w:sz w:val="24"/>
      <w:szCs w:val="24"/>
    </w:rPr>
  </w:style>
  <w:style w:type="paragraph" w:styleId="ad">
    <w:name w:val="List Paragraph"/>
    <w:basedOn w:val="a1"/>
    <w:uiPriority w:val="34"/>
    <w:qFormat/>
    <w:rsid w:val="00112AAF"/>
    <w:pPr>
      <w:ind w:left="720"/>
      <w:contextualSpacing/>
    </w:pPr>
  </w:style>
  <w:style w:type="paragraph" w:styleId="ae">
    <w:name w:val="Normal (Web)"/>
    <w:basedOn w:val="a1"/>
    <w:uiPriority w:val="99"/>
    <w:rsid w:val="0038062C"/>
  </w:style>
  <w:style w:type="paragraph" w:styleId="22">
    <w:name w:val="Body Text 2"/>
    <w:basedOn w:val="a1"/>
    <w:link w:val="23"/>
    <w:rsid w:val="0038062C"/>
    <w:rPr>
      <w:spacing w:val="30"/>
    </w:rPr>
  </w:style>
  <w:style w:type="character" w:customStyle="1" w:styleId="23">
    <w:name w:val="Основной текст 2 Знак"/>
    <w:basedOn w:val="a2"/>
    <w:link w:val="22"/>
    <w:rsid w:val="0038062C"/>
    <w:rPr>
      <w:spacing w:val="30"/>
      <w:sz w:val="24"/>
      <w:szCs w:val="24"/>
      <w:lang w:val="uk-UA"/>
    </w:rPr>
  </w:style>
  <w:style w:type="paragraph" w:styleId="24">
    <w:name w:val="Body Text Indent 2"/>
    <w:basedOn w:val="a1"/>
    <w:link w:val="25"/>
    <w:rsid w:val="0038062C"/>
    <w:pPr>
      <w:ind w:firstLine="900"/>
    </w:pPr>
    <w:rPr>
      <w:spacing w:val="30"/>
      <w:sz w:val="22"/>
    </w:rPr>
  </w:style>
  <w:style w:type="character" w:customStyle="1" w:styleId="25">
    <w:name w:val="Основной текст с отступом 2 Знак"/>
    <w:basedOn w:val="a2"/>
    <w:link w:val="24"/>
    <w:rsid w:val="0038062C"/>
    <w:rPr>
      <w:spacing w:val="30"/>
      <w:sz w:val="22"/>
      <w:szCs w:val="24"/>
      <w:lang w:val="uk-UA"/>
    </w:rPr>
  </w:style>
  <w:style w:type="paragraph" w:styleId="33">
    <w:name w:val="Body Text Indent 3"/>
    <w:basedOn w:val="a1"/>
    <w:link w:val="34"/>
    <w:rsid w:val="0038062C"/>
    <w:pPr>
      <w:ind w:firstLine="900"/>
    </w:pPr>
  </w:style>
  <w:style w:type="character" w:customStyle="1" w:styleId="34">
    <w:name w:val="Основной текст с отступом 3 Знак"/>
    <w:basedOn w:val="a2"/>
    <w:link w:val="33"/>
    <w:rsid w:val="0038062C"/>
    <w:rPr>
      <w:sz w:val="24"/>
      <w:szCs w:val="24"/>
      <w:lang w:val="uk-UA"/>
    </w:rPr>
  </w:style>
  <w:style w:type="character" w:customStyle="1" w:styleId="80">
    <w:name w:val="Заголовок 8 Знак"/>
    <w:basedOn w:val="a2"/>
    <w:link w:val="8"/>
    <w:rsid w:val="00C50701"/>
    <w:rPr>
      <w:b/>
      <w:iCs/>
      <w:caps/>
      <w:kern w:val="28"/>
      <w:szCs w:val="24"/>
      <w:lang w:val="uk-UA"/>
    </w:rPr>
  </w:style>
  <w:style w:type="character" w:styleId="af">
    <w:name w:val="Strong"/>
    <w:basedOn w:val="a2"/>
    <w:uiPriority w:val="22"/>
    <w:qFormat/>
    <w:rsid w:val="0038062C"/>
    <w:rPr>
      <w:b/>
      <w:bCs/>
    </w:rPr>
  </w:style>
  <w:style w:type="table" w:styleId="af0">
    <w:name w:val="Table Grid"/>
    <w:basedOn w:val="a3"/>
    <w:uiPriority w:val="59"/>
    <w:rsid w:val="00380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Subtitle"/>
    <w:basedOn w:val="a1"/>
    <w:link w:val="af2"/>
    <w:qFormat/>
    <w:rsid w:val="0038062C"/>
    <w:pPr>
      <w:jc w:val="center"/>
    </w:pPr>
    <w:rPr>
      <w:b/>
      <w:szCs w:val="20"/>
    </w:rPr>
  </w:style>
  <w:style w:type="character" w:customStyle="1" w:styleId="af2">
    <w:name w:val="Подзаголовок Знак"/>
    <w:basedOn w:val="a2"/>
    <w:link w:val="af1"/>
    <w:rsid w:val="0038062C"/>
    <w:rPr>
      <w:b/>
      <w:sz w:val="24"/>
    </w:rPr>
  </w:style>
  <w:style w:type="character" w:customStyle="1" w:styleId="60">
    <w:name w:val="Заголовок 6 Знак"/>
    <w:basedOn w:val="a2"/>
    <w:link w:val="6"/>
    <w:rsid w:val="006E0CED"/>
    <w:rPr>
      <w:rFonts w:ascii="Calibri" w:hAnsi="Calibri"/>
      <w:b/>
      <w:bCs/>
      <w:sz w:val="22"/>
      <w:szCs w:val="22"/>
    </w:rPr>
  </w:style>
  <w:style w:type="paragraph" w:styleId="af3">
    <w:name w:val="footer"/>
    <w:basedOn w:val="a1"/>
    <w:link w:val="af4"/>
    <w:rsid w:val="00AF4DD0"/>
    <w:pPr>
      <w:tabs>
        <w:tab w:val="center" w:pos="4677"/>
        <w:tab w:val="right" w:pos="9355"/>
      </w:tabs>
      <w:spacing w:line="240" w:lineRule="auto"/>
    </w:pPr>
    <w:rPr>
      <w:sz w:val="16"/>
    </w:rPr>
  </w:style>
  <w:style w:type="character" w:customStyle="1" w:styleId="af4">
    <w:name w:val="Нижний колонтитул Знак"/>
    <w:basedOn w:val="a2"/>
    <w:link w:val="af3"/>
    <w:rsid w:val="00AF4DD0"/>
    <w:rPr>
      <w:sz w:val="16"/>
      <w:szCs w:val="24"/>
      <w:lang w:val="uk-UA"/>
    </w:rPr>
  </w:style>
  <w:style w:type="character" w:customStyle="1" w:styleId="a8">
    <w:name w:val="Верхний колонтитул Знак"/>
    <w:basedOn w:val="a2"/>
    <w:link w:val="a7"/>
    <w:uiPriority w:val="99"/>
    <w:rsid w:val="006B0F17"/>
    <w:rPr>
      <w:szCs w:val="24"/>
      <w:lang w:val="uk-UA"/>
    </w:rPr>
  </w:style>
  <w:style w:type="character" w:customStyle="1" w:styleId="32">
    <w:name w:val="Заголовок 3 Знак"/>
    <w:basedOn w:val="a2"/>
    <w:link w:val="31"/>
    <w:uiPriority w:val="9"/>
    <w:rsid w:val="00F75B60"/>
    <w:rPr>
      <w:bCs/>
      <w:kern w:val="28"/>
      <w:szCs w:val="26"/>
      <w:lang w:val="uk-UA"/>
    </w:rPr>
  </w:style>
  <w:style w:type="character" w:customStyle="1" w:styleId="41">
    <w:name w:val="Заголовок 4 Знак"/>
    <w:basedOn w:val="a2"/>
    <w:link w:val="40"/>
    <w:rsid w:val="00F47B95"/>
    <w:rPr>
      <w:rFonts w:asciiTheme="majorBidi" w:hAnsiTheme="majorBidi"/>
      <w:bCs/>
      <w:lang w:val="uk-UA"/>
    </w:rPr>
  </w:style>
  <w:style w:type="character" w:customStyle="1" w:styleId="52">
    <w:name w:val="Заголовок 5 Знак"/>
    <w:basedOn w:val="a2"/>
    <w:link w:val="51"/>
    <w:rsid w:val="00D650BB"/>
    <w:rPr>
      <w:rFonts w:asciiTheme="majorBidi" w:hAnsiTheme="majorBidi"/>
      <w:bCs/>
      <w:iCs/>
      <w:szCs w:val="26"/>
      <w:lang w:val="uk-UA"/>
    </w:rPr>
  </w:style>
  <w:style w:type="character" w:customStyle="1" w:styleId="70">
    <w:name w:val="Заголовок 7 Знак"/>
    <w:basedOn w:val="a2"/>
    <w:link w:val="7"/>
    <w:rsid w:val="00B95B15"/>
    <w:rPr>
      <w:szCs w:val="24"/>
      <w:lang w:val="uk-UA"/>
    </w:rPr>
  </w:style>
  <w:style w:type="character" w:customStyle="1" w:styleId="90">
    <w:name w:val="Заголовок 9 Знак"/>
    <w:basedOn w:val="a2"/>
    <w:link w:val="9"/>
    <w:rsid w:val="00B50F9C"/>
    <w:rPr>
      <w:b/>
      <w:iCs/>
      <w:spacing w:val="40"/>
      <w:szCs w:val="22"/>
      <w:lang w:val="uk-UA"/>
    </w:rPr>
  </w:style>
  <w:style w:type="numbering" w:customStyle="1" w:styleId="1">
    <w:name w:val="Стиль1"/>
    <w:rsid w:val="006A3F4E"/>
    <w:pPr>
      <w:numPr>
        <w:numId w:val="1"/>
      </w:numPr>
    </w:pPr>
  </w:style>
  <w:style w:type="paragraph" w:styleId="af5">
    <w:name w:val="Balloon Text"/>
    <w:basedOn w:val="a1"/>
    <w:link w:val="af6"/>
    <w:uiPriority w:val="99"/>
    <w:rsid w:val="0095706C"/>
    <w:pPr>
      <w:spacing w:line="240" w:lineRule="auto"/>
    </w:pPr>
    <w:rPr>
      <w:rFonts w:ascii="Tahoma" w:hAnsi="Tahoma" w:cs="Tahoma"/>
      <w:sz w:val="16"/>
      <w:szCs w:val="16"/>
    </w:rPr>
  </w:style>
  <w:style w:type="character" w:customStyle="1" w:styleId="af6">
    <w:name w:val="Текст выноски Знак"/>
    <w:basedOn w:val="a2"/>
    <w:link w:val="af5"/>
    <w:uiPriority w:val="99"/>
    <w:rsid w:val="0095706C"/>
    <w:rPr>
      <w:rFonts w:ascii="Tahoma" w:hAnsi="Tahoma" w:cs="Tahoma"/>
      <w:sz w:val="16"/>
      <w:szCs w:val="16"/>
    </w:rPr>
  </w:style>
  <w:style w:type="character" w:styleId="af7">
    <w:name w:val="Hyperlink"/>
    <w:basedOn w:val="a2"/>
    <w:uiPriority w:val="99"/>
    <w:rsid w:val="00340E9D"/>
    <w:rPr>
      <w:color w:val="0000FF" w:themeColor="hyperlink"/>
      <w:u w:val="single"/>
    </w:rPr>
  </w:style>
  <w:style w:type="paragraph" w:styleId="af8">
    <w:name w:val="caption"/>
    <w:basedOn w:val="a1"/>
    <w:next w:val="a1"/>
    <w:link w:val="af9"/>
    <w:unhideWhenUsed/>
    <w:qFormat/>
    <w:rsid w:val="00FC069C"/>
    <w:pPr>
      <w:jc w:val="lowKashida"/>
    </w:pPr>
    <w:rPr>
      <w:bCs/>
      <w:szCs w:val="18"/>
    </w:rPr>
  </w:style>
  <w:style w:type="character" w:styleId="afa">
    <w:name w:val="Placeholder Text"/>
    <w:basedOn w:val="a2"/>
    <w:uiPriority w:val="99"/>
    <w:semiHidden/>
    <w:rsid w:val="00536A1D"/>
    <w:rPr>
      <w:color w:val="808080"/>
    </w:rPr>
  </w:style>
  <w:style w:type="paragraph" w:customStyle="1" w:styleId="afb">
    <w:name w:val="Формула"/>
    <w:basedOn w:val="af8"/>
    <w:qFormat/>
    <w:rsid w:val="000D49BA"/>
    <w:pPr>
      <w:tabs>
        <w:tab w:val="left" w:pos="8222"/>
      </w:tabs>
      <w:spacing w:after="120" w:line="240" w:lineRule="auto"/>
      <w:ind w:left="2268" w:firstLine="0"/>
    </w:pPr>
    <w:rPr>
      <w:szCs w:val="36"/>
    </w:rPr>
  </w:style>
  <w:style w:type="paragraph" w:styleId="35">
    <w:name w:val="Body Text 3"/>
    <w:basedOn w:val="a1"/>
    <w:link w:val="36"/>
    <w:rsid w:val="00700D69"/>
    <w:pPr>
      <w:widowControl w:val="0"/>
      <w:autoSpaceDE w:val="0"/>
      <w:autoSpaceDN w:val="0"/>
      <w:adjustRightInd w:val="0"/>
      <w:spacing w:line="240" w:lineRule="auto"/>
      <w:ind w:firstLine="0"/>
      <w:jc w:val="center"/>
    </w:pPr>
    <w:rPr>
      <w:sz w:val="20"/>
      <w:szCs w:val="20"/>
    </w:rPr>
  </w:style>
  <w:style w:type="character" w:customStyle="1" w:styleId="36">
    <w:name w:val="Основной текст 3 Знак"/>
    <w:basedOn w:val="a2"/>
    <w:link w:val="35"/>
    <w:rsid w:val="00700D69"/>
    <w:rPr>
      <w:lang w:val="uk-UA"/>
    </w:rPr>
  </w:style>
  <w:style w:type="paragraph" w:styleId="12">
    <w:name w:val="toc 1"/>
    <w:basedOn w:val="a1"/>
    <w:next w:val="a1"/>
    <w:uiPriority w:val="39"/>
    <w:rsid w:val="008471BD"/>
    <w:pPr>
      <w:tabs>
        <w:tab w:val="left" w:pos="284"/>
        <w:tab w:val="left" w:pos="340"/>
        <w:tab w:val="left" w:pos="709"/>
        <w:tab w:val="right" w:leader="dot" w:pos="9923"/>
      </w:tabs>
      <w:ind w:firstLine="0"/>
      <w:jc w:val="left"/>
    </w:pPr>
    <w:rPr>
      <w:noProof/>
    </w:rPr>
  </w:style>
  <w:style w:type="paragraph" w:styleId="26">
    <w:name w:val="toc 2"/>
    <w:basedOn w:val="a1"/>
    <w:next w:val="a1"/>
    <w:autoRedefine/>
    <w:uiPriority w:val="39"/>
    <w:rsid w:val="00ED55A3"/>
    <w:pPr>
      <w:tabs>
        <w:tab w:val="left" w:pos="851"/>
        <w:tab w:val="right" w:leader="dot" w:pos="9923"/>
      </w:tabs>
      <w:ind w:left="284" w:firstLine="0"/>
    </w:pPr>
  </w:style>
  <w:style w:type="paragraph" w:styleId="37">
    <w:name w:val="toc 3"/>
    <w:basedOn w:val="a1"/>
    <w:next w:val="a1"/>
    <w:autoRedefine/>
    <w:uiPriority w:val="39"/>
    <w:rsid w:val="00ED55A3"/>
    <w:pPr>
      <w:tabs>
        <w:tab w:val="left" w:pos="1418"/>
        <w:tab w:val="right" w:leader="dot" w:pos="9923"/>
      </w:tabs>
      <w:ind w:left="567" w:firstLine="0"/>
      <w:jc w:val="left"/>
    </w:pPr>
  </w:style>
  <w:style w:type="paragraph" w:styleId="42">
    <w:name w:val="toc 4"/>
    <w:basedOn w:val="a1"/>
    <w:next w:val="a1"/>
    <w:autoRedefine/>
    <w:uiPriority w:val="39"/>
    <w:rsid w:val="00340FB3"/>
    <w:pPr>
      <w:ind w:left="839" w:firstLine="0"/>
    </w:pPr>
  </w:style>
  <w:style w:type="character" w:styleId="afc">
    <w:name w:val="FollowedHyperlink"/>
    <w:basedOn w:val="a2"/>
    <w:uiPriority w:val="99"/>
    <w:rsid w:val="00F55A88"/>
    <w:rPr>
      <w:color w:val="800080" w:themeColor="followedHyperlink"/>
      <w:u w:val="single"/>
    </w:rPr>
  </w:style>
  <w:style w:type="character" w:styleId="afd">
    <w:name w:val="annotation reference"/>
    <w:basedOn w:val="a2"/>
    <w:rsid w:val="00593F54"/>
    <w:rPr>
      <w:sz w:val="16"/>
      <w:szCs w:val="16"/>
    </w:rPr>
  </w:style>
  <w:style w:type="paragraph" w:styleId="afe">
    <w:name w:val="annotation text"/>
    <w:basedOn w:val="a1"/>
    <w:link w:val="aff"/>
    <w:rsid w:val="00593F54"/>
    <w:pPr>
      <w:spacing w:line="240" w:lineRule="auto"/>
    </w:pPr>
    <w:rPr>
      <w:sz w:val="20"/>
      <w:szCs w:val="20"/>
    </w:rPr>
  </w:style>
  <w:style w:type="character" w:customStyle="1" w:styleId="aff">
    <w:name w:val="Текст примечания Знак"/>
    <w:basedOn w:val="a2"/>
    <w:link w:val="afe"/>
    <w:rsid w:val="00593F54"/>
  </w:style>
  <w:style w:type="paragraph" w:styleId="aff0">
    <w:name w:val="annotation subject"/>
    <w:basedOn w:val="afe"/>
    <w:next w:val="afe"/>
    <w:link w:val="aff1"/>
    <w:rsid w:val="00593F54"/>
    <w:rPr>
      <w:b/>
      <w:bCs/>
    </w:rPr>
  </w:style>
  <w:style w:type="character" w:customStyle="1" w:styleId="aff1">
    <w:name w:val="Тема примечания Знак"/>
    <w:basedOn w:val="aff"/>
    <w:link w:val="aff0"/>
    <w:rsid w:val="00593F54"/>
    <w:rPr>
      <w:b/>
      <w:bCs/>
    </w:rPr>
  </w:style>
  <w:style w:type="paragraph" w:styleId="aff2">
    <w:name w:val="Revision"/>
    <w:hidden/>
    <w:uiPriority w:val="99"/>
    <w:semiHidden/>
    <w:rsid w:val="00593F54"/>
    <w:pPr>
      <w:spacing w:before="0" w:after="0" w:line="240" w:lineRule="auto"/>
      <w:ind w:left="0" w:firstLine="0"/>
    </w:pPr>
    <w:rPr>
      <w:szCs w:val="24"/>
    </w:rPr>
  </w:style>
  <w:style w:type="paragraph" w:styleId="aff3">
    <w:name w:val="List Bullet"/>
    <w:basedOn w:val="a1"/>
    <w:autoRedefine/>
    <w:rsid w:val="00DF56B8"/>
    <w:pPr>
      <w:spacing w:line="240" w:lineRule="auto"/>
      <w:ind w:firstLine="0"/>
      <w:jc w:val="left"/>
    </w:pPr>
    <w:rPr>
      <w:szCs w:val="28"/>
    </w:rPr>
  </w:style>
  <w:style w:type="paragraph" w:customStyle="1" w:styleId="aff4">
    <w:name w:val="Внутренний адрес"/>
    <w:basedOn w:val="a1"/>
    <w:rsid w:val="00C86CA3"/>
    <w:pPr>
      <w:spacing w:line="240" w:lineRule="auto"/>
      <w:ind w:firstLine="0"/>
      <w:jc w:val="left"/>
    </w:pPr>
    <w:rPr>
      <w:sz w:val="20"/>
      <w:szCs w:val="20"/>
    </w:rPr>
  </w:style>
  <w:style w:type="paragraph" w:styleId="27">
    <w:name w:val="List Bullet 2"/>
    <w:basedOn w:val="a1"/>
    <w:autoRedefine/>
    <w:rsid w:val="00C86CA3"/>
    <w:pPr>
      <w:tabs>
        <w:tab w:val="num" w:pos="1260"/>
      </w:tabs>
      <w:spacing w:line="240" w:lineRule="auto"/>
      <w:ind w:left="1260" w:hanging="360"/>
      <w:jc w:val="left"/>
    </w:pPr>
    <w:rPr>
      <w:sz w:val="20"/>
      <w:szCs w:val="20"/>
    </w:rPr>
  </w:style>
  <w:style w:type="paragraph" w:customStyle="1" w:styleId="aff5">
    <w:name w:val="Краткий обратный адрес"/>
    <w:basedOn w:val="a1"/>
    <w:rsid w:val="00C86CA3"/>
    <w:pPr>
      <w:spacing w:line="240" w:lineRule="auto"/>
      <w:ind w:firstLine="0"/>
      <w:jc w:val="left"/>
    </w:pPr>
    <w:rPr>
      <w:sz w:val="20"/>
      <w:szCs w:val="20"/>
    </w:rPr>
  </w:style>
  <w:style w:type="paragraph" w:styleId="aff6">
    <w:name w:val="Title"/>
    <w:basedOn w:val="a1"/>
    <w:link w:val="aff7"/>
    <w:qFormat/>
    <w:rsid w:val="008F14DB"/>
    <w:pPr>
      <w:spacing w:line="240" w:lineRule="auto"/>
      <w:ind w:firstLine="0"/>
      <w:jc w:val="center"/>
    </w:pPr>
    <w:rPr>
      <w:snapToGrid w:val="0"/>
      <w:szCs w:val="28"/>
      <w:lang w:eastAsia="en-US"/>
    </w:rPr>
  </w:style>
  <w:style w:type="character" w:customStyle="1" w:styleId="aff7">
    <w:name w:val="Заголовок Знак"/>
    <w:basedOn w:val="a2"/>
    <w:link w:val="aff6"/>
    <w:rsid w:val="00C86CA3"/>
    <w:rPr>
      <w:snapToGrid w:val="0"/>
      <w:sz w:val="28"/>
      <w:lang w:val="uk-UA" w:eastAsia="en-US"/>
    </w:rPr>
  </w:style>
  <w:style w:type="paragraph" w:styleId="aff8">
    <w:name w:val="footnote text"/>
    <w:basedOn w:val="a1"/>
    <w:link w:val="aff9"/>
    <w:rsid w:val="00060455"/>
    <w:pPr>
      <w:spacing w:line="240" w:lineRule="auto"/>
    </w:pPr>
    <w:rPr>
      <w:sz w:val="20"/>
      <w:szCs w:val="20"/>
    </w:rPr>
  </w:style>
  <w:style w:type="character" w:customStyle="1" w:styleId="aff9">
    <w:name w:val="Текст сноски Знак"/>
    <w:basedOn w:val="a2"/>
    <w:link w:val="aff8"/>
    <w:rsid w:val="00060455"/>
  </w:style>
  <w:style w:type="character" w:styleId="affa">
    <w:name w:val="footnote reference"/>
    <w:basedOn w:val="a2"/>
    <w:rsid w:val="00060455"/>
    <w:rPr>
      <w:vertAlign w:val="superscript"/>
    </w:rPr>
  </w:style>
  <w:style w:type="paragraph" w:customStyle="1" w:styleId="affb">
    <w:name w:val="Рисунка название"/>
    <w:basedOn w:val="af8"/>
    <w:qFormat/>
    <w:rsid w:val="00497BDD"/>
    <w:pPr>
      <w:spacing w:after="240"/>
      <w:ind w:firstLine="0"/>
      <w:jc w:val="center"/>
    </w:pPr>
  </w:style>
  <w:style w:type="paragraph" w:styleId="3">
    <w:name w:val="List Number 3"/>
    <w:basedOn w:val="a1"/>
    <w:rsid w:val="00AB0A2E"/>
    <w:pPr>
      <w:numPr>
        <w:numId w:val="3"/>
      </w:numPr>
      <w:spacing w:line="240" w:lineRule="auto"/>
      <w:jc w:val="left"/>
    </w:pPr>
    <w:rPr>
      <w:sz w:val="24"/>
    </w:rPr>
  </w:style>
  <w:style w:type="paragraph" w:customStyle="1" w:styleId="310">
    <w:name w:val="Основной текст с отступом 31"/>
    <w:basedOn w:val="a1"/>
    <w:rsid w:val="00E73C83"/>
    <w:pPr>
      <w:spacing w:line="240" w:lineRule="auto"/>
      <w:jc w:val="left"/>
    </w:pPr>
    <w:rPr>
      <w:szCs w:val="20"/>
      <w:lang w:val="ru-RU"/>
    </w:rPr>
  </w:style>
  <w:style w:type="table" w:customStyle="1" w:styleId="38">
    <w:name w:val="Стиль3"/>
    <w:basedOn w:val="a3"/>
    <w:rsid w:val="00E73C83"/>
    <w:pPr>
      <w:spacing w:before="0" w:after="0" w:line="240" w:lineRule="auto"/>
      <w:ind w:left="0" w:firstLine="0"/>
    </w:pPr>
    <w:rPr>
      <w:sz w:val="20"/>
      <w:szCs w:val="20"/>
    </w:rPr>
    <w:tblPr/>
  </w:style>
  <w:style w:type="table" w:customStyle="1" w:styleId="43">
    <w:name w:val="Стиль4"/>
    <w:basedOn w:val="a3"/>
    <w:rsid w:val="00E73C83"/>
    <w:pPr>
      <w:spacing w:before="0" w:after="0" w:line="240" w:lineRule="auto"/>
      <w:ind w:left="0" w:firstLine="0"/>
    </w:pPr>
    <w:rPr>
      <w:sz w:val="20"/>
      <w:szCs w:val="20"/>
    </w:rPr>
    <w:tblPr/>
  </w:style>
  <w:style w:type="paragraph" w:customStyle="1" w:styleId="320">
    <w:name w:val="Основной текст с отступом 32"/>
    <w:basedOn w:val="a1"/>
    <w:rsid w:val="00E97C09"/>
    <w:pPr>
      <w:spacing w:line="240" w:lineRule="auto"/>
      <w:jc w:val="left"/>
    </w:pPr>
    <w:rPr>
      <w:szCs w:val="20"/>
      <w:lang w:val="ru-RU"/>
    </w:rPr>
  </w:style>
  <w:style w:type="character" w:customStyle="1" w:styleId="MTEquationSection">
    <w:name w:val="MTEquationSection"/>
    <w:basedOn w:val="a2"/>
    <w:rsid w:val="009049E9"/>
    <w:rPr>
      <w:b/>
      <w:vanish w:val="0"/>
      <w:color w:val="FF0000"/>
      <w:lang w:val="uk-UA"/>
    </w:rPr>
  </w:style>
  <w:style w:type="paragraph" w:customStyle="1" w:styleId="MTDisplayEquation">
    <w:name w:val="MTDisplayEquation"/>
    <w:basedOn w:val="a1"/>
    <w:next w:val="a1"/>
    <w:link w:val="MTDisplayEquation0"/>
    <w:rsid w:val="009049E9"/>
    <w:pPr>
      <w:tabs>
        <w:tab w:val="center" w:pos="4680"/>
        <w:tab w:val="right" w:pos="9360"/>
      </w:tabs>
    </w:pPr>
    <w:rPr>
      <w:kern w:val="20"/>
      <w:szCs w:val="28"/>
    </w:rPr>
  </w:style>
  <w:style w:type="character" w:customStyle="1" w:styleId="MTDisplayEquation0">
    <w:name w:val="MTDisplayEquation Знак"/>
    <w:basedOn w:val="a2"/>
    <w:link w:val="MTDisplayEquation"/>
    <w:rsid w:val="009049E9"/>
    <w:rPr>
      <w:kern w:val="20"/>
      <w:lang w:val="uk-UA"/>
    </w:rPr>
  </w:style>
  <w:style w:type="paragraph" w:customStyle="1" w:styleId="affc">
    <w:name w:val="Название таблицы"/>
    <w:basedOn w:val="af8"/>
    <w:next w:val="a1"/>
    <w:link w:val="affd"/>
    <w:rsid w:val="009049E9"/>
    <w:pPr>
      <w:spacing w:after="120"/>
      <w:ind w:firstLine="7655"/>
    </w:pPr>
    <w:rPr>
      <w:b/>
    </w:rPr>
  </w:style>
  <w:style w:type="character" w:customStyle="1" w:styleId="af9">
    <w:name w:val="Название объекта Знак"/>
    <w:basedOn w:val="a2"/>
    <w:link w:val="af8"/>
    <w:rsid w:val="00FC069C"/>
    <w:rPr>
      <w:bCs/>
      <w:szCs w:val="18"/>
      <w:lang w:val="uk-UA"/>
    </w:rPr>
  </w:style>
  <w:style w:type="character" w:customStyle="1" w:styleId="affd">
    <w:name w:val="Название таблицы Знак Знак"/>
    <w:basedOn w:val="af9"/>
    <w:link w:val="affc"/>
    <w:rsid w:val="009049E9"/>
    <w:rPr>
      <w:b/>
      <w:bCs/>
      <w:szCs w:val="18"/>
      <w:lang w:val="uk-UA"/>
    </w:rPr>
  </w:style>
  <w:style w:type="paragraph" w:styleId="2">
    <w:name w:val="List Number 2"/>
    <w:basedOn w:val="a1"/>
    <w:rsid w:val="009049E9"/>
    <w:pPr>
      <w:numPr>
        <w:numId w:val="4"/>
      </w:numPr>
      <w:spacing w:line="240" w:lineRule="auto"/>
      <w:jc w:val="left"/>
    </w:pPr>
    <w:rPr>
      <w:sz w:val="24"/>
      <w:lang w:val="ru-RU"/>
    </w:rPr>
  </w:style>
  <w:style w:type="paragraph" w:customStyle="1" w:styleId="affe">
    <w:name w:val="Таблицы текст"/>
    <w:basedOn w:val="a1"/>
    <w:qFormat/>
    <w:rsid w:val="009049E9"/>
    <w:pPr>
      <w:spacing w:line="240" w:lineRule="auto"/>
      <w:ind w:firstLine="0"/>
    </w:pPr>
    <w:rPr>
      <w:sz w:val="24"/>
    </w:rPr>
  </w:style>
  <w:style w:type="paragraph" w:styleId="81">
    <w:name w:val="toc 8"/>
    <w:basedOn w:val="a1"/>
    <w:next w:val="a1"/>
    <w:autoRedefine/>
    <w:uiPriority w:val="39"/>
    <w:rsid w:val="009049E9"/>
    <w:pPr>
      <w:ind w:firstLine="567"/>
    </w:pPr>
    <w:rPr>
      <w:lang w:val="ru-RU"/>
    </w:rPr>
  </w:style>
  <w:style w:type="paragraph" w:styleId="30">
    <w:name w:val="List Bullet 3"/>
    <w:basedOn w:val="a1"/>
    <w:autoRedefine/>
    <w:rsid w:val="004940D8"/>
    <w:pPr>
      <w:numPr>
        <w:numId w:val="5"/>
      </w:numPr>
      <w:tabs>
        <w:tab w:val="clear" w:pos="643"/>
        <w:tab w:val="num" w:pos="926"/>
      </w:tabs>
      <w:spacing w:line="240" w:lineRule="auto"/>
      <w:ind w:left="926"/>
      <w:jc w:val="left"/>
    </w:pPr>
    <w:rPr>
      <w:sz w:val="20"/>
      <w:szCs w:val="20"/>
      <w:lang w:val="ru-RU"/>
    </w:rPr>
  </w:style>
  <w:style w:type="paragraph" w:styleId="4">
    <w:name w:val="List Bullet 4"/>
    <w:basedOn w:val="a1"/>
    <w:autoRedefine/>
    <w:rsid w:val="004940D8"/>
    <w:pPr>
      <w:numPr>
        <w:numId w:val="6"/>
      </w:numPr>
      <w:tabs>
        <w:tab w:val="clear" w:pos="926"/>
        <w:tab w:val="num" w:pos="1209"/>
      </w:tabs>
      <w:spacing w:line="240" w:lineRule="auto"/>
      <w:ind w:left="1209"/>
      <w:jc w:val="left"/>
    </w:pPr>
    <w:rPr>
      <w:sz w:val="20"/>
      <w:szCs w:val="20"/>
      <w:lang w:val="ru-RU"/>
    </w:rPr>
  </w:style>
  <w:style w:type="paragraph" w:styleId="50">
    <w:name w:val="List Bullet 5"/>
    <w:basedOn w:val="a1"/>
    <w:autoRedefine/>
    <w:rsid w:val="004940D8"/>
    <w:pPr>
      <w:numPr>
        <w:numId w:val="7"/>
      </w:numPr>
      <w:tabs>
        <w:tab w:val="clear" w:pos="1209"/>
        <w:tab w:val="num" w:pos="1492"/>
      </w:tabs>
      <w:spacing w:line="240" w:lineRule="auto"/>
      <w:ind w:left="1492"/>
      <w:jc w:val="left"/>
    </w:pPr>
    <w:rPr>
      <w:sz w:val="20"/>
      <w:szCs w:val="20"/>
      <w:lang w:val="ru-RU"/>
    </w:rPr>
  </w:style>
  <w:style w:type="paragraph" w:styleId="a">
    <w:name w:val="List Number"/>
    <w:basedOn w:val="a1"/>
    <w:rsid w:val="004940D8"/>
    <w:pPr>
      <w:numPr>
        <w:numId w:val="8"/>
      </w:numPr>
      <w:tabs>
        <w:tab w:val="clear" w:pos="1492"/>
        <w:tab w:val="num" w:pos="360"/>
      </w:tabs>
      <w:spacing w:line="240" w:lineRule="auto"/>
      <w:ind w:left="360"/>
      <w:jc w:val="left"/>
    </w:pPr>
    <w:rPr>
      <w:sz w:val="20"/>
      <w:szCs w:val="20"/>
      <w:lang w:val="ru-RU"/>
    </w:rPr>
  </w:style>
  <w:style w:type="paragraph" w:styleId="44">
    <w:name w:val="List Number 4"/>
    <w:basedOn w:val="a1"/>
    <w:rsid w:val="004940D8"/>
    <w:pPr>
      <w:tabs>
        <w:tab w:val="num" w:pos="1209"/>
      </w:tabs>
      <w:spacing w:line="240" w:lineRule="auto"/>
      <w:ind w:left="1209" w:hanging="360"/>
      <w:jc w:val="left"/>
    </w:pPr>
    <w:rPr>
      <w:sz w:val="20"/>
      <w:szCs w:val="20"/>
      <w:lang w:val="ru-RU"/>
    </w:rPr>
  </w:style>
  <w:style w:type="paragraph" w:styleId="5">
    <w:name w:val="List Number 5"/>
    <w:basedOn w:val="a1"/>
    <w:rsid w:val="004940D8"/>
    <w:pPr>
      <w:numPr>
        <w:numId w:val="9"/>
      </w:numPr>
      <w:tabs>
        <w:tab w:val="clear" w:pos="1209"/>
        <w:tab w:val="num" w:pos="1492"/>
      </w:tabs>
      <w:spacing w:line="240" w:lineRule="auto"/>
      <w:ind w:left="1492"/>
      <w:jc w:val="left"/>
    </w:pPr>
    <w:rPr>
      <w:sz w:val="20"/>
      <w:szCs w:val="20"/>
      <w:lang w:val="ru-RU"/>
    </w:rPr>
  </w:style>
  <w:style w:type="paragraph" w:styleId="HTML">
    <w:name w:val="HTML Preformatted"/>
    <w:basedOn w:val="a1"/>
    <w:link w:val="HTML0"/>
    <w:rsid w:val="00CE5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val="ru-RU"/>
    </w:rPr>
  </w:style>
  <w:style w:type="character" w:customStyle="1" w:styleId="HTML0">
    <w:name w:val="Стандартный HTML Знак"/>
    <w:basedOn w:val="a2"/>
    <w:link w:val="HTML"/>
    <w:rsid w:val="00CE5C7D"/>
    <w:rPr>
      <w:rFonts w:ascii="Courier New" w:hAnsi="Courier New" w:cs="Courier New"/>
      <w:sz w:val="20"/>
      <w:szCs w:val="20"/>
    </w:rPr>
  </w:style>
  <w:style w:type="paragraph" w:styleId="afff">
    <w:name w:val="table of figures"/>
    <w:basedOn w:val="a1"/>
    <w:next w:val="a1"/>
    <w:uiPriority w:val="99"/>
    <w:rsid w:val="00612F44"/>
    <w:pPr>
      <w:spacing w:line="240" w:lineRule="auto"/>
      <w:ind w:firstLine="0"/>
    </w:pPr>
  </w:style>
  <w:style w:type="character" w:customStyle="1" w:styleId="shorttext">
    <w:name w:val="short_text"/>
    <w:basedOn w:val="a2"/>
    <w:rsid w:val="00AE61FD"/>
  </w:style>
  <w:style w:type="character" w:customStyle="1" w:styleId="a6">
    <w:name w:val="Основной текст с отступом Знак"/>
    <w:basedOn w:val="a2"/>
    <w:link w:val="a5"/>
    <w:rsid w:val="007257BB"/>
    <w:rPr>
      <w:spacing w:val="30"/>
      <w:szCs w:val="24"/>
      <w:lang w:val="uk-UA"/>
    </w:rPr>
  </w:style>
  <w:style w:type="character" w:styleId="afff0">
    <w:name w:val="Emphasis"/>
    <w:basedOn w:val="a2"/>
    <w:uiPriority w:val="20"/>
    <w:qFormat/>
    <w:rsid w:val="007257BB"/>
    <w:rPr>
      <w:i/>
      <w:iCs/>
    </w:rPr>
  </w:style>
  <w:style w:type="paragraph" w:customStyle="1" w:styleId="afff1">
    <w:name w:val="Форма"/>
    <w:basedOn w:val="af8"/>
    <w:rsid w:val="004535A0"/>
    <w:pPr>
      <w:spacing w:before="360" w:after="120" w:line="240" w:lineRule="auto"/>
      <w:ind w:firstLine="0"/>
      <w:jc w:val="right"/>
    </w:pPr>
    <w:rPr>
      <w:bCs w:val="0"/>
      <w:kern w:val="20"/>
      <w:sz w:val="24"/>
      <w:szCs w:val="24"/>
      <w:lang w:val="ru-RU"/>
    </w:rPr>
  </w:style>
  <w:style w:type="paragraph" w:styleId="53">
    <w:name w:val="toc 5"/>
    <w:basedOn w:val="a1"/>
    <w:next w:val="a1"/>
    <w:autoRedefine/>
    <w:uiPriority w:val="39"/>
    <w:unhideWhenUsed/>
    <w:rsid w:val="00FE59C5"/>
    <w:pPr>
      <w:spacing w:after="100" w:line="259" w:lineRule="auto"/>
      <w:ind w:left="880" w:firstLine="0"/>
      <w:jc w:val="left"/>
    </w:pPr>
    <w:rPr>
      <w:rFonts w:asciiTheme="minorHAnsi" w:eastAsiaTheme="minorEastAsia" w:hAnsiTheme="minorHAnsi" w:cstheme="minorBidi"/>
      <w:sz w:val="22"/>
      <w:szCs w:val="22"/>
      <w:lang w:val="ru-RU"/>
    </w:rPr>
  </w:style>
  <w:style w:type="paragraph" w:styleId="61">
    <w:name w:val="toc 6"/>
    <w:basedOn w:val="a1"/>
    <w:next w:val="a1"/>
    <w:autoRedefine/>
    <w:uiPriority w:val="39"/>
    <w:unhideWhenUsed/>
    <w:rsid w:val="00FE59C5"/>
    <w:pPr>
      <w:spacing w:after="100" w:line="259" w:lineRule="auto"/>
      <w:ind w:left="1100" w:firstLine="0"/>
      <w:jc w:val="left"/>
    </w:pPr>
    <w:rPr>
      <w:rFonts w:asciiTheme="minorHAnsi" w:eastAsiaTheme="minorEastAsia" w:hAnsiTheme="minorHAnsi" w:cstheme="minorBidi"/>
      <w:sz w:val="22"/>
      <w:szCs w:val="22"/>
      <w:lang w:val="ru-RU"/>
    </w:rPr>
  </w:style>
  <w:style w:type="paragraph" w:styleId="71">
    <w:name w:val="toc 7"/>
    <w:basedOn w:val="a1"/>
    <w:next w:val="a1"/>
    <w:autoRedefine/>
    <w:uiPriority w:val="39"/>
    <w:unhideWhenUsed/>
    <w:rsid w:val="00FE59C5"/>
    <w:pPr>
      <w:spacing w:after="100" w:line="259" w:lineRule="auto"/>
      <w:ind w:left="1320" w:firstLine="0"/>
      <w:jc w:val="left"/>
    </w:pPr>
    <w:rPr>
      <w:rFonts w:asciiTheme="minorHAnsi" w:eastAsiaTheme="minorEastAsia" w:hAnsiTheme="minorHAnsi" w:cstheme="minorBidi"/>
      <w:sz w:val="22"/>
      <w:szCs w:val="22"/>
      <w:lang w:val="ru-RU"/>
    </w:rPr>
  </w:style>
  <w:style w:type="paragraph" w:styleId="91">
    <w:name w:val="toc 9"/>
    <w:basedOn w:val="a1"/>
    <w:next w:val="a1"/>
    <w:autoRedefine/>
    <w:uiPriority w:val="39"/>
    <w:unhideWhenUsed/>
    <w:rsid w:val="00FE59C5"/>
    <w:pPr>
      <w:spacing w:after="100" w:line="259" w:lineRule="auto"/>
      <w:ind w:left="1760" w:firstLine="0"/>
      <w:jc w:val="left"/>
    </w:pPr>
    <w:rPr>
      <w:rFonts w:asciiTheme="minorHAnsi" w:eastAsiaTheme="minorEastAsia" w:hAnsiTheme="minorHAnsi" w:cstheme="minorBidi"/>
      <w:sz w:val="22"/>
      <w:szCs w:val="22"/>
      <w:lang w:val="ru-RU"/>
    </w:rPr>
  </w:style>
  <w:style w:type="character" w:customStyle="1" w:styleId="apple-converted-space">
    <w:name w:val="apple-converted-space"/>
    <w:basedOn w:val="a2"/>
    <w:rsid w:val="002A62D2"/>
  </w:style>
  <w:style w:type="paragraph" w:customStyle="1" w:styleId="txt3">
    <w:name w:val="txt3"/>
    <w:basedOn w:val="a1"/>
    <w:rsid w:val="002A62D2"/>
    <w:pPr>
      <w:spacing w:before="100" w:beforeAutospacing="1" w:after="100" w:afterAutospacing="1" w:line="240" w:lineRule="auto"/>
      <w:ind w:firstLine="0"/>
      <w:jc w:val="left"/>
    </w:pPr>
    <w:rPr>
      <w:rFonts w:ascii="Tahoma" w:hAnsi="Tahoma" w:cs="Tahoma"/>
      <w:color w:val="333333"/>
      <w:sz w:val="20"/>
      <w:szCs w:val="20"/>
      <w:lang w:val="ru-RU"/>
    </w:rPr>
  </w:style>
  <w:style w:type="character" w:customStyle="1" w:styleId="FontStyle33">
    <w:name w:val="Font Style33"/>
    <w:rsid w:val="002A62D2"/>
    <w:rPr>
      <w:rFonts w:ascii="Times New Roman" w:hAnsi="Times New Roman" w:cs="Times New Roman"/>
      <w:b/>
      <w:bCs/>
      <w:sz w:val="26"/>
      <w:szCs w:val="26"/>
    </w:rPr>
  </w:style>
  <w:style w:type="paragraph" w:customStyle="1" w:styleId="afff2">
    <w:name w:val="Ñòèëü"/>
    <w:rsid w:val="00830656"/>
    <w:pPr>
      <w:widowControl w:val="0"/>
      <w:spacing w:before="0" w:after="0" w:line="240" w:lineRule="auto"/>
      <w:ind w:left="0" w:firstLine="0"/>
    </w:pPr>
    <w:rPr>
      <w:sz w:val="20"/>
      <w:szCs w:val="20"/>
    </w:rPr>
  </w:style>
  <w:style w:type="paragraph" w:customStyle="1" w:styleId="xl24">
    <w:name w:val="xl24"/>
    <w:basedOn w:val="a1"/>
    <w:rsid w:val="00830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sz w:val="24"/>
      <w:lang w:val="ru-RU"/>
    </w:rPr>
  </w:style>
  <w:style w:type="paragraph" w:customStyle="1" w:styleId="xl25">
    <w:name w:val="xl25"/>
    <w:basedOn w:val="a1"/>
    <w:rsid w:val="00830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Arial Unicode MS"/>
      <w:sz w:val="24"/>
      <w:lang w:val="ru-RU"/>
    </w:rPr>
  </w:style>
  <w:style w:type="paragraph" w:customStyle="1" w:styleId="xl26">
    <w:name w:val="xl26"/>
    <w:basedOn w:val="a1"/>
    <w:rsid w:val="00830656"/>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Arial Unicode MS"/>
      <w:sz w:val="24"/>
      <w:lang w:val="ru-RU"/>
    </w:rPr>
  </w:style>
  <w:style w:type="paragraph" w:customStyle="1" w:styleId="xl27">
    <w:name w:val="xl27"/>
    <w:basedOn w:val="a1"/>
    <w:rsid w:val="00830656"/>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eastAsia="Arial Unicode MS"/>
      <w:sz w:val="24"/>
      <w:lang w:val="ru-RU"/>
    </w:rPr>
  </w:style>
  <w:style w:type="paragraph" w:customStyle="1" w:styleId="xl28">
    <w:name w:val="xl28"/>
    <w:basedOn w:val="a1"/>
    <w:rsid w:val="00830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Arial Unicode MS"/>
      <w:sz w:val="24"/>
      <w:lang w:val="ru-RU"/>
    </w:rPr>
  </w:style>
  <w:style w:type="paragraph" w:customStyle="1" w:styleId="xl29">
    <w:name w:val="xl29"/>
    <w:basedOn w:val="a1"/>
    <w:rsid w:val="00830656"/>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Arial Unicode MS"/>
      <w:sz w:val="24"/>
      <w:lang w:val="ru-RU"/>
    </w:rPr>
  </w:style>
  <w:style w:type="paragraph" w:customStyle="1" w:styleId="xl30">
    <w:name w:val="xl30"/>
    <w:basedOn w:val="a1"/>
    <w:rsid w:val="0083065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sz w:val="24"/>
      <w:lang w:val="ru-RU"/>
    </w:rPr>
  </w:style>
  <w:style w:type="paragraph" w:customStyle="1" w:styleId="xl31">
    <w:name w:val="xl31"/>
    <w:basedOn w:val="a1"/>
    <w:rsid w:val="0083065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Arial Unicode MS"/>
      <w:sz w:val="24"/>
      <w:lang w:val="ru-RU"/>
    </w:rPr>
  </w:style>
  <w:style w:type="paragraph" w:customStyle="1" w:styleId="xl32">
    <w:name w:val="xl32"/>
    <w:basedOn w:val="a1"/>
    <w:rsid w:val="0083065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Arial Unicode MS"/>
      <w:sz w:val="24"/>
      <w:lang w:val="ru-RU"/>
    </w:rPr>
  </w:style>
  <w:style w:type="paragraph" w:customStyle="1" w:styleId="xl33">
    <w:name w:val="xl33"/>
    <w:basedOn w:val="a1"/>
    <w:rsid w:val="00830656"/>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eastAsia="Arial Unicode MS"/>
      <w:sz w:val="24"/>
      <w:lang w:val="ru-RU"/>
    </w:rPr>
  </w:style>
  <w:style w:type="paragraph" w:customStyle="1" w:styleId="xl34">
    <w:name w:val="xl34"/>
    <w:basedOn w:val="a1"/>
    <w:rsid w:val="00830656"/>
    <w:pPr>
      <w:spacing w:before="100" w:beforeAutospacing="1" w:after="100" w:afterAutospacing="1" w:line="240" w:lineRule="auto"/>
      <w:ind w:firstLine="0"/>
      <w:jc w:val="left"/>
    </w:pPr>
    <w:rPr>
      <w:rFonts w:eastAsia="Arial Unicode MS"/>
      <w:sz w:val="24"/>
      <w:lang w:val="ru-RU"/>
    </w:rPr>
  </w:style>
  <w:style w:type="paragraph" w:customStyle="1" w:styleId="xl35">
    <w:name w:val="xl35"/>
    <w:basedOn w:val="a1"/>
    <w:rsid w:val="00830656"/>
    <w:pPr>
      <w:pBdr>
        <w:left w:val="single" w:sz="8" w:space="0" w:color="auto"/>
      </w:pBdr>
      <w:spacing w:before="100" w:beforeAutospacing="1" w:after="100" w:afterAutospacing="1" w:line="240" w:lineRule="auto"/>
      <w:ind w:firstLine="0"/>
      <w:jc w:val="left"/>
    </w:pPr>
    <w:rPr>
      <w:rFonts w:eastAsia="Arial Unicode MS"/>
      <w:sz w:val="24"/>
      <w:lang w:val="ru-RU"/>
    </w:rPr>
  </w:style>
  <w:style w:type="paragraph" w:customStyle="1" w:styleId="xl36">
    <w:name w:val="xl36"/>
    <w:basedOn w:val="a1"/>
    <w:rsid w:val="0083065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Arial Unicode MS"/>
      <w:sz w:val="24"/>
      <w:lang w:val="ru-RU"/>
    </w:rPr>
  </w:style>
  <w:style w:type="paragraph" w:customStyle="1" w:styleId="xl37">
    <w:name w:val="xl37"/>
    <w:basedOn w:val="a1"/>
    <w:rsid w:val="0083065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Arial Unicode MS"/>
      <w:sz w:val="24"/>
      <w:lang w:val="ru-RU"/>
    </w:rPr>
  </w:style>
  <w:style w:type="paragraph" w:customStyle="1" w:styleId="xl38">
    <w:name w:val="xl38"/>
    <w:basedOn w:val="a1"/>
    <w:rsid w:val="0083065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Arial Unicode MS"/>
      <w:sz w:val="24"/>
      <w:lang w:val="ru-RU"/>
    </w:rPr>
  </w:style>
  <w:style w:type="paragraph" w:customStyle="1" w:styleId="28">
    <w:name w:val="Стиль2"/>
    <w:basedOn w:val="a1"/>
    <w:rsid w:val="00830656"/>
    <w:pPr>
      <w:spacing w:line="240" w:lineRule="auto"/>
      <w:ind w:firstLine="0"/>
      <w:jc w:val="left"/>
    </w:pPr>
    <w:rPr>
      <w:rFonts w:ascii="Times New Roman CYR" w:hAnsi="Times New Roman CYR" w:cs="Times New Roman CYR"/>
      <w:szCs w:val="28"/>
      <w:lang w:val="ru-RU"/>
    </w:rPr>
  </w:style>
  <w:style w:type="paragraph" w:customStyle="1" w:styleId="13">
    <w:name w:val="Абзац списка1"/>
    <w:basedOn w:val="a1"/>
    <w:rsid w:val="00830656"/>
    <w:pPr>
      <w:spacing w:after="200" w:line="276" w:lineRule="auto"/>
      <w:ind w:left="720" w:firstLine="0"/>
      <w:contextualSpacing/>
      <w:jc w:val="left"/>
    </w:pPr>
    <w:rPr>
      <w:rFonts w:ascii="Calibri" w:hAnsi="Calibri"/>
      <w:sz w:val="22"/>
      <w:szCs w:val="22"/>
      <w:lang w:val="ru-RU" w:eastAsia="en-US"/>
    </w:rPr>
  </w:style>
  <w:style w:type="paragraph" w:customStyle="1" w:styleId="afff3">
    <w:name w:val="Заголовок раздела"/>
    <w:basedOn w:val="a1"/>
    <w:next w:val="a1"/>
    <w:autoRedefine/>
    <w:rsid w:val="00830656"/>
    <w:pPr>
      <w:spacing w:line="240" w:lineRule="auto"/>
      <w:ind w:firstLine="0"/>
      <w:jc w:val="center"/>
    </w:pPr>
    <w:rPr>
      <w:szCs w:val="28"/>
    </w:rPr>
  </w:style>
  <w:style w:type="paragraph" w:customStyle="1" w:styleId="afff4">
    <w:name w:val="Учреждение"/>
    <w:basedOn w:val="a1"/>
    <w:next w:val="a1"/>
    <w:autoRedefine/>
    <w:rsid w:val="00830656"/>
    <w:pPr>
      <w:ind w:firstLine="0"/>
      <w:jc w:val="center"/>
    </w:pPr>
  </w:style>
  <w:style w:type="paragraph" w:customStyle="1" w:styleId="afff5">
    <w:name w:val="Цель"/>
    <w:basedOn w:val="a1"/>
    <w:next w:val="ab"/>
    <w:rsid w:val="00830656"/>
    <w:pPr>
      <w:spacing w:before="240" w:after="220" w:line="220" w:lineRule="atLeast"/>
      <w:ind w:firstLine="0"/>
      <w:jc w:val="left"/>
    </w:pPr>
    <w:rPr>
      <w:rFonts w:ascii="Arial" w:hAnsi="Arial"/>
      <w:sz w:val="30"/>
      <w:szCs w:val="20"/>
      <w:lang w:val="ru-RU"/>
    </w:rPr>
  </w:style>
  <w:style w:type="paragraph" w:customStyle="1" w:styleId="afff6">
    <w:name w:val="Знак Знак Знак Знак Знак Знак Знак Знак Знак"/>
    <w:basedOn w:val="a1"/>
    <w:rsid w:val="00830656"/>
    <w:pPr>
      <w:spacing w:line="240" w:lineRule="auto"/>
      <w:ind w:firstLine="0"/>
      <w:jc w:val="left"/>
    </w:pPr>
    <w:rPr>
      <w:rFonts w:ascii="Verdana" w:hAnsi="Verdana" w:cs="Verdana"/>
      <w:sz w:val="20"/>
      <w:szCs w:val="20"/>
      <w:lang w:val="en-US" w:eastAsia="en-US"/>
    </w:rPr>
  </w:style>
  <w:style w:type="paragraph" w:customStyle="1" w:styleId="Default">
    <w:name w:val="Default"/>
    <w:rsid w:val="00830656"/>
    <w:pPr>
      <w:autoSpaceDE w:val="0"/>
      <w:autoSpaceDN w:val="0"/>
      <w:adjustRightInd w:val="0"/>
      <w:spacing w:before="0" w:after="0" w:line="240" w:lineRule="auto"/>
      <w:ind w:left="0" w:firstLine="0"/>
    </w:pPr>
    <w:rPr>
      <w:rFonts w:eastAsiaTheme="minorHAnsi"/>
      <w:color w:val="000000"/>
      <w:sz w:val="24"/>
      <w:szCs w:val="24"/>
      <w:lang w:val="uk-UA" w:eastAsia="en-US"/>
    </w:rPr>
  </w:style>
  <w:style w:type="table" w:customStyle="1" w:styleId="14">
    <w:name w:val="Сетка таблицы1"/>
    <w:basedOn w:val="a3"/>
    <w:next w:val="af0"/>
    <w:uiPriority w:val="39"/>
    <w:rsid w:val="00240AF5"/>
    <w:pPr>
      <w:spacing w:before="0" w:after="0"/>
      <w:ind w:left="0" w:firstLine="0"/>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39">
    <w:name w:val="3_Текст"/>
    <w:basedOn w:val="a1"/>
    <w:qFormat/>
    <w:rsid w:val="00FB4D45"/>
    <w:pPr>
      <w:spacing w:line="336" w:lineRule="auto"/>
    </w:pPr>
    <w:rPr>
      <w:rFonts w:eastAsia="Calibri"/>
      <w:szCs w:val="28"/>
      <w:lang w:eastAsia="en-US"/>
    </w:rPr>
  </w:style>
  <w:style w:type="numbering" w:customStyle="1" w:styleId="15">
    <w:name w:val="Нет списка1"/>
    <w:next w:val="a4"/>
    <w:uiPriority w:val="99"/>
    <w:semiHidden/>
    <w:unhideWhenUsed/>
    <w:rsid w:val="00D4073E"/>
  </w:style>
  <w:style w:type="table" w:customStyle="1" w:styleId="29">
    <w:name w:val="Сетка таблицы2"/>
    <w:basedOn w:val="a3"/>
    <w:next w:val="af0"/>
    <w:uiPriority w:val="59"/>
    <w:rsid w:val="00D4073E"/>
    <w:pPr>
      <w:spacing w:before="0" w:after="0" w:line="240" w:lineRule="auto"/>
      <w:ind w:left="0" w:firstLine="0"/>
    </w:pPr>
    <w:rPr>
      <w:rFonts w:eastAsia="Calibri"/>
      <w:sz w:val="20"/>
      <w:szCs w:val="20"/>
      <w:lang w:val="ru-UA"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basedOn w:val="a1"/>
    <w:next w:val="ae"/>
    <w:uiPriority w:val="99"/>
    <w:unhideWhenUsed/>
    <w:rsid w:val="00D4073E"/>
    <w:pPr>
      <w:spacing w:before="100" w:beforeAutospacing="1" w:after="100" w:afterAutospacing="1" w:line="240" w:lineRule="auto"/>
      <w:ind w:firstLine="0"/>
      <w:jc w:val="left"/>
    </w:pPr>
    <w:rPr>
      <w:sz w:val="24"/>
      <w:lang w:val="ru-RU"/>
    </w:rPr>
  </w:style>
  <w:style w:type="table" w:customStyle="1" w:styleId="110">
    <w:name w:val="Сетка таблицы11"/>
    <w:basedOn w:val="a3"/>
    <w:next w:val="af0"/>
    <w:uiPriority w:val="59"/>
    <w:rsid w:val="00D4073E"/>
    <w:pPr>
      <w:spacing w:before="0" w:after="0" w:line="240" w:lineRule="auto"/>
      <w:ind w:left="0" w:firstLine="0"/>
    </w:pPr>
    <w:rPr>
      <w:rFonts w:ascii="Calibri" w:eastAsia="Calibri" w:hAnsi="Calibri"/>
      <w:sz w:val="22"/>
      <w:szCs w:val="22"/>
      <w:lang w:val="ru-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stya">
    <w:name w:val="Kostya"/>
    <w:rsid w:val="00D4073E"/>
    <w:pPr>
      <w:suppressAutoHyphens/>
      <w:spacing w:before="0" w:after="0"/>
      <w:ind w:left="0" w:firstLine="851"/>
      <w:jc w:val="both"/>
    </w:pPr>
    <w:rPr>
      <w:rFonts w:eastAsia="Calibri"/>
      <w:szCs w:val="20"/>
      <w:lang w:eastAsia="ar-SA"/>
    </w:rPr>
  </w:style>
  <w:style w:type="character" w:customStyle="1" w:styleId="WW8Num2z0">
    <w:name w:val="WW8Num2z0"/>
    <w:rsid w:val="00D4073E"/>
    <w:rPr>
      <w:rFonts w:ascii="Times New Roman" w:hAnsi="Times New Roman" w:cs="Times New Roman"/>
    </w:rPr>
  </w:style>
  <w:style w:type="character" w:customStyle="1" w:styleId="WW8Num2z1">
    <w:name w:val="WW8Num2z1"/>
    <w:rsid w:val="00D4073E"/>
    <w:rPr>
      <w:rFonts w:ascii="Courier New" w:hAnsi="Courier New" w:cs="Courier New"/>
    </w:rPr>
  </w:style>
  <w:style w:type="character" w:customStyle="1" w:styleId="WW8Num2z2">
    <w:name w:val="WW8Num2z2"/>
    <w:rsid w:val="00D4073E"/>
    <w:rPr>
      <w:rFonts w:ascii="Wingdings" w:hAnsi="Wingdings"/>
    </w:rPr>
  </w:style>
  <w:style w:type="character" w:customStyle="1" w:styleId="WW8Num2z3">
    <w:name w:val="WW8Num2z3"/>
    <w:rsid w:val="00D4073E"/>
    <w:rPr>
      <w:rFonts w:ascii="Symbol" w:hAnsi="Symbol"/>
    </w:rPr>
  </w:style>
  <w:style w:type="character" w:customStyle="1" w:styleId="WW8Num4z0">
    <w:name w:val="WW8Num4z0"/>
    <w:rsid w:val="00D4073E"/>
    <w:rPr>
      <w:rFonts w:ascii="Times New Roman" w:hAnsi="Times New Roman" w:cs="Times New Roman"/>
    </w:rPr>
  </w:style>
  <w:style w:type="character" w:customStyle="1" w:styleId="WW8Num4z1">
    <w:name w:val="WW8Num4z1"/>
    <w:rsid w:val="00D4073E"/>
    <w:rPr>
      <w:rFonts w:ascii="Courier New" w:hAnsi="Courier New" w:cs="Courier New"/>
    </w:rPr>
  </w:style>
  <w:style w:type="character" w:customStyle="1" w:styleId="WW8Num4z2">
    <w:name w:val="WW8Num4z2"/>
    <w:rsid w:val="00D4073E"/>
    <w:rPr>
      <w:rFonts w:ascii="Wingdings" w:hAnsi="Wingdings"/>
    </w:rPr>
  </w:style>
  <w:style w:type="character" w:customStyle="1" w:styleId="WW8Num4z3">
    <w:name w:val="WW8Num4z3"/>
    <w:rsid w:val="00D4073E"/>
    <w:rPr>
      <w:rFonts w:ascii="Symbol" w:hAnsi="Symbol"/>
    </w:rPr>
  </w:style>
  <w:style w:type="character" w:customStyle="1" w:styleId="WW8Num5z0">
    <w:name w:val="WW8Num5z0"/>
    <w:rsid w:val="00D4073E"/>
    <w:rPr>
      <w:rFonts w:ascii="Symbol" w:hAnsi="Symbol"/>
    </w:rPr>
  </w:style>
  <w:style w:type="character" w:customStyle="1" w:styleId="WW8Num5z1">
    <w:name w:val="WW8Num5z1"/>
    <w:rsid w:val="00D4073E"/>
    <w:rPr>
      <w:rFonts w:ascii="Courier New" w:hAnsi="Courier New" w:cs="Courier New"/>
    </w:rPr>
  </w:style>
  <w:style w:type="character" w:customStyle="1" w:styleId="WW8Num5z2">
    <w:name w:val="WW8Num5z2"/>
    <w:rsid w:val="00D4073E"/>
    <w:rPr>
      <w:rFonts w:ascii="Wingdings" w:hAnsi="Wingdings"/>
    </w:rPr>
  </w:style>
  <w:style w:type="character" w:customStyle="1" w:styleId="WW8Num6z0">
    <w:name w:val="WW8Num6z0"/>
    <w:rsid w:val="00D4073E"/>
    <w:rPr>
      <w:rFonts w:ascii="Symbol" w:hAnsi="Symbol"/>
    </w:rPr>
  </w:style>
  <w:style w:type="character" w:customStyle="1" w:styleId="WW8Num6z1">
    <w:name w:val="WW8Num6z1"/>
    <w:rsid w:val="00D4073E"/>
    <w:rPr>
      <w:rFonts w:ascii="Courier New" w:hAnsi="Courier New" w:cs="Courier New"/>
    </w:rPr>
  </w:style>
  <w:style w:type="character" w:customStyle="1" w:styleId="WW8Num6z2">
    <w:name w:val="WW8Num6z2"/>
    <w:rsid w:val="00D4073E"/>
    <w:rPr>
      <w:rFonts w:ascii="Wingdings" w:hAnsi="Wingdings"/>
    </w:rPr>
  </w:style>
  <w:style w:type="character" w:customStyle="1" w:styleId="WW8Num7z0">
    <w:name w:val="WW8Num7z0"/>
    <w:rsid w:val="00D4073E"/>
    <w:rPr>
      <w:rFonts w:ascii="Times New Roman" w:eastAsia="Calibri" w:hAnsi="Times New Roman" w:cs="Times New Roman"/>
    </w:rPr>
  </w:style>
  <w:style w:type="character" w:customStyle="1" w:styleId="WW8Num7z1">
    <w:name w:val="WW8Num7z1"/>
    <w:rsid w:val="00D4073E"/>
    <w:rPr>
      <w:rFonts w:ascii="Courier New" w:hAnsi="Courier New" w:cs="Courier New"/>
    </w:rPr>
  </w:style>
  <w:style w:type="character" w:customStyle="1" w:styleId="WW8Num7z2">
    <w:name w:val="WW8Num7z2"/>
    <w:rsid w:val="00D4073E"/>
    <w:rPr>
      <w:rFonts w:ascii="Wingdings" w:hAnsi="Wingdings"/>
    </w:rPr>
  </w:style>
  <w:style w:type="character" w:customStyle="1" w:styleId="WW8Num7z3">
    <w:name w:val="WW8Num7z3"/>
    <w:rsid w:val="00D4073E"/>
    <w:rPr>
      <w:rFonts w:ascii="Symbol" w:hAnsi="Symbol"/>
    </w:rPr>
  </w:style>
  <w:style w:type="character" w:customStyle="1" w:styleId="WW8Num9z0">
    <w:name w:val="WW8Num9z0"/>
    <w:rsid w:val="00D4073E"/>
    <w:rPr>
      <w:rFonts w:ascii="Symbol" w:hAnsi="Symbol"/>
    </w:rPr>
  </w:style>
  <w:style w:type="character" w:customStyle="1" w:styleId="WW8Num9z1">
    <w:name w:val="WW8Num9z1"/>
    <w:rsid w:val="00D4073E"/>
    <w:rPr>
      <w:rFonts w:ascii="Courier New" w:hAnsi="Courier New" w:cs="Courier New"/>
    </w:rPr>
  </w:style>
  <w:style w:type="character" w:customStyle="1" w:styleId="WW8Num9z2">
    <w:name w:val="WW8Num9z2"/>
    <w:rsid w:val="00D4073E"/>
    <w:rPr>
      <w:rFonts w:ascii="Wingdings" w:hAnsi="Wingdings"/>
    </w:rPr>
  </w:style>
  <w:style w:type="character" w:customStyle="1" w:styleId="WW8Num10z0">
    <w:name w:val="WW8Num10z0"/>
    <w:rsid w:val="00D4073E"/>
    <w:rPr>
      <w:rFonts w:ascii="Symbol" w:hAnsi="Symbol"/>
    </w:rPr>
  </w:style>
  <w:style w:type="character" w:customStyle="1" w:styleId="WW8Num10z1">
    <w:name w:val="WW8Num10z1"/>
    <w:rsid w:val="00D4073E"/>
    <w:rPr>
      <w:rFonts w:ascii="Courier New" w:hAnsi="Courier New" w:cs="Courier New"/>
    </w:rPr>
  </w:style>
  <w:style w:type="character" w:customStyle="1" w:styleId="WW8Num10z2">
    <w:name w:val="WW8Num10z2"/>
    <w:rsid w:val="00D4073E"/>
    <w:rPr>
      <w:rFonts w:ascii="Wingdings" w:hAnsi="Wingdings"/>
    </w:rPr>
  </w:style>
  <w:style w:type="character" w:customStyle="1" w:styleId="WW8Num11z0">
    <w:name w:val="WW8Num11z0"/>
    <w:rsid w:val="00D4073E"/>
    <w:rPr>
      <w:rFonts w:ascii="Times New Roman" w:hAnsi="Times New Roman" w:cs="Times New Roman"/>
    </w:rPr>
  </w:style>
  <w:style w:type="character" w:customStyle="1" w:styleId="WW8Num12z0">
    <w:name w:val="WW8Num12z0"/>
    <w:rsid w:val="00D4073E"/>
    <w:rPr>
      <w:rFonts w:ascii="Times New Roman" w:hAnsi="Times New Roman" w:cs="Times New Roman"/>
    </w:rPr>
  </w:style>
  <w:style w:type="character" w:customStyle="1" w:styleId="WW8Num13z0">
    <w:name w:val="WW8Num13z0"/>
    <w:rsid w:val="00D4073E"/>
    <w:rPr>
      <w:rFonts w:ascii="Times New Roman" w:hAnsi="Times New Roman" w:cs="Times New Roman"/>
    </w:rPr>
  </w:style>
  <w:style w:type="character" w:customStyle="1" w:styleId="WW8Num14z0">
    <w:name w:val="WW8Num14z0"/>
    <w:rsid w:val="00D4073E"/>
    <w:rPr>
      <w:rFonts w:ascii="Times New Roman" w:hAnsi="Times New Roman" w:cs="Times New Roman"/>
    </w:rPr>
  </w:style>
  <w:style w:type="character" w:customStyle="1" w:styleId="WW8Num15z0">
    <w:name w:val="WW8Num15z0"/>
    <w:rsid w:val="00D4073E"/>
    <w:rPr>
      <w:rFonts w:ascii="Times New Roman" w:hAnsi="Times New Roman" w:cs="Times New Roman"/>
    </w:rPr>
  </w:style>
  <w:style w:type="character" w:customStyle="1" w:styleId="WW8Num17z0">
    <w:name w:val="WW8Num17z0"/>
    <w:rsid w:val="00D4073E"/>
    <w:rPr>
      <w:rFonts w:ascii="Symbol" w:hAnsi="Symbol"/>
    </w:rPr>
  </w:style>
  <w:style w:type="character" w:customStyle="1" w:styleId="WW8Num17z1">
    <w:name w:val="WW8Num17z1"/>
    <w:rsid w:val="00D4073E"/>
    <w:rPr>
      <w:rFonts w:ascii="Courier New" w:hAnsi="Courier New" w:cs="Courier New"/>
    </w:rPr>
  </w:style>
  <w:style w:type="character" w:customStyle="1" w:styleId="WW8Num17z2">
    <w:name w:val="WW8Num17z2"/>
    <w:rsid w:val="00D4073E"/>
    <w:rPr>
      <w:rFonts w:ascii="Wingdings" w:hAnsi="Wingdings"/>
    </w:rPr>
  </w:style>
  <w:style w:type="character" w:customStyle="1" w:styleId="WW8Num18z0">
    <w:name w:val="WW8Num18z0"/>
    <w:rsid w:val="00D4073E"/>
    <w:rPr>
      <w:rFonts w:ascii="Symbol" w:hAnsi="Symbol"/>
    </w:rPr>
  </w:style>
  <w:style w:type="character" w:customStyle="1" w:styleId="WW8Num18z1">
    <w:name w:val="WW8Num18z1"/>
    <w:rsid w:val="00D4073E"/>
    <w:rPr>
      <w:rFonts w:ascii="Courier New" w:hAnsi="Courier New" w:cs="Courier New"/>
    </w:rPr>
  </w:style>
  <w:style w:type="character" w:customStyle="1" w:styleId="WW8Num18z2">
    <w:name w:val="WW8Num18z2"/>
    <w:rsid w:val="00D4073E"/>
    <w:rPr>
      <w:rFonts w:ascii="Wingdings" w:hAnsi="Wingdings"/>
    </w:rPr>
  </w:style>
  <w:style w:type="character" w:customStyle="1" w:styleId="WW8NumSt7z0">
    <w:name w:val="WW8NumSt7z0"/>
    <w:rsid w:val="00D4073E"/>
    <w:rPr>
      <w:rFonts w:ascii="Times New Roman" w:hAnsi="Times New Roman" w:cs="Times New Roman"/>
    </w:rPr>
  </w:style>
  <w:style w:type="character" w:customStyle="1" w:styleId="WW8NumSt7z1">
    <w:name w:val="WW8NumSt7z1"/>
    <w:rsid w:val="00D4073E"/>
    <w:rPr>
      <w:rFonts w:ascii="Courier New" w:hAnsi="Courier New" w:cs="Courier New"/>
    </w:rPr>
  </w:style>
  <w:style w:type="character" w:customStyle="1" w:styleId="WW8NumSt7z2">
    <w:name w:val="WW8NumSt7z2"/>
    <w:rsid w:val="00D4073E"/>
    <w:rPr>
      <w:rFonts w:ascii="Wingdings" w:hAnsi="Wingdings"/>
    </w:rPr>
  </w:style>
  <w:style w:type="character" w:customStyle="1" w:styleId="WW8NumSt7z3">
    <w:name w:val="WW8NumSt7z3"/>
    <w:rsid w:val="00D4073E"/>
    <w:rPr>
      <w:rFonts w:ascii="Symbol" w:hAnsi="Symbol"/>
    </w:rPr>
  </w:style>
  <w:style w:type="character" w:customStyle="1" w:styleId="WW8NumSt11z0">
    <w:name w:val="WW8NumSt11z0"/>
    <w:rsid w:val="00D4073E"/>
    <w:rPr>
      <w:rFonts w:ascii="Times New Roman" w:hAnsi="Times New Roman" w:cs="Times New Roman"/>
    </w:rPr>
  </w:style>
  <w:style w:type="character" w:customStyle="1" w:styleId="16">
    <w:name w:val="Основной шрифт абзаца1"/>
    <w:rsid w:val="00D4073E"/>
  </w:style>
  <w:style w:type="character" w:styleId="afff8">
    <w:name w:val="page number"/>
    <w:semiHidden/>
    <w:rsid w:val="00D4073E"/>
  </w:style>
  <w:style w:type="character" w:customStyle="1" w:styleId="FontStyle29">
    <w:name w:val="Font Style29"/>
    <w:rsid w:val="00D4073E"/>
    <w:rPr>
      <w:rFonts w:ascii="Times New Roman" w:hAnsi="Times New Roman" w:cs="Times New Roman"/>
      <w:sz w:val="26"/>
      <w:szCs w:val="26"/>
    </w:rPr>
  </w:style>
  <w:style w:type="character" w:customStyle="1" w:styleId="FontStyle38">
    <w:name w:val="Font Style38"/>
    <w:rsid w:val="00D4073E"/>
    <w:rPr>
      <w:rFonts w:ascii="Times New Roman" w:hAnsi="Times New Roman" w:cs="Times New Roman"/>
      <w:smallCaps/>
      <w:sz w:val="26"/>
      <w:szCs w:val="26"/>
    </w:rPr>
  </w:style>
  <w:style w:type="character" w:customStyle="1" w:styleId="FontStyle28">
    <w:name w:val="Font Style28"/>
    <w:rsid w:val="00D4073E"/>
    <w:rPr>
      <w:rFonts w:ascii="Times New Roman" w:hAnsi="Times New Roman" w:cs="Times New Roman"/>
      <w:b/>
      <w:bCs/>
      <w:sz w:val="26"/>
      <w:szCs w:val="26"/>
    </w:rPr>
  </w:style>
  <w:style w:type="character" w:customStyle="1" w:styleId="FontStyle39">
    <w:name w:val="Font Style39"/>
    <w:rsid w:val="00D4073E"/>
    <w:rPr>
      <w:rFonts w:ascii="Corbel" w:hAnsi="Corbel" w:cs="Corbel"/>
      <w:sz w:val="28"/>
      <w:szCs w:val="28"/>
    </w:rPr>
  </w:style>
  <w:style w:type="character" w:customStyle="1" w:styleId="FontStyle31">
    <w:name w:val="Font Style31"/>
    <w:rsid w:val="00D4073E"/>
    <w:rPr>
      <w:rFonts w:ascii="Times New Roman" w:hAnsi="Times New Roman" w:cs="Times New Roman"/>
      <w:spacing w:val="30"/>
      <w:sz w:val="22"/>
      <w:szCs w:val="22"/>
    </w:rPr>
  </w:style>
  <w:style w:type="character" w:customStyle="1" w:styleId="FontStyle40">
    <w:name w:val="Font Style40"/>
    <w:rsid w:val="00D4073E"/>
    <w:rPr>
      <w:rFonts w:ascii="Times New Roman" w:hAnsi="Times New Roman" w:cs="Times New Roman"/>
      <w:b/>
      <w:bCs/>
      <w:i/>
      <w:iCs/>
      <w:spacing w:val="10"/>
      <w:sz w:val="24"/>
      <w:szCs w:val="24"/>
    </w:rPr>
  </w:style>
  <w:style w:type="paragraph" w:styleId="afff9">
    <w:name w:val="List"/>
    <w:basedOn w:val="ab"/>
    <w:semiHidden/>
    <w:rsid w:val="00D4073E"/>
    <w:pPr>
      <w:suppressAutoHyphens/>
      <w:spacing w:line="276" w:lineRule="auto"/>
      <w:ind w:firstLine="0"/>
      <w:jc w:val="left"/>
    </w:pPr>
    <w:rPr>
      <w:rFonts w:ascii="Calibri" w:hAnsi="Calibri" w:cs="Tahoma"/>
      <w:sz w:val="22"/>
      <w:szCs w:val="22"/>
      <w:lang w:val="ru-RU" w:eastAsia="ar-SA"/>
    </w:rPr>
  </w:style>
  <w:style w:type="paragraph" w:customStyle="1" w:styleId="17">
    <w:name w:val="Название1"/>
    <w:basedOn w:val="a1"/>
    <w:rsid w:val="00D4073E"/>
    <w:pPr>
      <w:suppressLineNumbers/>
      <w:suppressAutoHyphens/>
      <w:spacing w:before="120" w:after="120" w:line="276" w:lineRule="auto"/>
      <w:ind w:firstLine="0"/>
      <w:jc w:val="left"/>
    </w:pPr>
    <w:rPr>
      <w:rFonts w:ascii="Calibri" w:hAnsi="Calibri" w:cs="Tahoma"/>
      <w:i/>
      <w:iCs/>
      <w:sz w:val="24"/>
      <w:lang w:val="ru-RU" w:eastAsia="ar-SA"/>
    </w:rPr>
  </w:style>
  <w:style w:type="paragraph" w:customStyle="1" w:styleId="18">
    <w:name w:val="Указатель1"/>
    <w:basedOn w:val="a1"/>
    <w:rsid w:val="00D4073E"/>
    <w:pPr>
      <w:suppressLineNumbers/>
      <w:suppressAutoHyphens/>
      <w:spacing w:after="200" w:line="276" w:lineRule="auto"/>
      <w:ind w:firstLine="0"/>
      <w:jc w:val="left"/>
    </w:pPr>
    <w:rPr>
      <w:rFonts w:ascii="Calibri" w:hAnsi="Calibri" w:cs="Tahoma"/>
      <w:sz w:val="22"/>
      <w:szCs w:val="22"/>
      <w:lang w:val="ru-RU" w:eastAsia="ar-SA"/>
    </w:rPr>
  </w:style>
  <w:style w:type="paragraph" w:customStyle="1" w:styleId="afffa">
    <w:name w:val="Чертежный"/>
    <w:rsid w:val="00D4073E"/>
    <w:pPr>
      <w:suppressAutoHyphens/>
      <w:spacing w:before="0" w:after="0" w:line="240" w:lineRule="auto"/>
      <w:ind w:left="0" w:firstLine="0"/>
      <w:jc w:val="both"/>
    </w:pPr>
    <w:rPr>
      <w:rFonts w:ascii="ISOCPEUR" w:eastAsia="Arial" w:hAnsi="ISOCPEUR" w:cs="Calibri"/>
      <w:i/>
      <w:szCs w:val="20"/>
      <w:lang w:val="uk-UA" w:eastAsia="ar-SA"/>
    </w:rPr>
  </w:style>
  <w:style w:type="character" w:customStyle="1" w:styleId="19">
    <w:name w:val="Верхний колонтитул Знак1"/>
    <w:semiHidden/>
    <w:rsid w:val="00D4073E"/>
    <w:rPr>
      <w:rFonts w:cs="Calibri"/>
      <w:sz w:val="24"/>
      <w:szCs w:val="24"/>
      <w:lang w:val="ru-RU" w:eastAsia="ar-SA"/>
    </w:rPr>
  </w:style>
  <w:style w:type="character" w:customStyle="1" w:styleId="1a">
    <w:name w:val="Нижний колонтитул Знак1"/>
    <w:semiHidden/>
    <w:rsid w:val="00D4073E"/>
    <w:rPr>
      <w:rFonts w:ascii="Calibri" w:hAnsi="Calibri" w:cs="Calibri"/>
      <w:sz w:val="22"/>
      <w:szCs w:val="22"/>
      <w:lang w:val="ru-RU" w:eastAsia="ar-SA"/>
    </w:rPr>
  </w:style>
  <w:style w:type="paragraph" w:customStyle="1" w:styleId="Style19">
    <w:name w:val="Style19"/>
    <w:basedOn w:val="a1"/>
    <w:rsid w:val="00D4073E"/>
    <w:pPr>
      <w:widowControl w:val="0"/>
      <w:suppressAutoHyphens/>
      <w:autoSpaceDE w:val="0"/>
      <w:spacing w:line="240" w:lineRule="auto"/>
      <w:ind w:firstLine="0"/>
      <w:jc w:val="left"/>
    </w:pPr>
    <w:rPr>
      <w:rFonts w:cs="Calibri"/>
      <w:sz w:val="24"/>
      <w:lang w:eastAsia="ar-SA"/>
    </w:rPr>
  </w:style>
  <w:style w:type="paragraph" w:customStyle="1" w:styleId="Style20">
    <w:name w:val="Style20"/>
    <w:basedOn w:val="a1"/>
    <w:rsid w:val="00D4073E"/>
    <w:pPr>
      <w:widowControl w:val="0"/>
      <w:suppressAutoHyphens/>
      <w:autoSpaceDE w:val="0"/>
      <w:spacing w:line="240" w:lineRule="auto"/>
      <w:ind w:firstLine="0"/>
      <w:jc w:val="left"/>
    </w:pPr>
    <w:rPr>
      <w:rFonts w:cs="Calibri"/>
      <w:sz w:val="24"/>
      <w:lang w:eastAsia="ar-SA"/>
    </w:rPr>
  </w:style>
  <w:style w:type="paragraph" w:customStyle="1" w:styleId="Style5">
    <w:name w:val="Style5"/>
    <w:basedOn w:val="a1"/>
    <w:rsid w:val="00D4073E"/>
    <w:pPr>
      <w:widowControl w:val="0"/>
      <w:suppressAutoHyphens/>
      <w:autoSpaceDE w:val="0"/>
      <w:spacing w:line="317" w:lineRule="exact"/>
      <w:ind w:firstLine="0"/>
      <w:jc w:val="center"/>
    </w:pPr>
    <w:rPr>
      <w:rFonts w:cs="Calibri"/>
      <w:sz w:val="24"/>
      <w:lang w:eastAsia="ar-SA"/>
    </w:rPr>
  </w:style>
  <w:style w:type="paragraph" w:customStyle="1" w:styleId="Style6">
    <w:name w:val="Style6"/>
    <w:basedOn w:val="a1"/>
    <w:rsid w:val="00D4073E"/>
    <w:pPr>
      <w:widowControl w:val="0"/>
      <w:suppressAutoHyphens/>
      <w:autoSpaceDE w:val="0"/>
      <w:spacing w:line="240" w:lineRule="auto"/>
      <w:ind w:firstLine="0"/>
      <w:jc w:val="left"/>
    </w:pPr>
    <w:rPr>
      <w:rFonts w:cs="Calibri"/>
      <w:sz w:val="24"/>
      <w:lang w:eastAsia="ar-SA"/>
    </w:rPr>
  </w:style>
  <w:style w:type="paragraph" w:customStyle="1" w:styleId="Style22">
    <w:name w:val="Style22"/>
    <w:basedOn w:val="a1"/>
    <w:rsid w:val="00D4073E"/>
    <w:pPr>
      <w:widowControl w:val="0"/>
      <w:suppressAutoHyphens/>
      <w:autoSpaceDE w:val="0"/>
      <w:spacing w:line="240" w:lineRule="auto"/>
      <w:ind w:firstLine="0"/>
      <w:jc w:val="left"/>
    </w:pPr>
    <w:rPr>
      <w:rFonts w:cs="Calibri"/>
      <w:sz w:val="24"/>
      <w:lang w:eastAsia="ar-SA"/>
    </w:rPr>
  </w:style>
  <w:style w:type="paragraph" w:customStyle="1" w:styleId="Style1">
    <w:name w:val="Style1"/>
    <w:basedOn w:val="a1"/>
    <w:rsid w:val="00D4073E"/>
    <w:pPr>
      <w:widowControl w:val="0"/>
      <w:suppressAutoHyphens/>
      <w:autoSpaceDE w:val="0"/>
      <w:spacing w:line="485" w:lineRule="exact"/>
      <w:ind w:firstLine="0"/>
      <w:jc w:val="center"/>
    </w:pPr>
    <w:rPr>
      <w:rFonts w:cs="Calibri"/>
      <w:sz w:val="24"/>
      <w:lang w:eastAsia="ar-SA"/>
    </w:rPr>
  </w:style>
  <w:style w:type="paragraph" w:customStyle="1" w:styleId="Style11">
    <w:name w:val="Style11"/>
    <w:basedOn w:val="a1"/>
    <w:rsid w:val="00D4073E"/>
    <w:pPr>
      <w:widowControl w:val="0"/>
      <w:suppressAutoHyphens/>
      <w:autoSpaceDE w:val="0"/>
      <w:spacing w:line="490" w:lineRule="exact"/>
      <w:ind w:firstLine="703"/>
    </w:pPr>
    <w:rPr>
      <w:rFonts w:cs="Calibri"/>
      <w:sz w:val="24"/>
      <w:lang w:eastAsia="ar-SA"/>
    </w:rPr>
  </w:style>
  <w:style w:type="paragraph" w:customStyle="1" w:styleId="Style13">
    <w:name w:val="Style13"/>
    <w:basedOn w:val="a1"/>
    <w:rsid w:val="00D4073E"/>
    <w:pPr>
      <w:widowControl w:val="0"/>
      <w:suppressAutoHyphens/>
      <w:autoSpaceDE w:val="0"/>
      <w:spacing w:line="485" w:lineRule="exact"/>
      <w:ind w:firstLine="713"/>
    </w:pPr>
    <w:rPr>
      <w:rFonts w:cs="Calibri"/>
      <w:sz w:val="24"/>
      <w:lang w:eastAsia="ar-SA"/>
    </w:rPr>
  </w:style>
  <w:style w:type="paragraph" w:customStyle="1" w:styleId="Style15">
    <w:name w:val="Style15"/>
    <w:basedOn w:val="a1"/>
    <w:rsid w:val="00D4073E"/>
    <w:pPr>
      <w:widowControl w:val="0"/>
      <w:suppressAutoHyphens/>
      <w:autoSpaceDE w:val="0"/>
      <w:spacing w:line="240" w:lineRule="auto"/>
      <w:ind w:firstLine="0"/>
      <w:jc w:val="left"/>
    </w:pPr>
    <w:rPr>
      <w:rFonts w:cs="Calibri"/>
      <w:sz w:val="24"/>
      <w:lang w:eastAsia="ar-SA"/>
    </w:rPr>
  </w:style>
  <w:style w:type="paragraph" w:customStyle="1" w:styleId="Style21">
    <w:name w:val="Style21"/>
    <w:basedOn w:val="a1"/>
    <w:rsid w:val="00D4073E"/>
    <w:pPr>
      <w:widowControl w:val="0"/>
      <w:suppressAutoHyphens/>
      <w:autoSpaceDE w:val="0"/>
      <w:spacing w:line="485" w:lineRule="exact"/>
      <w:ind w:firstLine="708"/>
      <w:jc w:val="left"/>
    </w:pPr>
    <w:rPr>
      <w:rFonts w:cs="Calibri"/>
      <w:sz w:val="24"/>
      <w:lang w:eastAsia="ar-SA"/>
    </w:rPr>
  </w:style>
  <w:style w:type="paragraph" w:customStyle="1" w:styleId="Style23">
    <w:name w:val="Style23"/>
    <w:basedOn w:val="a1"/>
    <w:rsid w:val="00D4073E"/>
    <w:pPr>
      <w:widowControl w:val="0"/>
      <w:suppressAutoHyphens/>
      <w:autoSpaceDE w:val="0"/>
      <w:spacing w:line="482" w:lineRule="exact"/>
      <w:ind w:hanging="130"/>
    </w:pPr>
    <w:rPr>
      <w:rFonts w:cs="Calibri"/>
      <w:sz w:val="24"/>
      <w:lang w:eastAsia="ar-SA"/>
    </w:rPr>
  </w:style>
  <w:style w:type="paragraph" w:customStyle="1" w:styleId="Style24">
    <w:name w:val="Style24"/>
    <w:basedOn w:val="a1"/>
    <w:rsid w:val="00D4073E"/>
    <w:pPr>
      <w:widowControl w:val="0"/>
      <w:suppressAutoHyphens/>
      <w:autoSpaceDE w:val="0"/>
      <w:spacing w:line="487" w:lineRule="exact"/>
      <w:ind w:firstLine="0"/>
      <w:jc w:val="left"/>
    </w:pPr>
    <w:rPr>
      <w:rFonts w:cs="Calibri"/>
      <w:sz w:val="24"/>
      <w:lang w:eastAsia="ar-SA"/>
    </w:rPr>
  </w:style>
  <w:style w:type="paragraph" w:customStyle="1" w:styleId="Style25">
    <w:name w:val="Style25"/>
    <w:basedOn w:val="a1"/>
    <w:rsid w:val="00D4073E"/>
    <w:pPr>
      <w:widowControl w:val="0"/>
      <w:suppressAutoHyphens/>
      <w:autoSpaceDE w:val="0"/>
      <w:spacing w:line="502" w:lineRule="exact"/>
      <w:ind w:hanging="701"/>
      <w:jc w:val="left"/>
    </w:pPr>
    <w:rPr>
      <w:rFonts w:cs="Calibri"/>
      <w:sz w:val="24"/>
      <w:lang w:eastAsia="ar-SA"/>
    </w:rPr>
  </w:style>
  <w:style w:type="paragraph" w:customStyle="1" w:styleId="Style26">
    <w:name w:val="Style26"/>
    <w:basedOn w:val="a1"/>
    <w:rsid w:val="00D4073E"/>
    <w:pPr>
      <w:widowControl w:val="0"/>
      <w:suppressAutoHyphens/>
      <w:autoSpaceDE w:val="0"/>
      <w:spacing w:line="485" w:lineRule="exact"/>
      <w:ind w:firstLine="655"/>
      <w:jc w:val="left"/>
    </w:pPr>
    <w:rPr>
      <w:rFonts w:cs="Calibri"/>
      <w:sz w:val="24"/>
      <w:lang w:eastAsia="ar-SA"/>
    </w:rPr>
  </w:style>
  <w:style w:type="paragraph" w:customStyle="1" w:styleId="afffb">
    <w:name w:val="Содержимое таблицы"/>
    <w:basedOn w:val="a1"/>
    <w:rsid w:val="00D4073E"/>
    <w:pPr>
      <w:suppressLineNumbers/>
      <w:suppressAutoHyphens/>
      <w:spacing w:after="200" w:line="276" w:lineRule="auto"/>
      <w:ind w:firstLine="0"/>
      <w:jc w:val="left"/>
    </w:pPr>
    <w:rPr>
      <w:rFonts w:ascii="Calibri" w:hAnsi="Calibri" w:cs="Calibri"/>
      <w:sz w:val="22"/>
      <w:szCs w:val="22"/>
      <w:lang w:val="ru-RU" w:eastAsia="ar-SA"/>
    </w:rPr>
  </w:style>
  <w:style w:type="paragraph" w:customStyle="1" w:styleId="afffc">
    <w:name w:val="Заголовок таблицы"/>
    <w:basedOn w:val="afffb"/>
    <w:rsid w:val="00D4073E"/>
    <w:pPr>
      <w:jc w:val="center"/>
    </w:pPr>
    <w:rPr>
      <w:b/>
      <w:bCs/>
    </w:rPr>
  </w:style>
  <w:style w:type="paragraph" w:customStyle="1" w:styleId="afffd">
    <w:name w:val="Содержимое врезки"/>
    <w:basedOn w:val="ab"/>
    <w:rsid w:val="00D4073E"/>
    <w:pPr>
      <w:suppressAutoHyphens/>
      <w:spacing w:line="276" w:lineRule="auto"/>
      <w:ind w:firstLine="0"/>
      <w:jc w:val="left"/>
    </w:pPr>
    <w:rPr>
      <w:rFonts w:ascii="Calibri" w:hAnsi="Calibri" w:cs="Calibri"/>
      <w:sz w:val="22"/>
      <w:szCs w:val="2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1191">
      <w:bodyDiv w:val="1"/>
      <w:marLeft w:val="0"/>
      <w:marRight w:val="0"/>
      <w:marTop w:val="0"/>
      <w:marBottom w:val="0"/>
      <w:divBdr>
        <w:top w:val="none" w:sz="0" w:space="0" w:color="auto"/>
        <w:left w:val="none" w:sz="0" w:space="0" w:color="auto"/>
        <w:bottom w:val="none" w:sz="0" w:space="0" w:color="auto"/>
        <w:right w:val="none" w:sz="0" w:space="0" w:color="auto"/>
      </w:divBdr>
    </w:div>
    <w:div w:id="228882139">
      <w:bodyDiv w:val="1"/>
      <w:marLeft w:val="0"/>
      <w:marRight w:val="0"/>
      <w:marTop w:val="0"/>
      <w:marBottom w:val="0"/>
      <w:divBdr>
        <w:top w:val="none" w:sz="0" w:space="0" w:color="auto"/>
        <w:left w:val="none" w:sz="0" w:space="0" w:color="auto"/>
        <w:bottom w:val="none" w:sz="0" w:space="0" w:color="auto"/>
        <w:right w:val="none" w:sz="0" w:space="0" w:color="auto"/>
      </w:divBdr>
    </w:div>
    <w:div w:id="260188747">
      <w:bodyDiv w:val="1"/>
      <w:marLeft w:val="0"/>
      <w:marRight w:val="0"/>
      <w:marTop w:val="0"/>
      <w:marBottom w:val="0"/>
      <w:divBdr>
        <w:top w:val="none" w:sz="0" w:space="0" w:color="auto"/>
        <w:left w:val="none" w:sz="0" w:space="0" w:color="auto"/>
        <w:bottom w:val="none" w:sz="0" w:space="0" w:color="auto"/>
        <w:right w:val="none" w:sz="0" w:space="0" w:color="auto"/>
      </w:divBdr>
    </w:div>
    <w:div w:id="260603294">
      <w:bodyDiv w:val="1"/>
      <w:marLeft w:val="0"/>
      <w:marRight w:val="0"/>
      <w:marTop w:val="0"/>
      <w:marBottom w:val="0"/>
      <w:divBdr>
        <w:top w:val="none" w:sz="0" w:space="0" w:color="auto"/>
        <w:left w:val="none" w:sz="0" w:space="0" w:color="auto"/>
        <w:bottom w:val="none" w:sz="0" w:space="0" w:color="auto"/>
        <w:right w:val="none" w:sz="0" w:space="0" w:color="auto"/>
      </w:divBdr>
    </w:div>
    <w:div w:id="303438593">
      <w:bodyDiv w:val="1"/>
      <w:marLeft w:val="0"/>
      <w:marRight w:val="0"/>
      <w:marTop w:val="0"/>
      <w:marBottom w:val="0"/>
      <w:divBdr>
        <w:top w:val="none" w:sz="0" w:space="0" w:color="auto"/>
        <w:left w:val="none" w:sz="0" w:space="0" w:color="auto"/>
        <w:bottom w:val="none" w:sz="0" w:space="0" w:color="auto"/>
        <w:right w:val="none" w:sz="0" w:space="0" w:color="auto"/>
      </w:divBdr>
    </w:div>
    <w:div w:id="360861316">
      <w:bodyDiv w:val="1"/>
      <w:marLeft w:val="0"/>
      <w:marRight w:val="0"/>
      <w:marTop w:val="0"/>
      <w:marBottom w:val="0"/>
      <w:divBdr>
        <w:top w:val="none" w:sz="0" w:space="0" w:color="auto"/>
        <w:left w:val="none" w:sz="0" w:space="0" w:color="auto"/>
        <w:bottom w:val="none" w:sz="0" w:space="0" w:color="auto"/>
        <w:right w:val="none" w:sz="0" w:space="0" w:color="auto"/>
      </w:divBdr>
    </w:div>
    <w:div w:id="414980408">
      <w:bodyDiv w:val="1"/>
      <w:marLeft w:val="0"/>
      <w:marRight w:val="0"/>
      <w:marTop w:val="0"/>
      <w:marBottom w:val="0"/>
      <w:divBdr>
        <w:top w:val="none" w:sz="0" w:space="0" w:color="auto"/>
        <w:left w:val="none" w:sz="0" w:space="0" w:color="auto"/>
        <w:bottom w:val="none" w:sz="0" w:space="0" w:color="auto"/>
        <w:right w:val="none" w:sz="0" w:space="0" w:color="auto"/>
      </w:divBdr>
      <w:divsChild>
        <w:div w:id="66265093">
          <w:marLeft w:val="0"/>
          <w:marRight w:val="0"/>
          <w:marTop w:val="0"/>
          <w:marBottom w:val="0"/>
          <w:divBdr>
            <w:top w:val="none" w:sz="0" w:space="0" w:color="auto"/>
            <w:left w:val="none" w:sz="0" w:space="0" w:color="auto"/>
            <w:bottom w:val="none" w:sz="0" w:space="0" w:color="auto"/>
            <w:right w:val="none" w:sz="0" w:space="0" w:color="auto"/>
          </w:divBdr>
        </w:div>
        <w:div w:id="206063621">
          <w:marLeft w:val="0"/>
          <w:marRight w:val="0"/>
          <w:marTop w:val="0"/>
          <w:marBottom w:val="0"/>
          <w:divBdr>
            <w:top w:val="none" w:sz="0" w:space="0" w:color="auto"/>
            <w:left w:val="none" w:sz="0" w:space="0" w:color="auto"/>
            <w:bottom w:val="none" w:sz="0" w:space="0" w:color="auto"/>
            <w:right w:val="none" w:sz="0" w:space="0" w:color="auto"/>
          </w:divBdr>
        </w:div>
        <w:div w:id="439763355">
          <w:marLeft w:val="0"/>
          <w:marRight w:val="0"/>
          <w:marTop w:val="0"/>
          <w:marBottom w:val="0"/>
          <w:divBdr>
            <w:top w:val="none" w:sz="0" w:space="0" w:color="auto"/>
            <w:left w:val="none" w:sz="0" w:space="0" w:color="auto"/>
            <w:bottom w:val="none" w:sz="0" w:space="0" w:color="auto"/>
            <w:right w:val="none" w:sz="0" w:space="0" w:color="auto"/>
          </w:divBdr>
        </w:div>
        <w:div w:id="468209851">
          <w:marLeft w:val="0"/>
          <w:marRight w:val="0"/>
          <w:marTop w:val="0"/>
          <w:marBottom w:val="0"/>
          <w:divBdr>
            <w:top w:val="none" w:sz="0" w:space="0" w:color="auto"/>
            <w:left w:val="none" w:sz="0" w:space="0" w:color="auto"/>
            <w:bottom w:val="none" w:sz="0" w:space="0" w:color="auto"/>
            <w:right w:val="none" w:sz="0" w:space="0" w:color="auto"/>
          </w:divBdr>
        </w:div>
        <w:div w:id="517432491">
          <w:marLeft w:val="0"/>
          <w:marRight w:val="0"/>
          <w:marTop w:val="0"/>
          <w:marBottom w:val="0"/>
          <w:divBdr>
            <w:top w:val="none" w:sz="0" w:space="0" w:color="auto"/>
            <w:left w:val="none" w:sz="0" w:space="0" w:color="auto"/>
            <w:bottom w:val="none" w:sz="0" w:space="0" w:color="auto"/>
            <w:right w:val="none" w:sz="0" w:space="0" w:color="auto"/>
          </w:divBdr>
        </w:div>
        <w:div w:id="556942477">
          <w:marLeft w:val="0"/>
          <w:marRight w:val="0"/>
          <w:marTop w:val="0"/>
          <w:marBottom w:val="0"/>
          <w:divBdr>
            <w:top w:val="none" w:sz="0" w:space="0" w:color="auto"/>
            <w:left w:val="none" w:sz="0" w:space="0" w:color="auto"/>
            <w:bottom w:val="none" w:sz="0" w:space="0" w:color="auto"/>
            <w:right w:val="none" w:sz="0" w:space="0" w:color="auto"/>
          </w:divBdr>
        </w:div>
        <w:div w:id="667175433">
          <w:marLeft w:val="0"/>
          <w:marRight w:val="0"/>
          <w:marTop w:val="0"/>
          <w:marBottom w:val="0"/>
          <w:divBdr>
            <w:top w:val="none" w:sz="0" w:space="0" w:color="auto"/>
            <w:left w:val="none" w:sz="0" w:space="0" w:color="auto"/>
            <w:bottom w:val="none" w:sz="0" w:space="0" w:color="auto"/>
            <w:right w:val="none" w:sz="0" w:space="0" w:color="auto"/>
          </w:divBdr>
        </w:div>
        <w:div w:id="749424091">
          <w:marLeft w:val="0"/>
          <w:marRight w:val="0"/>
          <w:marTop w:val="0"/>
          <w:marBottom w:val="0"/>
          <w:divBdr>
            <w:top w:val="none" w:sz="0" w:space="0" w:color="auto"/>
            <w:left w:val="none" w:sz="0" w:space="0" w:color="auto"/>
            <w:bottom w:val="none" w:sz="0" w:space="0" w:color="auto"/>
            <w:right w:val="none" w:sz="0" w:space="0" w:color="auto"/>
          </w:divBdr>
        </w:div>
        <w:div w:id="749932450">
          <w:marLeft w:val="0"/>
          <w:marRight w:val="0"/>
          <w:marTop w:val="0"/>
          <w:marBottom w:val="0"/>
          <w:divBdr>
            <w:top w:val="none" w:sz="0" w:space="0" w:color="auto"/>
            <w:left w:val="none" w:sz="0" w:space="0" w:color="auto"/>
            <w:bottom w:val="none" w:sz="0" w:space="0" w:color="auto"/>
            <w:right w:val="none" w:sz="0" w:space="0" w:color="auto"/>
          </w:divBdr>
        </w:div>
        <w:div w:id="759987393">
          <w:marLeft w:val="0"/>
          <w:marRight w:val="0"/>
          <w:marTop w:val="0"/>
          <w:marBottom w:val="0"/>
          <w:divBdr>
            <w:top w:val="none" w:sz="0" w:space="0" w:color="auto"/>
            <w:left w:val="none" w:sz="0" w:space="0" w:color="auto"/>
            <w:bottom w:val="none" w:sz="0" w:space="0" w:color="auto"/>
            <w:right w:val="none" w:sz="0" w:space="0" w:color="auto"/>
          </w:divBdr>
        </w:div>
        <w:div w:id="790322839">
          <w:marLeft w:val="0"/>
          <w:marRight w:val="0"/>
          <w:marTop w:val="0"/>
          <w:marBottom w:val="0"/>
          <w:divBdr>
            <w:top w:val="none" w:sz="0" w:space="0" w:color="auto"/>
            <w:left w:val="none" w:sz="0" w:space="0" w:color="auto"/>
            <w:bottom w:val="none" w:sz="0" w:space="0" w:color="auto"/>
            <w:right w:val="none" w:sz="0" w:space="0" w:color="auto"/>
          </w:divBdr>
        </w:div>
        <w:div w:id="796680900">
          <w:marLeft w:val="0"/>
          <w:marRight w:val="0"/>
          <w:marTop w:val="0"/>
          <w:marBottom w:val="0"/>
          <w:divBdr>
            <w:top w:val="none" w:sz="0" w:space="0" w:color="auto"/>
            <w:left w:val="none" w:sz="0" w:space="0" w:color="auto"/>
            <w:bottom w:val="none" w:sz="0" w:space="0" w:color="auto"/>
            <w:right w:val="none" w:sz="0" w:space="0" w:color="auto"/>
          </w:divBdr>
        </w:div>
        <w:div w:id="808866646">
          <w:marLeft w:val="0"/>
          <w:marRight w:val="0"/>
          <w:marTop w:val="0"/>
          <w:marBottom w:val="0"/>
          <w:divBdr>
            <w:top w:val="none" w:sz="0" w:space="0" w:color="auto"/>
            <w:left w:val="none" w:sz="0" w:space="0" w:color="auto"/>
            <w:bottom w:val="none" w:sz="0" w:space="0" w:color="auto"/>
            <w:right w:val="none" w:sz="0" w:space="0" w:color="auto"/>
          </w:divBdr>
        </w:div>
        <w:div w:id="860780639">
          <w:marLeft w:val="0"/>
          <w:marRight w:val="0"/>
          <w:marTop w:val="0"/>
          <w:marBottom w:val="0"/>
          <w:divBdr>
            <w:top w:val="none" w:sz="0" w:space="0" w:color="auto"/>
            <w:left w:val="none" w:sz="0" w:space="0" w:color="auto"/>
            <w:bottom w:val="none" w:sz="0" w:space="0" w:color="auto"/>
            <w:right w:val="none" w:sz="0" w:space="0" w:color="auto"/>
          </w:divBdr>
        </w:div>
        <w:div w:id="865605038">
          <w:marLeft w:val="0"/>
          <w:marRight w:val="0"/>
          <w:marTop w:val="0"/>
          <w:marBottom w:val="0"/>
          <w:divBdr>
            <w:top w:val="none" w:sz="0" w:space="0" w:color="auto"/>
            <w:left w:val="none" w:sz="0" w:space="0" w:color="auto"/>
            <w:bottom w:val="none" w:sz="0" w:space="0" w:color="auto"/>
            <w:right w:val="none" w:sz="0" w:space="0" w:color="auto"/>
          </w:divBdr>
        </w:div>
        <w:div w:id="882596307">
          <w:marLeft w:val="0"/>
          <w:marRight w:val="0"/>
          <w:marTop w:val="0"/>
          <w:marBottom w:val="0"/>
          <w:divBdr>
            <w:top w:val="none" w:sz="0" w:space="0" w:color="auto"/>
            <w:left w:val="none" w:sz="0" w:space="0" w:color="auto"/>
            <w:bottom w:val="none" w:sz="0" w:space="0" w:color="auto"/>
            <w:right w:val="none" w:sz="0" w:space="0" w:color="auto"/>
          </w:divBdr>
        </w:div>
        <w:div w:id="992640904">
          <w:marLeft w:val="0"/>
          <w:marRight w:val="0"/>
          <w:marTop w:val="0"/>
          <w:marBottom w:val="0"/>
          <w:divBdr>
            <w:top w:val="none" w:sz="0" w:space="0" w:color="auto"/>
            <w:left w:val="none" w:sz="0" w:space="0" w:color="auto"/>
            <w:bottom w:val="none" w:sz="0" w:space="0" w:color="auto"/>
            <w:right w:val="none" w:sz="0" w:space="0" w:color="auto"/>
          </w:divBdr>
        </w:div>
        <w:div w:id="1061490267">
          <w:marLeft w:val="0"/>
          <w:marRight w:val="0"/>
          <w:marTop w:val="0"/>
          <w:marBottom w:val="0"/>
          <w:divBdr>
            <w:top w:val="none" w:sz="0" w:space="0" w:color="auto"/>
            <w:left w:val="none" w:sz="0" w:space="0" w:color="auto"/>
            <w:bottom w:val="none" w:sz="0" w:space="0" w:color="auto"/>
            <w:right w:val="none" w:sz="0" w:space="0" w:color="auto"/>
          </w:divBdr>
        </w:div>
        <w:div w:id="1067535561">
          <w:marLeft w:val="0"/>
          <w:marRight w:val="0"/>
          <w:marTop w:val="0"/>
          <w:marBottom w:val="0"/>
          <w:divBdr>
            <w:top w:val="none" w:sz="0" w:space="0" w:color="auto"/>
            <w:left w:val="none" w:sz="0" w:space="0" w:color="auto"/>
            <w:bottom w:val="none" w:sz="0" w:space="0" w:color="auto"/>
            <w:right w:val="none" w:sz="0" w:space="0" w:color="auto"/>
          </w:divBdr>
        </w:div>
        <w:div w:id="1326661299">
          <w:marLeft w:val="0"/>
          <w:marRight w:val="0"/>
          <w:marTop w:val="0"/>
          <w:marBottom w:val="0"/>
          <w:divBdr>
            <w:top w:val="none" w:sz="0" w:space="0" w:color="auto"/>
            <w:left w:val="none" w:sz="0" w:space="0" w:color="auto"/>
            <w:bottom w:val="none" w:sz="0" w:space="0" w:color="auto"/>
            <w:right w:val="none" w:sz="0" w:space="0" w:color="auto"/>
          </w:divBdr>
        </w:div>
        <w:div w:id="1341394692">
          <w:marLeft w:val="0"/>
          <w:marRight w:val="0"/>
          <w:marTop w:val="0"/>
          <w:marBottom w:val="0"/>
          <w:divBdr>
            <w:top w:val="none" w:sz="0" w:space="0" w:color="auto"/>
            <w:left w:val="none" w:sz="0" w:space="0" w:color="auto"/>
            <w:bottom w:val="none" w:sz="0" w:space="0" w:color="auto"/>
            <w:right w:val="none" w:sz="0" w:space="0" w:color="auto"/>
          </w:divBdr>
        </w:div>
        <w:div w:id="1451513154">
          <w:marLeft w:val="0"/>
          <w:marRight w:val="0"/>
          <w:marTop w:val="0"/>
          <w:marBottom w:val="0"/>
          <w:divBdr>
            <w:top w:val="none" w:sz="0" w:space="0" w:color="auto"/>
            <w:left w:val="none" w:sz="0" w:space="0" w:color="auto"/>
            <w:bottom w:val="none" w:sz="0" w:space="0" w:color="auto"/>
            <w:right w:val="none" w:sz="0" w:space="0" w:color="auto"/>
          </w:divBdr>
        </w:div>
        <w:div w:id="1519197398">
          <w:marLeft w:val="0"/>
          <w:marRight w:val="0"/>
          <w:marTop w:val="0"/>
          <w:marBottom w:val="0"/>
          <w:divBdr>
            <w:top w:val="none" w:sz="0" w:space="0" w:color="auto"/>
            <w:left w:val="none" w:sz="0" w:space="0" w:color="auto"/>
            <w:bottom w:val="none" w:sz="0" w:space="0" w:color="auto"/>
            <w:right w:val="none" w:sz="0" w:space="0" w:color="auto"/>
          </w:divBdr>
        </w:div>
        <w:div w:id="1619943512">
          <w:marLeft w:val="0"/>
          <w:marRight w:val="0"/>
          <w:marTop w:val="0"/>
          <w:marBottom w:val="0"/>
          <w:divBdr>
            <w:top w:val="none" w:sz="0" w:space="0" w:color="auto"/>
            <w:left w:val="none" w:sz="0" w:space="0" w:color="auto"/>
            <w:bottom w:val="none" w:sz="0" w:space="0" w:color="auto"/>
            <w:right w:val="none" w:sz="0" w:space="0" w:color="auto"/>
          </w:divBdr>
        </w:div>
        <w:div w:id="1655181988">
          <w:marLeft w:val="0"/>
          <w:marRight w:val="0"/>
          <w:marTop w:val="0"/>
          <w:marBottom w:val="0"/>
          <w:divBdr>
            <w:top w:val="none" w:sz="0" w:space="0" w:color="auto"/>
            <w:left w:val="none" w:sz="0" w:space="0" w:color="auto"/>
            <w:bottom w:val="none" w:sz="0" w:space="0" w:color="auto"/>
            <w:right w:val="none" w:sz="0" w:space="0" w:color="auto"/>
          </w:divBdr>
        </w:div>
        <w:div w:id="1703365047">
          <w:marLeft w:val="0"/>
          <w:marRight w:val="0"/>
          <w:marTop w:val="0"/>
          <w:marBottom w:val="0"/>
          <w:divBdr>
            <w:top w:val="none" w:sz="0" w:space="0" w:color="auto"/>
            <w:left w:val="none" w:sz="0" w:space="0" w:color="auto"/>
            <w:bottom w:val="none" w:sz="0" w:space="0" w:color="auto"/>
            <w:right w:val="none" w:sz="0" w:space="0" w:color="auto"/>
          </w:divBdr>
        </w:div>
        <w:div w:id="1772623501">
          <w:marLeft w:val="0"/>
          <w:marRight w:val="0"/>
          <w:marTop w:val="0"/>
          <w:marBottom w:val="0"/>
          <w:divBdr>
            <w:top w:val="none" w:sz="0" w:space="0" w:color="auto"/>
            <w:left w:val="none" w:sz="0" w:space="0" w:color="auto"/>
            <w:bottom w:val="none" w:sz="0" w:space="0" w:color="auto"/>
            <w:right w:val="none" w:sz="0" w:space="0" w:color="auto"/>
          </w:divBdr>
        </w:div>
        <w:div w:id="1807352645">
          <w:marLeft w:val="0"/>
          <w:marRight w:val="0"/>
          <w:marTop w:val="0"/>
          <w:marBottom w:val="0"/>
          <w:divBdr>
            <w:top w:val="none" w:sz="0" w:space="0" w:color="auto"/>
            <w:left w:val="none" w:sz="0" w:space="0" w:color="auto"/>
            <w:bottom w:val="none" w:sz="0" w:space="0" w:color="auto"/>
            <w:right w:val="none" w:sz="0" w:space="0" w:color="auto"/>
          </w:divBdr>
        </w:div>
        <w:div w:id="1808471977">
          <w:marLeft w:val="0"/>
          <w:marRight w:val="0"/>
          <w:marTop w:val="0"/>
          <w:marBottom w:val="0"/>
          <w:divBdr>
            <w:top w:val="none" w:sz="0" w:space="0" w:color="auto"/>
            <w:left w:val="none" w:sz="0" w:space="0" w:color="auto"/>
            <w:bottom w:val="none" w:sz="0" w:space="0" w:color="auto"/>
            <w:right w:val="none" w:sz="0" w:space="0" w:color="auto"/>
          </w:divBdr>
        </w:div>
        <w:div w:id="1824393453">
          <w:marLeft w:val="0"/>
          <w:marRight w:val="0"/>
          <w:marTop w:val="0"/>
          <w:marBottom w:val="0"/>
          <w:divBdr>
            <w:top w:val="none" w:sz="0" w:space="0" w:color="auto"/>
            <w:left w:val="none" w:sz="0" w:space="0" w:color="auto"/>
            <w:bottom w:val="none" w:sz="0" w:space="0" w:color="auto"/>
            <w:right w:val="none" w:sz="0" w:space="0" w:color="auto"/>
          </w:divBdr>
        </w:div>
        <w:div w:id="1858276863">
          <w:marLeft w:val="0"/>
          <w:marRight w:val="0"/>
          <w:marTop w:val="0"/>
          <w:marBottom w:val="0"/>
          <w:divBdr>
            <w:top w:val="none" w:sz="0" w:space="0" w:color="auto"/>
            <w:left w:val="none" w:sz="0" w:space="0" w:color="auto"/>
            <w:bottom w:val="none" w:sz="0" w:space="0" w:color="auto"/>
            <w:right w:val="none" w:sz="0" w:space="0" w:color="auto"/>
          </w:divBdr>
        </w:div>
        <w:div w:id="1957103750">
          <w:marLeft w:val="0"/>
          <w:marRight w:val="0"/>
          <w:marTop w:val="0"/>
          <w:marBottom w:val="0"/>
          <w:divBdr>
            <w:top w:val="none" w:sz="0" w:space="0" w:color="auto"/>
            <w:left w:val="none" w:sz="0" w:space="0" w:color="auto"/>
            <w:bottom w:val="none" w:sz="0" w:space="0" w:color="auto"/>
            <w:right w:val="none" w:sz="0" w:space="0" w:color="auto"/>
          </w:divBdr>
        </w:div>
        <w:div w:id="1970165747">
          <w:marLeft w:val="0"/>
          <w:marRight w:val="0"/>
          <w:marTop w:val="0"/>
          <w:marBottom w:val="0"/>
          <w:divBdr>
            <w:top w:val="none" w:sz="0" w:space="0" w:color="auto"/>
            <w:left w:val="none" w:sz="0" w:space="0" w:color="auto"/>
            <w:bottom w:val="none" w:sz="0" w:space="0" w:color="auto"/>
            <w:right w:val="none" w:sz="0" w:space="0" w:color="auto"/>
          </w:divBdr>
        </w:div>
        <w:div w:id="2061396618">
          <w:marLeft w:val="0"/>
          <w:marRight w:val="0"/>
          <w:marTop w:val="0"/>
          <w:marBottom w:val="0"/>
          <w:divBdr>
            <w:top w:val="none" w:sz="0" w:space="0" w:color="auto"/>
            <w:left w:val="none" w:sz="0" w:space="0" w:color="auto"/>
            <w:bottom w:val="none" w:sz="0" w:space="0" w:color="auto"/>
            <w:right w:val="none" w:sz="0" w:space="0" w:color="auto"/>
          </w:divBdr>
        </w:div>
        <w:div w:id="2065637708">
          <w:marLeft w:val="0"/>
          <w:marRight w:val="0"/>
          <w:marTop w:val="0"/>
          <w:marBottom w:val="0"/>
          <w:divBdr>
            <w:top w:val="none" w:sz="0" w:space="0" w:color="auto"/>
            <w:left w:val="none" w:sz="0" w:space="0" w:color="auto"/>
            <w:bottom w:val="none" w:sz="0" w:space="0" w:color="auto"/>
            <w:right w:val="none" w:sz="0" w:space="0" w:color="auto"/>
          </w:divBdr>
        </w:div>
        <w:div w:id="2069910914">
          <w:marLeft w:val="0"/>
          <w:marRight w:val="0"/>
          <w:marTop w:val="0"/>
          <w:marBottom w:val="0"/>
          <w:divBdr>
            <w:top w:val="none" w:sz="0" w:space="0" w:color="auto"/>
            <w:left w:val="none" w:sz="0" w:space="0" w:color="auto"/>
            <w:bottom w:val="none" w:sz="0" w:space="0" w:color="auto"/>
            <w:right w:val="none" w:sz="0" w:space="0" w:color="auto"/>
          </w:divBdr>
        </w:div>
        <w:div w:id="2109158895">
          <w:marLeft w:val="0"/>
          <w:marRight w:val="0"/>
          <w:marTop w:val="0"/>
          <w:marBottom w:val="0"/>
          <w:divBdr>
            <w:top w:val="none" w:sz="0" w:space="0" w:color="auto"/>
            <w:left w:val="none" w:sz="0" w:space="0" w:color="auto"/>
            <w:bottom w:val="none" w:sz="0" w:space="0" w:color="auto"/>
            <w:right w:val="none" w:sz="0" w:space="0" w:color="auto"/>
          </w:divBdr>
        </w:div>
        <w:div w:id="2124153077">
          <w:marLeft w:val="0"/>
          <w:marRight w:val="0"/>
          <w:marTop w:val="0"/>
          <w:marBottom w:val="0"/>
          <w:divBdr>
            <w:top w:val="none" w:sz="0" w:space="0" w:color="auto"/>
            <w:left w:val="none" w:sz="0" w:space="0" w:color="auto"/>
            <w:bottom w:val="none" w:sz="0" w:space="0" w:color="auto"/>
            <w:right w:val="none" w:sz="0" w:space="0" w:color="auto"/>
          </w:divBdr>
        </w:div>
        <w:div w:id="2138528013">
          <w:marLeft w:val="0"/>
          <w:marRight w:val="0"/>
          <w:marTop w:val="0"/>
          <w:marBottom w:val="0"/>
          <w:divBdr>
            <w:top w:val="none" w:sz="0" w:space="0" w:color="auto"/>
            <w:left w:val="none" w:sz="0" w:space="0" w:color="auto"/>
            <w:bottom w:val="none" w:sz="0" w:space="0" w:color="auto"/>
            <w:right w:val="none" w:sz="0" w:space="0" w:color="auto"/>
          </w:divBdr>
        </w:div>
      </w:divsChild>
    </w:div>
    <w:div w:id="415175702">
      <w:bodyDiv w:val="1"/>
      <w:marLeft w:val="0"/>
      <w:marRight w:val="0"/>
      <w:marTop w:val="0"/>
      <w:marBottom w:val="0"/>
      <w:divBdr>
        <w:top w:val="none" w:sz="0" w:space="0" w:color="auto"/>
        <w:left w:val="none" w:sz="0" w:space="0" w:color="auto"/>
        <w:bottom w:val="none" w:sz="0" w:space="0" w:color="auto"/>
        <w:right w:val="none" w:sz="0" w:space="0" w:color="auto"/>
      </w:divBdr>
    </w:div>
    <w:div w:id="580024085">
      <w:marLeft w:val="0"/>
      <w:marRight w:val="0"/>
      <w:marTop w:val="0"/>
      <w:marBottom w:val="0"/>
      <w:divBdr>
        <w:top w:val="none" w:sz="0" w:space="0" w:color="auto"/>
        <w:left w:val="none" w:sz="0" w:space="0" w:color="auto"/>
        <w:bottom w:val="none" w:sz="0" w:space="0" w:color="auto"/>
        <w:right w:val="none" w:sz="0" w:space="0" w:color="auto"/>
      </w:divBdr>
      <w:divsChild>
        <w:div w:id="1148858102">
          <w:marLeft w:val="0"/>
          <w:marRight w:val="0"/>
          <w:marTop w:val="0"/>
          <w:marBottom w:val="0"/>
          <w:divBdr>
            <w:top w:val="none" w:sz="0" w:space="0" w:color="auto"/>
            <w:left w:val="none" w:sz="0" w:space="0" w:color="auto"/>
            <w:bottom w:val="none" w:sz="0" w:space="0" w:color="auto"/>
            <w:right w:val="none" w:sz="0" w:space="0" w:color="auto"/>
          </w:divBdr>
        </w:div>
      </w:divsChild>
    </w:div>
    <w:div w:id="601500369">
      <w:bodyDiv w:val="1"/>
      <w:marLeft w:val="0"/>
      <w:marRight w:val="0"/>
      <w:marTop w:val="0"/>
      <w:marBottom w:val="0"/>
      <w:divBdr>
        <w:top w:val="none" w:sz="0" w:space="0" w:color="auto"/>
        <w:left w:val="none" w:sz="0" w:space="0" w:color="auto"/>
        <w:bottom w:val="none" w:sz="0" w:space="0" w:color="auto"/>
        <w:right w:val="none" w:sz="0" w:space="0" w:color="auto"/>
      </w:divBdr>
    </w:div>
    <w:div w:id="719983107">
      <w:bodyDiv w:val="1"/>
      <w:marLeft w:val="0"/>
      <w:marRight w:val="0"/>
      <w:marTop w:val="0"/>
      <w:marBottom w:val="0"/>
      <w:divBdr>
        <w:top w:val="none" w:sz="0" w:space="0" w:color="auto"/>
        <w:left w:val="none" w:sz="0" w:space="0" w:color="auto"/>
        <w:bottom w:val="none" w:sz="0" w:space="0" w:color="auto"/>
        <w:right w:val="none" w:sz="0" w:space="0" w:color="auto"/>
      </w:divBdr>
    </w:div>
    <w:div w:id="796948473">
      <w:bodyDiv w:val="1"/>
      <w:marLeft w:val="0"/>
      <w:marRight w:val="0"/>
      <w:marTop w:val="0"/>
      <w:marBottom w:val="0"/>
      <w:divBdr>
        <w:top w:val="none" w:sz="0" w:space="0" w:color="auto"/>
        <w:left w:val="none" w:sz="0" w:space="0" w:color="auto"/>
        <w:bottom w:val="none" w:sz="0" w:space="0" w:color="auto"/>
        <w:right w:val="none" w:sz="0" w:space="0" w:color="auto"/>
      </w:divBdr>
    </w:div>
    <w:div w:id="859514562">
      <w:bodyDiv w:val="1"/>
      <w:marLeft w:val="0"/>
      <w:marRight w:val="0"/>
      <w:marTop w:val="0"/>
      <w:marBottom w:val="0"/>
      <w:divBdr>
        <w:top w:val="none" w:sz="0" w:space="0" w:color="auto"/>
        <w:left w:val="none" w:sz="0" w:space="0" w:color="auto"/>
        <w:bottom w:val="none" w:sz="0" w:space="0" w:color="auto"/>
        <w:right w:val="none" w:sz="0" w:space="0" w:color="auto"/>
      </w:divBdr>
    </w:div>
    <w:div w:id="861623763">
      <w:bodyDiv w:val="1"/>
      <w:marLeft w:val="0"/>
      <w:marRight w:val="0"/>
      <w:marTop w:val="0"/>
      <w:marBottom w:val="0"/>
      <w:divBdr>
        <w:top w:val="none" w:sz="0" w:space="0" w:color="auto"/>
        <w:left w:val="none" w:sz="0" w:space="0" w:color="auto"/>
        <w:bottom w:val="none" w:sz="0" w:space="0" w:color="auto"/>
        <w:right w:val="none" w:sz="0" w:space="0" w:color="auto"/>
      </w:divBdr>
    </w:div>
    <w:div w:id="900943252">
      <w:bodyDiv w:val="1"/>
      <w:marLeft w:val="0"/>
      <w:marRight w:val="0"/>
      <w:marTop w:val="0"/>
      <w:marBottom w:val="0"/>
      <w:divBdr>
        <w:top w:val="none" w:sz="0" w:space="0" w:color="auto"/>
        <w:left w:val="none" w:sz="0" w:space="0" w:color="auto"/>
        <w:bottom w:val="none" w:sz="0" w:space="0" w:color="auto"/>
        <w:right w:val="none" w:sz="0" w:space="0" w:color="auto"/>
      </w:divBdr>
    </w:div>
    <w:div w:id="1042634321">
      <w:bodyDiv w:val="1"/>
      <w:marLeft w:val="0"/>
      <w:marRight w:val="0"/>
      <w:marTop w:val="0"/>
      <w:marBottom w:val="0"/>
      <w:divBdr>
        <w:top w:val="none" w:sz="0" w:space="0" w:color="auto"/>
        <w:left w:val="none" w:sz="0" w:space="0" w:color="auto"/>
        <w:bottom w:val="none" w:sz="0" w:space="0" w:color="auto"/>
        <w:right w:val="none" w:sz="0" w:space="0" w:color="auto"/>
      </w:divBdr>
    </w:div>
    <w:div w:id="1136289889">
      <w:bodyDiv w:val="1"/>
      <w:marLeft w:val="0"/>
      <w:marRight w:val="0"/>
      <w:marTop w:val="0"/>
      <w:marBottom w:val="0"/>
      <w:divBdr>
        <w:top w:val="none" w:sz="0" w:space="0" w:color="auto"/>
        <w:left w:val="none" w:sz="0" w:space="0" w:color="auto"/>
        <w:bottom w:val="none" w:sz="0" w:space="0" w:color="auto"/>
        <w:right w:val="none" w:sz="0" w:space="0" w:color="auto"/>
      </w:divBdr>
    </w:div>
    <w:div w:id="1150947177">
      <w:bodyDiv w:val="1"/>
      <w:marLeft w:val="0"/>
      <w:marRight w:val="0"/>
      <w:marTop w:val="0"/>
      <w:marBottom w:val="0"/>
      <w:divBdr>
        <w:top w:val="none" w:sz="0" w:space="0" w:color="auto"/>
        <w:left w:val="none" w:sz="0" w:space="0" w:color="auto"/>
        <w:bottom w:val="none" w:sz="0" w:space="0" w:color="auto"/>
        <w:right w:val="none" w:sz="0" w:space="0" w:color="auto"/>
      </w:divBdr>
    </w:div>
    <w:div w:id="1162046341">
      <w:bodyDiv w:val="1"/>
      <w:marLeft w:val="0"/>
      <w:marRight w:val="0"/>
      <w:marTop w:val="0"/>
      <w:marBottom w:val="0"/>
      <w:divBdr>
        <w:top w:val="none" w:sz="0" w:space="0" w:color="auto"/>
        <w:left w:val="none" w:sz="0" w:space="0" w:color="auto"/>
        <w:bottom w:val="none" w:sz="0" w:space="0" w:color="auto"/>
        <w:right w:val="none" w:sz="0" w:space="0" w:color="auto"/>
      </w:divBdr>
    </w:div>
    <w:div w:id="1267614515">
      <w:bodyDiv w:val="1"/>
      <w:marLeft w:val="0"/>
      <w:marRight w:val="0"/>
      <w:marTop w:val="0"/>
      <w:marBottom w:val="0"/>
      <w:divBdr>
        <w:top w:val="none" w:sz="0" w:space="0" w:color="auto"/>
        <w:left w:val="none" w:sz="0" w:space="0" w:color="auto"/>
        <w:bottom w:val="none" w:sz="0" w:space="0" w:color="auto"/>
        <w:right w:val="none" w:sz="0" w:space="0" w:color="auto"/>
      </w:divBdr>
    </w:div>
    <w:div w:id="1305352832">
      <w:bodyDiv w:val="1"/>
      <w:marLeft w:val="0"/>
      <w:marRight w:val="0"/>
      <w:marTop w:val="0"/>
      <w:marBottom w:val="0"/>
      <w:divBdr>
        <w:top w:val="none" w:sz="0" w:space="0" w:color="auto"/>
        <w:left w:val="none" w:sz="0" w:space="0" w:color="auto"/>
        <w:bottom w:val="none" w:sz="0" w:space="0" w:color="auto"/>
        <w:right w:val="none" w:sz="0" w:space="0" w:color="auto"/>
      </w:divBdr>
    </w:div>
    <w:div w:id="1412854253">
      <w:bodyDiv w:val="1"/>
      <w:marLeft w:val="0"/>
      <w:marRight w:val="0"/>
      <w:marTop w:val="0"/>
      <w:marBottom w:val="0"/>
      <w:divBdr>
        <w:top w:val="none" w:sz="0" w:space="0" w:color="auto"/>
        <w:left w:val="none" w:sz="0" w:space="0" w:color="auto"/>
        <w:bottom w:val="none" w:sz="0" w:space="0" w:color="auto"/>
        <w:right w:val="none" w:sz="0" w:space="0" w:color="auto"/>
      </w:divBdr>
    </w:div>
    <w:div w:id="1429693293">
      <w:bodyDiv w:val="1"/>
      <w:marLeft w:val="0"/>
      <w:marRight w:val="0"/>
      <w:marTop w:val="0"/>
      <w:marBottom w:val="0"/>
      <w:divBdr>
        <w:top w:val="none" w:sz="0" w:space="0" w:color="auto"/>
        <w:left w:val="none" w:sz="0" w:space="0" w:color="auto"/>
        <w:bottom w:val="none" w:sz="0" w:space="0" w:color="auto"/>
        <w:right w:val="none" w:sz="0" w:space="0" w:color="auto"/>
      </w:divBdr>
    </w:div>
    <w:div w:id="1456826000">
      <w:bodyDiv w:val="1"/>
      <w:marLeft w:val="0"/>
      <w:marRight w:val="0"/>
      <w:marTop w:val="0"/>
      <w:marBottom w:val="0"/>
      <w:divBdr>
        <w:top w:val="none" w:sz="0" w:space="0" w:color="auto"/>
        <w:left w:val="none" w:sz="0" w:space="0" w:color="auto"/>
        <w:bottom w:val="none" w:sz="0" w:space="0" w:color="auto"/>
        <w:right w:val="none" w:sz="0" w:space="0" w:color="auto"/>
      </w:divBdr>
    </w:div>
    <w:div w:id="1466120740">
      <w:bodyDiv w:val="1"/>
      <w:marLeft w:val="0"/>
      <w:marRight w:val="0"/>
      <w:marTop w:val="0"/>
      <w:marBottom w:val="0"/>
      <w:divBdr>
        <w:top w:val="none" w:sz="0" w:space="0" w:color="auto"/>
        <w:left w:val="none" w:sz="0" w:space="0" w:color="auto"/>
        <w:bottom w:val="none" w:sz="0" w:space="0" w:color="auto"/>
        <w:right w:val="none" w:sz="0" w:space="0" w:color="auto"/>
      </w:divBdr>
    </w:div>
    <w:div w:id="1476143260">
      <w:bodyDiv w:val="1"/>
      <w:marLeft w:val="0"/>
      <w:marRight w:val="0"/>
      <w:marTop w:val="0"/>
      <w:marBottom w:val="0"/>
      <w:divBdr>
        <w:top w:val="none" w:sz="0" w:space="0" w:color="auto"/>
        <w:left w:val="none" w:sz="0" w:space="0" w:color="auto"/>
        <w:bottom w:val="none" w:sz="0" w:space="0" w:color="auto"/>
        <w:right w:val="none" w:sz="0" w:space="0" w:color="auto"/>
      </w:divBdr>
    </w:div>
    <w:div w:id="1517768753">
      <w:bodyDiv w:val="1"/>
      <w:marLeft w:val="0"/>
      <w:marRight w:val="0"/>
      <w:marTop w:val="0"/>
      <w:marBottom w:val="0"/>
      <w:divBdr>
        <w:top w:val="none" w:sz="0" w:space="0" w:color="auto"/>
        <w:left w:val="none" w:sz="0" w:space="0" w:color="auto"/>
        <w:bottom w:val="none" w:sz="0" w:space="0" w:color="auto"/>
        <w:right w:val="none" w:sz="0" w:space="0" w:color="auto"/>
      </w:divBdr>
    </w:div>
    <w:div w:id="1529953403">
      <w:bodyDiv w:val="1"/>
      <w:marLeft w:val="0"/>
      <w:marRight w:val="0"/>
      <w:marTop w:val="0"/>
      <w:marBottom w:val="0"/>
      <w:divBdr>
        <w:top w:val="none" w:sz="0" w:space="0" w:color="auto"/>
        <w:left w:val="none" w:sz="0" w:space="0" w:color="auto"/>
        <w:bottom w:val="none" w:sz="0" w:space="0" w:color="auto"/>
        <w:right w:val="none" w:sz="0" w:space="0" w:color="auto"/>
      </w:divBdr>
    </w:div>
    <w:div w:id="1641300709">
      <w:bodyDiv w:val="1"/>
      <w:marLeft w:val="0"/>
      <w:marRight w:val="0"/>
      <w:marTop w:val="0"/>
      <w:marBottom w:val="0"/>
      <w:divBdr>
        <w:top w:val="none" w:sz="0" w:space="0" w:color="auto"/>
        <w:left w:val="none" w:sz="0" w:space="0" w:color="auto"/>
        <w:bottom w:val="none" w:sz="0" w:space="0" w:color="auto"/>
        <w:right w:val="none" w:sz="0" w:space="0" w:color="auto"/>
      </w:divBdr>
    </w:div>
    <w:div w:id="1693023635">
      <w:bodyDiv w:val="1"/>
      <w:marLeft w:val="0"/>
      <w:marRight w:val="0"/>
      <w:marTop w:val="0"/>
      <w:marBottom w:val="0"/>
      <w:divBdr>
        <w:top w:val="none" w:sz="0" w:space="0" w:color="auto"/>
        <w:left w:val="none" w:sz="0" w:space="0" w:color="auto"/>
        <w:bottom w:val="none" w:sz="0" w:space="0" w:color="auto"/>
        <w:right w:val="none" w:sz="0" w:space="0" w:color="auto"/>
      </w:divBdr>
    </w:div>
    <w:div w:id="1727337384">
      <w:bodyDiv w:val="1"/>
      <w:marLeft w:val="0"/>
      <w:marRight w:val="0"/>
      <w:marTop w:val="0"/>
      <w:marBottom w:val="0"/>
      <w:divBdr>
        <w:top w:val="none" w:sz="0" w:space="0" w:color="auto"/>
        <w:left w:val="none" w:sz="0" w:space="0" w:color="auto"/>
        <w:bottom w:val="none" w:sz="0" w:space="0" w:color="auto"/>
        <w:right w:val="none" w:sz="0" w:space="0" w:color="auto"/>
      </w:divBdr>
    </w:div>
    <w:div w:id="1846165404">
      <w:marLeft w:val="0"/>
      <w:marRight w:val="0"/>
      <w:marTop w:val="0"/>
      <w:marBottom w:val="0"/>
      <w:divBdr>
        <w:top w:val="none" w:sz="0" w:space="0" w:color="auto"/>
        <w:left w:val="none" w:sz="0" w:space="0" w:color="auto"/>
        <w:bottom w:val="none" w:sz="0" w:space="0" w:color="auto"/>
        <w:right w:val="none" w:sz="0" w:space="0" w:color="auto"/>
      </w:divBdr>
      <w:divsChild>
        <w:div w:id="1149438348">
          <w:marLeft w:val="0"/>
          <w:marRight w:val="0"/>
          <w:marTop w:val="0"/>
          <w:marBottom w:val="0"/>
          <w:divBdr>
            <w:top w:val="none" w:sz="0" w:space="0" w:color="auto"/>
            <w:left w:val="none" w:sz="0" w:space="0" w:color="auto"/>
            <w:bottom w:val="none" w:sz="0" w:space="0" w:color="auto"/>
            <w:right w:val="none" w:sz="0" w:space="0" w:color="auto"/>
          </w:divBdr>
          <w:divsChild>
            <w:div w:id="954020329">
              <w:marLeft w:val="0"/>
              <w:marRight w:val="0"/>
              <w:marTop w:val="0"/>
              <w:marBottom w:val="0"/>
              <w:divBdr>
                <w:top w:val="none" w:sz="0" w:space="0" w:color="auto"/>
                <w:left w:val="none" w:sz="0" w:space="0" w:color="auto"/>
                <w:bottom w:val="none" w:sz="0" w:space="0" w:color="auto"/>
                <w:right w:val="none" w:sz="0" w:space="0" w:color="auto"/>
              </w:divBdr>
              <w:divsChild>
                <w:div w:id="581377885">
                  <w:marLeft w:val="0"/>
                  <w:marRight w:val="0"/>
                  <w:marTop w:val="0"/>
                  <w:marBottom w:val="0"/>
                  <w:divBdr>
                    <w:top w:val="none" w:sz="0" w:space="0" w:color="auto"/>
                    <w:left w:val="none" w:sz="0" w:space="0" w:color="auto"/>
                    <w:bottom w:val="none" w:sz="0" w:space="0" w:color="auto"/>
                    <w:right w:val="none" w:sz="0" w:space="0" w:color="auto"/>
                  </w:divBdr>
                  <w:divsChild>
                    <w:div w:id="3762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0927">
              <w:marLeft w:val="0"/>
              <w:marRight w:val="0"/>
              <w:marTop w:val="0"/>
              <w:marBottom w:val="0"/>
              <w:divBdr>
                <w:top w:val="none" w:sz="0" w:space="0" w:color="auto"/>
                <w:left w:val="none" w:sz="0" w:space="0" w:color="auto"/>
                <w:bottom w:val="none" w:sz="0" w:space="0" w:color="auto"/>
                <w:right w:val="none" w:sz="0" w:space="0" w:color="auto"/>
              </w:divBdr>
            </w:div>
            <w:div w:id="1156455504">
              <w:marLeft w:val="0"/>
              <w:marRight w:val="0"/>
              <w:marTop w:val="0"/>
              <w:marBottom w:val="0"/>
              <w:divBdr>
                <w:top w:val="none" w:sz="0" w:space="0" w:color="auto"/>
                <w:left w:val="none" w:sz="0" w:space="0" w:color="auto"/>
                <w:bottom w:val="none" w:sz="0" w:space="0" w:color="auto"/>
                <w:right w:val="none" w:sz="0" w:space="0" w:color="auto"/>
              </w:divBdr>
            </w:div>
          </w:divsChild>
        </w:div>
        <w:div w:id="1220945555">
          <w:marLeft w:val="0"/>
          <w:marRight w:val="0"/>
          <w:marTop w:val="0"/>
          <w:marBottom w:val="0"/>
          <w:divBdr>
            <w:top w:val="none" w:sz="0" w:space="0" w:color="auto"/>
            <w:left w:val="none" w:sz="0" w:space="0" w:color="auto"/>
            <w:bottom w:val="none" w:sz="0" w:space="0" w:color="auto"/>
            <w:right w:val="none" w:sz="0" w:space="0" w:color="auto"/>
          </w:divBdr>
          <w:divsChild>
            <w:div w:id="840196921">
              <w:marLeft w:val="0"/>
              <w:marRight w:val="0"/>
              <w:marTop w:val="0"/>
              <w:marBottom w:val="0"/>
              <w:divBdr>
                <w:top w:val="none" w:sz="0" w:space="0" w:color="auto"/>
                <w:left w:val="none" w:sz="0" w:space="0" w:color="auto"/>
                <w:bottom w:val="none" w:sz="0" w:space="0" w:color="auto"/>
                <w:right w:val="none" w:sz="0" w:space="0" w:color="auto"/>
              </w:divBdr>
            </w:div>
            <w:div w:id="969551030">
              <w:marLeft w:val="0"/>
              <w:marRight w:val="0"/>
              <w:marTop w:val="0"/>
              <w:marBottom w:val="0"/>
              <w:divBdr>
                <w:top w:val="none" w:sz="0" w:space="0" w:color="auto"/>
                <w:left w:val="none" w:sz="0" w:space="0" w:color="auto"/>
                <w:bottom w:val="none" w:sz="0" w:space="0" w:color="auto"/>
                <w:right w:val="none" w:sz="0" w:space="0" w:color="auto"/>
              </w:divBdr>
            </w:div>
            <w:div w:id="1568614312">
              <w:marLeft w:val="0"/>
              <w:marRight w:val="0"/>
              <w:marTop w:val="0"/>
              <w:marBottom w:val="0"/>
              <w:divBdr>
                <w:top w:val="none" w:sz="0" w:space="0" w:color="auto"/>
                <w:left w:val="none" w:sz="0" w:space="0" w:color="auto"/>
                <w:bottom w:val="none" w:sz="0" w:space="0" w:color="auto"/>
                <w:right w:val="none" w:sz="0" w:space="0" w:color="auto"/>
              </w:divBdr>
            </w:div>
          </w:divsChild>
        </w:div>
        <w:div w:id="1615819540">
          <w:marLeft w:val="0"/>
          <w:marRight w:val="0"/>
          <w:marTop w:val="0"/>
          <w:marBottom w:val="0"/>
          <w:divBdr>
            <w:top w:val="none" w:sz="0" w:space="0" w:color="auto"/>
            <w:left w:val="none" w:sz="0" w:space="0" w:color="auto"/>
            <w:bottom w:val="none" w:sz="0" w:space="0" w:color="auto"/>
            <w:right w:val="none" w:sz="0" w:space="0" w:color="auto"/>
          </w:divBdr>
          <w:divsChild>
            <w:div w:id="17470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7597">
      <w:marLeft w:val="0"/>
      <w:marRight w:val="0"/>
      <w:marTop w:val="0"/>
      <w:marBottom w:val="0"/>
      <w:divBdr>
        <w:top w:val="none" w:sz="0" w:space="0" w:color="auto"/>
        <w:left w:val="none" w:sz="0" w:space="0" w:color="auto"/>
        <w:bottom w:val="none" w:sz="0" w:space="0" w:color="auto"/>
        <w:right w:val="none" w:sz="0" w:space="0" w:color="auto"/>
      </w:divBdr>
    </w:div>
    <w:div w:id="2075011145">
      <w:bodyDiv w:val="1"/>
      <w:marLeft w:val="0"/>
      <w:marRight w:val="0"/>
      <w:marTop w:val="0"/>
      <w:marBottom w:val="0"/>
      <w:divBdr>
        <w:top w:val="none" w:sz="0" w:space="0" w:color="auto"/>
        <w:left w:val="none" w:sz="0" w:space="0" w:color="auto"/>
        <w:bottom w:val="none" w:sz="0" w:space="0" w:color="auto"/>
        <w:right w:val="none" w:sz="0" w:space="0" w:color="auto"/>
      </w:divBdr>
    </w:div>
    <w:div w:id="214206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1F36813E8178A4D92D37CFFCA5C0A40" ma:contentTypeVersion="19" ma:contentTypeDescription="Создание документа." ma:contentTypeScope="" ma:versionID="2487af85d6f44ea18a54d795ee9a115a">
  <xsd:schema xmlns:xsd="http://www.w3.org/2001/XMLSchema" xmlns:xs="http://www.w3.org/2001/XMLSchema" xmlns:p="http://schemas.microsoft.com/office/2006/metadata/properties" xmlns:ns2="08036e39-5eee-4a7a-ba87-43f0b2ef7cec" xmlns:ns3="e3247878-7407-48b6-a173-1e4a5d02ff62" targetNamespace="http://schemas.microsoft.com/office/2006/metadata/properties" ma:root="true" ma:fieldsID="766e6150fcdb684360f791abd8a26e31" ns2:_="" ns3:_="">
    <xsd:import namespace="08036e39-5eee-4a7a-ba87-43f0b2ef7cec"/>
    <xsd:import namespace="e3247878-7407-48b6-a173-1e4a5d02ff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36e39-5eee-4a7a-ba87-43f0b2ef7cec"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569ee451-d07b-4a08-a0a0-40a9a68c6f42}" ma:internalName="TaxCatchAll" ma:showField="CatchAllData" ma:web="08036e39-5eee-4a7a-ba87-43f0b2ef7c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247878-7407-48b6-a173-1e4a5d02ff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e5ed4982-6aa5-4c40-bfe4-44b657fb2f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8036e39-5eee-4a7a-ba87-43f0b2ef7cec">
      <UserInfo>
        <DisplayName/>
        <AccountId xsi:nil="true"/>
        <AccountType/>
      </UserInfo>
    </SharedWithUsers>
    <lcf76f155ced4ddcb4097134ff3c332f xmlns="e3247878-7407-48b6-a173-1e4a5d02ff62">
      <Terms xmlns="http://schemas.microsoft.com/office/infopath/2007/PartnerControls"/>
    </lcf76f155ced4ddcb4097134ff3c332f>
    <TaxCatchAll xmlns="08036e39-5eee-4a7a-ba87-43f0b2ef7ce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9D64C-66DD-442D-AA74-281F9D065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36e39-5eee-4a7a-ba87-43f0b2ef7cec"/>
    <ds:schemaRef ds:uri="e3247878-7407-48b6-a173-1e4a5d02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B720E-707D-4826-9F0E-4B9EF6BC4F6A}">
  <ds:schemaRefs>
    <ds:schemaRef ds:uri="http://schemas.microsoft.com/sharepoint/v3/contenttype/forms"/>
  </ds:schemaRefs>
</ds:datastoreItem>
</file>

<file path=customXml/itemProps3.xml><?xml version="1.0" encoding="utf-8"?>
<ds:datastoreItem xmlns:ds="http://schemas.openxmlformats.org/officeDocument/2006/customXml" ds:itemID="{C891464B-A65A-4A58-A267-9642A0932FAE}">
  <ds:schemaRefs>
    <ds:schemaRef ds:uri="http://schemas.microsoft.com/office/2006/metadata/properties"/>
    <ds:schemaRef ds:uri="http://schemas.microsoft.com/office/infopath/2007/PartnerControls"/>
    <ds:schemaRef ds:uri="08036e39-5eee-4a7a-ba87-43f0b2ef7cec"/>
    <ds:schemaRef ds:uri="e3247878-7407-48b6-a173-1e4a5d02ff62"/>
  </ds:schemaRefs>
</ds:datastoreItem>
</file>

<file path=customXml/itemProps4.xml><?xml version="1.0" encoding="utf-8"?>
<ds:datastoreItem xmlns:ds="http://schemas.openxmlformats.org/officeDocument/2006/customXml" ds:itemID="{40A9932F-8F54-4886-80FC-62302CD3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10433</Words>
  <Characters>59471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 sweet home !!!</Company>
  <LinksUpToDate>false</LinksUpToDate>
  <CharactersWithSpaces>69765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Жуков</dc:creator>
  <cp:keywords/>
  <dc:description/>
  <cp:lastModifiedBy>Мітяєва Тетяна Леонідівна</cp:lastModifiedBy>
  <cp:revision>7</cp:revision>
  <cp:lastPrinted>2024-05-17T09:22:00Z</cp:lastPrinted>
  <dcterms:created xsi:type="dcterms:W3CDTF">2024-05-15T08:44:00Z</dcterms:created>
  <dcterms:modified xsi:type="dcterms:W3CDTF">2024-05-17T09:23:00Z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0x010100F1F36813E8178A4D92D37CFFCA5C0A40</vt:lpwstr>
  </property>
  <property fmtid="{D5CDD505-2E9C-101B-9397-08002B2CF9AE}" pid="3" name="Order">
    <vt:r8>10323400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